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35" w:rsidRPr="00C12123" w:rsidRDefault="002F2A9A" w:rsidP="00144335">
      <w:pPr>
        <w:jc w:val="left"/>
        <w:rPr>
          <w:rFonts w:ascii="仿宋_GB2312" w:eastAsia="仿宋_GB2312" w:hAnsi="宋体" w:cs="宋体"/>
          <w:b/>
          <w:sz w:val="32"/>
          <w:szCs w:val="32"/>
        </w:rPr>
      </w:pPr>
      <w:bookmarkStart w:id="0" w:name="RiseOffice_body"/>
      <w:r w:rsidRPr="00C12123">
        <w:rPr>
          <w:rFonts w:ascii="仿宋_GB2312" w:eastAsia="仿宋_GB2312" w:hAnsi="宋体" w:cs="宋体" w:hint="eastAsia"/>
          <w:b/>
          <w:sz w:val="32"/>
          <w:szCs w:val="32"/>
        </w:rPr>
        <w:t>附件</w:t>
      </w:r>
    </w:p>
    <w:p w:rsidR="00F5761B" w:rsidRDefault="00144335" w:rsidP="00144335">
      <w:pPr>
        <w:jc w:val="center"/>
        <w:rPr>
          <w:rFonts w:ascii="黑体" w:eastAsia="黑体" w:hAnsi="黑体" w:cs="宋体"/>
          <w:sz w:val="36"/>
          <w:szCs w:val="36"/>
        </w:rPr>
      </w:pPr>
      <w:r w:rsidRPr="00C12123">
        <w:rPr>
          <w:rFonts w:ascii="黑体" w:eastAsia="黑体" w:hAnsi="黑体" w:cs="宋体" w:hint="eastAsia"/>
          <w:sz w:val="36"/>
          <w:szCs w:val="36"/>
        </w:rPr>
        <w:t>新技术</w:t>
      </w:r>
      <w:r w:rsidR="009E3AF1" w:rsidRPr="00C12123">
        <w:rPr>
          <w:rFonts w:ascii="黑体" w:eastAsia="黑体" w:hAnsi="黑体" w:cs="宋体" w:hint="eastAsia"/>
          <w:sz w:val="36"/>
          <w:szCs w:val="36"/>
        </w:rPr>
        <w:t>新</w:t>
      </w:r>
      <w:r w:rsidRPr="00C12123">
        <w:rPr>
          <w:rFonts w:ascii="黑体" w:eastAsia="黑体" w:hAnsi="黑体" w:cs="宋体" w:hint="eastAsia"/>
          <w:sz w:val="36"/>
          <w:szCs w:val="36"/>
        </w:rPr>
        <w:t>方法推荐表</w:t>
      </w:r>
    </w:p>
    <w:p w:rsidR="00C12123" w:rsidRPr="00C12123" w:rsidRDefault="00C12123" w:rsidP="00144335">
      <w:pPr>
        <w:jc w:val="center"/>
        <w:rPr>
          <w:rFonts w:ascii="黑体" w:eastAsia="黑体" w:hAnsi="黑体" w:cs="宋体"/>
          <w:sz w:val="32"/>
          <w:szCs w:val="32"/>
        </w:rPr>
      </w:pPr>
    </w:p>
    <w:tbl>
      <w:tblPr>
        <w:tblStyle w:val="a9"/>
        <w:tblW w:w="8312" w:type="dxa"/>
        <w:jc w:val="center"/>
        <w:tblInd w:w="640" w:type="dxa"/>
        <w:tblLook w:val="04A0"/>
      </w:tblPr>
      <w:tblGrid>
        <w:gridCol w:w="1311"/>
        <w:gridCol w:w="1879"/>
        <w:gridCol w:w="1948"/>
        <w:gridCol w:w="3174"/>
      </w:tblGrid>
      <w:tr w:rsidR="00F5761B" w:rsidTr="00144335">
        <w:trPr>
          <w:trHeight w:val="771"/>
          <w:jc w:val="center"/>
        </w:trPr>
        <w:tc>
          <w:tcPr>
            <w:tcW w:w="1311" w:type="dxa"/>
            <w:vAlign w:val="center"/>
          </w:tcPr>
          <w:p w:rsidR="00F5761B" w:rsidRDefault="00F5761B" w:rsidP="00144335">
            <w:pPr>
              <w:tabs>
                <w:tab w:val="left" w:pos="312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1879" w:type="dxa"/>
            <w:vAlign w:val="center"/>
          </w:tcPr>
          <w:p w:rsidR="00F5761B" w:rsidRDefault="00F5761B" w:rsidP="00144335">
            <w:pPr>
              <w:tabs>
                <w:tab w:val="left" w:pos="312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F5761B" w:rsidRDefault="00F5761B" w:rsidP="00144335">
            <w:pPr>
              <w:tabs>
                <w:tab w:val="left" w:pos="312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所属单位</w:t>
            </w:r>
          </w:p>
        </w:tc>
        <w:tc>
          <w:tcPr>
            <w:tcW w:w="3174" w:type="dxa"/>
            <w:vAlign w:val="center"/>
          </w:tcPr>
          <w:p w:rsidR="00F5761B" w:rsidRPr="001448B1" w:rsidRDefault="00144335" w:rsidP="00CD5DC3">
            <w:pPr>
              <w:tabs>
                <w:tab w:val="left" w:pos="312"/>
              </w:tabs>
              <w:jc w:val="center"/>
              <w:rPr>
                <w:rFonts w:ascii="宋体" w:eastAsia="宋体" w:hAnsi="宋体" w:cs="宋体"/>
                <w:color w:val="BFBFBF" w:themeColor="background1" w:themeShade="BF"/>
                <w:sz w:val="28"/>
                <w:szCs w:val="28"/>
              </w:rPr>
            </w:pPr>
            <w:r w:rsidRPr="001448B1">
              <w:rPr>
                <w:rFonts w:ascii="宋体" w:eastAsia="宋体" w:hAnsi="宋体" w:cs="宋体" w:hint="eastAsia"/>
                <w:color w:val="BFBFBF" w:themeColor="background1" w:themeShade="BF"/>
                <w:sz w:val="28"/>
                <w:szCs w:val="28"/>
              </w:rPr>
              <w:t>单位名称并加盖公章</w:t>
            </w:r>
          </w:p>
        </w:tc>
      </w:tr>
      <w:tr w:rsidR="00F5761B" w:rsidTr="00C12123">
        <w:trPr>
          <w:trHeight w:val="1587"/>
          <w:jc w:val="center"/>
        </w:trPr>
        <w:tc>
          <w:tcPr>
            <w:tcW w:w="1311" w:type="dxa"/>
            <w:vAlign w:val="center"/>
          </w:tcPr>
          <w:p w:rsidR="00E90F68" w:rsidRDefault="00F5761B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主</w:t>
            </w:r>
            <w:r w:rsidR="004B4D2D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要</w:t>
            </w:r>
          </w:p>
          <w:p w:rsidR="00E90F68" w:rsidRDefault="00F5761B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功</w:t>
            </w:r>
            <w:r w:rsidR="004B4D2D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能</w:t>
            </w:r>
          </w:p>
        </w:tc>
        <w:tc>
          <w:tcPr>
            <w:tcW w:w="7001" w:type="dxa"/>
            <w:gridSpan w:val="3"/>
          </w:tcPr>
          <w:p w:rsidR="00F5761B" w:rsidRDefault="00F5761B" w:rsidP="00E90F68">
            <w:pPr>
              <w:tabs>
                <w:tab w:val="left" w:pos="312"/>
              </w:tabs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5761B" w:rsidTr="00C12123">
        <w:trPr>
          <w:trHeight w:val="1694"/>
          <w:jc w:val="center"/>
        </w:trPr>
        <w:tc>
          <w:tcPr>
            <w:tcW w:w="1311" w:type="dxa"/>
            <w:vAlign w:val="center"/>
          </w:tcPr>
          <w:p w:rsidR="00E90F68" w:rsidRDefault="00F5761B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使</w:t>
            </w:r>
            <w:r w:rsidR="004B4D2D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用</w:t>
            </w:r>
          </w:p>
          <w:p w:rsidR="00E90F68" w:rsidRDefault="00F5761B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方</w:t>
            </w:r>
            <w:r w:rsidR="004B4D2D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法</w:t>
            </w:r>
          </w:p>
        </w:tc>
        <w:tc>
          <w:tcPr>
            <w:tcW w:w="7001" w:type="dxa"/>
            <w:gridSpan w:val="3"/>
          </w:tcPr>
          <w:p w:rsidR="00F5761B" w:rsidRDefault="00F5761B" w:rsidP="00E90F68">
            <w:pPr>
              <w:tabs>
                <w:tab w:val="left" w:pos="312"/>
              </w:tabs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5761B" w:rsidTr="00C12123">
        <w:trPr>
          <w:trHeight w:val="1690"/>
          <w:jc w:val="center"/>
        </w:trPr>
        <w:tc>
          <w:tcPr>
            <w:tcW w:w="1311" w:type="dxa"/>
            <w:vAlign w:val="center"/>
          </w:tcPr>
          <w:p w:rsidR="00E90F68" w:rsidRDefault="00F5761B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经</w:t>
            </w:r>
            <w:r w:rsidR="004B4D2D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济</w:t>
            </w:r>
          </w:p>
          <w:p w:rsidR="00E90F68" w:rsidRDefault="00F5761B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效</w:t>
            </w:r>
            <w:r w:rsidR="004B4D2D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益</w:t>
            </w:r>
          </w:p>
        </w:tc>
        <w:tc>
          <w:tcPr>
            <w:tcW w:w="7001" w:type="dxa"/>
            <w:gridSpan w:val="3"/>
          </w:tcPr>
          <w:p w:rsidR="00F5761B" w:rsidRDefault="00F5761B" w:rsidP="00E90F68">
            <w:pPr>
              <w:tabs>
                <w:tab w:val="left" w:pos="312"/>
              </w:tabs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5761B" w:rsidTr="00C12123">
        <w:trPr>
          <w:trHeight w:val="1700"/>
          <w:jc w:val="center"/>
        </w:trPr>
        <w:tc>
          <w:tcPr>
            <w:tcW w:w="1311" w:type="dxa"/>
            <w:vAlign w:val="center"/>
          </w:tcPr>
          <w:p w:rsidR="00E90F68" w:rsidRDefault="00F5761B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应</w:t>
            </w:r>
            <w:r w:rsidR="004B4D2D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用</w:t>
            </w:r>
          </w:p>
          <w:p w:rsidR="00E90F68" w:rsidRDefault="00F5761B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案</w:t>
            </w:r>
            <w:r w:rsidR="004B4D2D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例</w:t>
            </w:r>
          </w:p>
        </w:tc>
        <w:tc>
          <w:tcPr>
            <w:tcW w:w="7001" w:type="dxa"/>
            <w:gridSpan w:val="3"/>
          </w:tcPr>
          <w:p w:rsidR="00F5761B" w:rsidRDefault="00F5761B" w:rsidP="00E90F68">
            <w:pPr>
              <w:tabs>
                <w:tab w:val="left" w:pos="312"/>
              </w:tabs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5761B" w:rsidTr="00C12123">
        <w:trPr>
          <w:trHeight w:val="1682"/>
          <w:jc w:val="center"/>
        </w:trPr>
        <w:tc>
          <w:tcPr>
            <w:tcW w:w="1311" w:type="dxa"/>
            <w:vAlign w:val="center"/>
          </w:tcPr>
          <w:p w:rsidR="00E90F68" w:rsidRDefault="00F5761B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专</w:t>
            </w:r>
            <w:r w:rsidR="004B4D2D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利</w:t>
            </w:r>
          </w:p>
          <w:p w:rsidR="00E90F68" w:rsidRDefault="001448B1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情</w:t>
            </w:r>
            <w:r w:rsidR="004B4D2D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况</w:t>
            </w:r>
          </w:p>
        </w:tc>
        <w:tc>
          <w:tcPr>
            <w:tcW w:w="7001" w:type="dxa"/>
            <w:gridSpan w:val="3"/>
            <w:vAlign w:val="center"/>
          </w:tcPr>
          <w:p w:rsidR="00F5761B" w:rsidRPr="00CD5DC3" w:rsidRDefault="00F5761B" w:rsidP="00CD5DC3">
            <w:pPr>
              <w:tabs>
                <w:tab w:val="left" w:pos="312"/>
              </w:tabs>
              <w:jc w:val="center"/>
              <w:rPr>
                <w:rFonts w:ascii="宋体" w:eastAsia="宋体" w:hAnsi="宋体" w:cs="宋体"/>
                <w:color w:val="BFBFBF" w:themeColor="background1" w:themeShade="BF"/>
                <w:sz w:val="28"/>
                <w:szCs w:val="28"/>
              </w:rPr>
            </w:pPr>
            <w:r w:rsidRPr="00CD5DC3">
              <w:rPr>
                <w:rFonts w:ascii="宋体" w:eastAsia="宋体" w:hAnsi="宋体" w:cs="宋体" w:hint="eastAsia"/>
                <w:color w:val="BFBFBF" w:themeColor="background1" w:themeShade="BF"/>
                <w:sz w:val="28"/>
                <w:szCs w:val="28"/>
              </w:rPr>
              <w:t>如已申请专利，请填写专利号</w:t>
            </w:r>
          </w:p>
        </w:tc>
      </w:tr>
      <w:tr w:rsidR="00CD5DC3" w:rsidTr="00C12123">
        <w:trPr>
          <w:trHeight w:val="1550"/>
          <w:jc w:val="center"/>
        </w:trPr>
        <w:tc>
          <w:tcPr>
            <w:tcW w:w="1311" w:type="dxa"/>
            <w:vAlign w:val="center"/>
          </w:tcPr>
          <w:p w:rsidR="00E90F68" w:rsidRDefault="00CD5DC3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审</w:t>
            </w:r>
            <w:r w:rsidR="004B4D2D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批</w:t>
            </w:r>
          </w:p>
          <w:p w:rsidR="00E90F68" w:rsidRDefault="00CD5DC3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情</w:t>
            </w:r>
            <w:r w:rsidR="004B4D2D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况</w:t>
            </w:r>
          </w:p>
        </w:tc>
        <w:tc>
          <w:tcPr>
            <w:tcW w:w="7001" w:type="dxa"/>
            <w:gridSpan w:val="3"/>
          </w:tcPr>
          <w:p w:rsidR="00CD5DC3" w:rsidRDefault="00CD5DC3" w:rsidP="00E90F68">
            <w:pPr>
              <w:tabs>
                <w:tab w:val="left" w:pos="312"/>
              </w:tabs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527537" w:rsidRPr="00E9385F" w:rsidRDefault="00527537" w:rsidP="008504AC">
      <w:pPr>
        <w:widowControl/>
        <w:jc w:val="left"/>
      </w:pPr>
      <w:bookmarkStart w:id="1" w:name="_GoBack"/>
      <w:bookmarkEnd w:id="0"/>
      <w:bookmarkEnd w:id="1"/>
    </w:p>
    <w:sectPr w:rsidR="00527537" w:rsidRPr="00E9385F" w:rsidSect="00850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085" w:rsidRDefault="003D1085" w:rsidP="004E48D2">
      <w:r>
        <w:separator/>
      </w:r>
    </w:p>
  </w:endnote>
  <w:endnote w:type="continuationSeparator" w:id="1">
    <w:p w:rsidR="003D1085" w:rsidRDefault="003D1085" w:rsidP="004E4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085" w:rsidRDefault="003D1085" w:rsidP="004E48D2">
      <w:r>
        <w:separator/>
      </w:r>
    </w:p>
  </w:footnote>
  <w:footnote w:type="continuationSeparator" w:id="1">
    <w:p w:rsidR="003D1085" w:rsidRDefault="003D1085" w:rsidP="004E4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0D88"/>
    <w:multiLevelType w:val="multilevel"/>
    <w:tmpl w:val="2FA50D88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01FDD3D"/>
    <w:multiLevelType w:val="singleLevel"/>
    <w:tmpl w:val="301FDD3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8225FA"/>
    <w:multiLevelType w:val="singleLevel"/>
    <w:tmpl w:val="598225F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85F"/>
    <w:rsid w:val="000247EC"/>
    <w:rsid w:val="0006210C"/>
    <w:rsid w:val="00090711"/>
    <w:rsid w:val="000B503F"/>
    <w:rsid w:val="000B7A8A"/>
    <w:rsid w:val="000D7FE3"/>
    <w:rsid w:val="000E0B73"/>
    <w:rsid w:val="00133063"/>
    <w:rsid w:val="00144335"/>
    <w:rsid w:val="001448B1"/>
    <w:rsid w:val="00176C85"/>
    <w:rsid w:val="001A0121"/>
    <w:rsid w:val="001B4A20"/>
    <w:rsid w:val="001E377C"/>
    <w:rsid w:val="001F5EAC"/>
    <w:rsid w:val="00260A8F"/>
    <w:rsid w:val="002659E4"/>
    <w:rsid w:val="00297A74"/>
    <w:rsid w:val="002A3308"/>
    <w:rsid w:val="002D3B7C"/>
    <w:rsid w:val="002F2A9A"/>
    <w:rsid w:val="0030072D"/>
    <w:rsid w:val="00351699"/>
    <w:rsid w:val="00351C35"/>
    <w:rsid w:val="003D1085"/>
    <w:rsid w:val="003E2EBB"/>
    <w:rsid w:val="003F088D"/>
    <w:rsid w:val="00454C95"/>
    <w:rsid w:val="00481423"/>
    <w:rsid w:val="00493B94"/>
    <w:rsid w:val="004B4D2D"/>
    <w:rsid w:val="004E48D2"/>
    <w:rsid w:val="00515A6E"/>
    <w:rsid w:val="00527537"/>
    <w:rsid w:val="00571695"/>
    <w:rsid w:val="00583CA9"/>
    <w:rsid w:val="005C0E1F"/>
    <w:rsid w:val="005E3BDB"/>
    <w:rsid w:val="00626072"/>
    <w:rsid w:val="006B75BF"/>
    <w:rsid w:val="006C2AB2"/>
    <w:rsid w:val="0070359F"/>
    <w:rsid w:val="0079021C"/>
    <w:rsid w:val="00817832"/>
    <w:rsid w:val="008504AC"/>
    <w:rsid w:val="00872E7E"/>
    <w:rsid w:val="009007EB"/>
    <w:rsid w:val="00917598"/>
    <w:rsid w:val="00950F28"/>
    <w:rsid w:val="009733BE"/>
    <w:rsid w:val="00974843"/>
    <w:rsid w:val="009B7C60"/>
    <w:rsid w:val="009E3AF1"/>
    <w:rsid w:val="00A27474"/>
    <w:rsid w:val="00A409E6"/>
    <w:rsid w:val="00A4542F"/>
    <w:rsid w:val="00A66363"/>
    <w:rsid w:val="00A91735"/>
    <w:rsid w:val="00AD7F12"/>
    <w:rsid w:val="00AE11BB"/>
    <w:rsid w:val="00B34994"/>
    <w:rsid w:val="00BC1B76"/>
    <w:rsid w:val="00BC5E50"/>
    <w:rsid w:val="00BD65B0"/>
    <w:rsid w:val="00C12123"/>
    <w:rsid w:val="00C62E17"/>
    <w:rsid w:val="00C6621E"/>
    <w:rsid w:val="00CB57C0"/>
    <w:rsid w:val="00CC4908"/>
    <w:rsid w:val="00CD5DC3"/>
    <w:rsid w:val="00D73D4D"/>
    <w:rsid w:val="00D82F6C"/>
    <w:rsid w:val="00DA2EEB"/>
    <w:rsid w:val="00E027CD"/>
    <w:rsid w:val="00E57419"/>
    <w:rsid w:val="00E90F68"/>
    <w:rsid w:val="00E919B9"/>
    <w:rsid w:val="00E9385F"/>
    <w:rsid w:val="00F5761B"/>
    <w:rsid w:val="00FA25C2"/>
    <w:rsid w:val="00FA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5F"/>
    <w:pPr>
      <w:widowControl w:val="0"/>
      <w:jc w:val="both"/>
    </w:pPr>
    <w:rPr>
      <w:rFonts w:ascii="Rockwell" w:eastAsia="方正姚体" w:hAnsi="Rockwel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85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938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9385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9385F"/>
    <w:rPr>
      <w:rFonts w:ascii="Rockwell" w:eastAsia="方正姚体" w:hAnsi="Rockwell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E4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E48D2"/>
    <w:rPr>
      <w:rFonts w:ascii="Rockwell" w:eastAsia="方正姚体" w:hAnsi="Rockwell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E4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E48D2"/>
    <w:rPr>
      <w:rFonts w:ascii="Rockwell" w:eastAsia="方正姚体" w:hAnsi="Rockwell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515A6E"/>
  </w:style>
  <w:style w:type="character" w:styleId="a8">
    <w:name w:val="Strong"/>
    <w:basedOn w:val="a0"/>
    <w:uiPriority w:val="22"/>
    <w:qFormat/>
    <w:rsid w:val="00454C95"/>
    <w:rPr>
      <w:b/>
      <w:bCs/>
    </w:rPr>
  </w:style>
  <w:style w:type="table" w:styleId="a9">
    <w:name w:val="Table Grid"/>
    <w:basedOn w:val="a1"/>
    <w:rsid w:val="00CB57C0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qFormat/>
    <w:rsid w:val="00CB57C0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03730-5A30-496C-9232-43B1CD3A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张元冬</dc:creator>
  <cp:lastModifiedBy>李梦</cp:lastModifiedBy>
  <cp:revision>3</cp:revision>
  <cp:lastPrinted>2020-11-09T07:40:00Z</cp:lastPrinted>
  <dcterms:created xsi:type="dcterms:W3CDTF">2020-11-16T08:31:00Z</dcterms:created>
  <dcterms:modified xsi:type="dcterms:W3CDTF">2020-11-16T08:31:00Z</dcterms:modified>
</cp:coreProperties>
</file>