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0318" w14:textId="77777777" w:rsidR="004461A1" w:rsidRDefault="004461A1" w:rsidP="004461A1">
      <w:pPr>
        <w:outlineLvl w:val="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  <w:lang w:val="en"/>
        </w:rPr>
        <w:t>附件</w:t>
      </w:r>
      <w:r>
        <w:rPr>
          <w:rFonts w:ascii="黑体" w:eastAsia="黑体" w:hAnsi="黑体" w:cs="黑体"/>
          <w:bCs/>
          <w:sz w:val="32"/>
          <w:szCs w:val="32"/>
          <w:lang w:val="en"/>
        </w:rPr>
        <w:t>1</w:t>
      </w:r>
    </w:p>
    <w:p w14:paraId="5E616F2E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5AF33224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3ED787A3" w14:textId="77777777" w:rsidR="004461A1" w:rsidRDefault="004461A1" w:rsidP="004461A1">
      <w:pPr>
        <w:jc w:val="center"/>
        <w:rPr>
          <w:rFonts w:ascii="方正小标宋_GBK" w:eastAsia="方正小标宋_GBK" w:hAnsi="方正小标宋_GBK" w:hint="eastAsia"/>
          <w:sz w:val="44"/>
          <w:szCs w:val="44"/>
          <w:lang w:val="en"/>
        </w:rPr>
      </w:pPr>
      <w:r>
        <w:rPr>
          <w:rFonts w:ascii="方正小标宋_GBK" w:eastAsia="方正小标宋_GBK" w:hAnsi="方正小标宋_GBK" w:hint="eastAsia"/>
          <w:sz w:val="44"/>
          <w:szCs w:val="44"/>
          <w:lang w:val="en"/>
        </w:rPr>
        <w:t>2023年度国土空间生态修复创新适用技术</w:t>
      </w:r>
    </w:p>
    <w:p w14:paraId="6D7B5C04" w14:textId="77777777" w:rsidR="004461A1" w:rsidRDefault="004461A1" w:rsidP="004461A1">
      <w:pPr>
        <w:jc w:val="center"/>
        <w:rPr>
          <w:rFonts w:ascii="方正小标宋_GBK" w:eastAsia="方正小标宋_GBK" w:hAnsi="方正小标宋_GBK" w:hint="eastAsia"/>
          <w:sz w:val="44"/>
          <w:szCs w:val="44"/>
          <w:lang w:val="en"/>
        </w:rPr>
      </w:pPr>
      <w:r>
        <w:rPr>
          <w:rFonts w:ascii="方正小标宋_GBK" w:eastAsia="方正小标宋_GBK" w:hAnsi="方正小标宋_GBK" w:hint="eastAsia"/>
          <w:sz w:val="44"/>
          <w:szCs w:val="44"/>
          <w:lang w:val="en"/>
        </w:rPr>
        <w:t>推广名录申报材料</w:t>
      </w:r>
    </w:p>
    <w:p w14:paraId="3086038F" w14:textId="77777777" w:rsidR="004461A1" w:rsidRDefault="004461A1" w:rsidP="004461A1">
      <w:pPr>
        <w:jc w:val="center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20435367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51E350B6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189C3C19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3CBA46BA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51381786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6FEB543B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320B527F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77689DBC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p w14:paraId="03784011" w14:textId="77777777" w:rsidR="004461A1" w:rsidRDefault="004461A1" w:rsidP="004461A1">
      <w:pPr>
        <w:ind w:firstLineChars="200" w:firstLine="640"/>
        <w:rPr>
          <w:rFonts w:ascii="Times New Roman" w:eastAsia="仿宋_GB2312" w:hAnsi="Times New Roman" w:hint="eastAsia"/>
          <w:sz w:val="32"/>
          <w:szCs w:val="44"/>
          <w:lang w:val="en"/>
        </w:rPr>
      </w:pPr>
    </w:p>
    <w:tbl>
      <w:tblPr>
        <w:tblStyle w:val="a3"/>
        <w:tblW w:w="8015" w:type="dxa"/>
        <w:tblInd w:w="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240"/>
        <w:gridCol w:w="5471"/>
      </w:tblGrid>
      <w:tr w:rsidR="004461A1" w14:paraId="69951B4D" w14:textId="77777777" w:rsidTr="008135E3">
        <w:tc>
          <w:tcPr>
            <w:tcW w:w="2304" w:type="dxa"/>
          </w:tcPr>
          <w:p w14:paraId="373E8EF0" w14:textId="77777777" w:rsidR="004461A1" w:rsidRDefault="004461A1" w:rsidP="008135E3">
            <w:pPr>
              <w:jc w:val="distribute"/>
              <w:rPr>
                <w:rFonts w:ascii="黑体" w:eastAsia="黑体" w:hAnsi="黑体" w:cs="黑体" w:hint="eastAsia"/>
                <w:sz w:val="36"/>
                <w:szCs w:val="36"/>
                <w:lang w:val="en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  <w:lang w:val="en"/>
              </w:rPr>
              <w:t>申报单位</w:t>
            </w:r>
          </w:p>
        </w:tc>
        <w:tc>
          <w:tcPr>
            <w:tcW w:w="240" w:type="dxa"/>
          </w:tcPr>
          <w:p w14:paraId="75FE60F4" w14:textId="77777777" w:rsidR="004461A1" w:rsidRDefault="004461A1" w:rsidP="008135E3">
            <w:pPr>
              <w:rPr>
                <w:rFonts w:ascii="黑体" w:eastAsia="黑体" w:hAnsi="黑体" w:cs="黑体" w:hint="eastAsia"/>
                <w:sz w:val="36"/>
                <w:szCs w:val="36"/>
                <w:lang w:val="en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  <w:lang w:val="en"/>
              </w:rPr>
              <w:t>：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14:paraId="3ADA73B1" w14:textId="77777777" w:rsidR="004461A1" w:rsidRDefault="004461A1" w:rsidP="008135E3">
            <w:pPr>
              <w:ind w:firstLine="640"/>
              <w:rPr>
                <w:rFonts w:ascii="Times New Roman" w:eastAsia="仿宋_GB2312" w:hAnsi="Times New Roman" w:hint="eastAsia"/>
                <w:sz w:val="36"/>
                <w:szCs w:val="36"/>
                <w:lang w:val="en"/>
              </w:rPr>
            </w:pPr>
          </w:p>
        </w:tc>
      </w:tr>
      <w:tr w:rsidR="004461A1" w14:paraId="1513D2CA" w14:textId="77777777" w:rsidTr="008135E3">
        <w:tc>
          <w:tcPr>
            <w:tcW w:w="2304" w:type="dxa"/>
          </w:tcPr>
          <w:p w14:paraId="18453630" w14:textId="77777777" w:rsidR="004461A1" w:rsidRDefault="004461A1" w:rsidP="008135E3">
            <w:pPr>
              <w:jc w:val="distribute"/>
              <w:rPr>
                <w:rFonts w:ascii="黑体" w:eastAsia="黑体" w:hAnsi="黑体" w:cs="黑体" w:hint="eastAsia"/>
                <w:sz w:val="36"/>
                <w:szCs w:val="36"/>
                <w:lang w:val="en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  <w:lang w:val="en"/>
              </w:rPr>
              <w:t>申报时间</w:t>
            </w:r>
          </w:p>
        </w:tc>
        <w:tc>
          <w:tcPr>
            <w:tcW w:w="240" w:type="dxa"/>
          </w:tcPr>
          <w:p w14:paraId="323C816A" w14:textId="77777777" w:rsidR="004461A1" w:rsidRDefault="004461A1" w:rsidP="008135E3">
            <w:pPr>
              <w:rPr>
                <w:rFonts w:ascii="黑体" w:eastAsia="黑体" w:hAnsi="黑体" w:cs="黑体" w:hint="eastAsia"/>
                <w:sz w:val="36"/>
                <w:szCs w:val="36"/>
                <w:lang w:val="en"/>
              </w:rPr>
            </w:pPr>
            <w:r>
              <w:rPr>
                <w:rFonts w:ascii="黑体" w:eastAsia="黑体" w:hAnsi="黑体" w:cs="黑体" w:hint="eastAsia"/>
                <w:sz w:val="36"/>
                <w:szCs w:val="36"/>
                <w:lang w:val="en"/>
              </w:rPr>
              <w:t>：</w:t>
            </w:r>
          </w:p>
        </w:tc>
        <w:tc>
          <w:tcPr>
            <w:tcW w:w="5471" w:type="dxa"/>
            <w:tcBorders>
              <w:top w:val="single" w:sz="4" w:space="0" w:color="auto"/>
              <w:bottom w:val="single" w:sz="4" w:space="0" w:color="auto"/>
            </w:tcBorders>
          </w:tcPr>
          <w:p w14:paraId="563D9F44" w14:textId="77777777" w:rsidR="004461A1" w:rsidRDefault="004461A1" w:rsidP="008135E3">
            <w:pPr>
              <w:ind w:firstLine="640"/>
              <w:rPr>
                <w:rFonts w:ascii="Times New Roman" w:eastAsia="仿宋_GB2312" w:hAnsi="Times New Roman" w:hint="eastAsia"/>
                <w:sz w:val="36"/>
                <w:szCs w:val="36"/>
                <w:lang w:val="en"/>
              </w:rPr>
            </w:pPr>
          </w:p>
        </w:tc>
      </w:tr>
    </w:tbl>
    <w:p w14:paraId="0A403F6E" w14:textId="00717807" w:rsidR="004461A1" w:rsidRDefault="004461A1"/>
    <w:p w14:paraId="1C165074" w14:textId="77777777" w:rsidR="004461A1" w:rsidRDefault="004461A1">
      <w:pPr>
        <w:widowControl/>
        <w:jc w:val="left"/>
      </w:pPr>
      <w:r>
        <w:br w:type="page"/>
      </w:r>
    </w:p>
    <w:p w14:paraId="5CED4573" w14:textId="5E8C0308" w:rsidR="004461A1" w:rsidRDefault="004461A1" w:rsidP="004461A1">
      <w:pPr>
        <w:jc w:val="center"/>
        <w:rPr>
          <w:rFonts w:ascii="华文中宋" w:eastAsia="方正小标宋_GBK" w:hAnsi="华文中宋" w:cs="华文中宋" w:hint="eastAsia"/>
          <w:spacing w:val="-28"/>
          <w:sz w:val="44"/>
          <w:szCs w:val="36"/>
        </w:rPr>
      </w:pPr>
      <w:r>
        <w:rPr>
          <w:rFonts w:ascii="华文中宋" w:eastAsia="方正小标宋_GBK" w:hAnsi="华文中宋" w:cs="华文中宋" w:hint="eastAsia"/>
          <w:spacing w:val="-28"/>
          <w:sz w:val="44"/>
          <w:szCs w:val="36"/>
        </w:rPr>
        <w:lastRenderedPageBreak/>
        <w:t>国土空间生态修复创新适用技术推广名录申报表</w:t>
      </w:r>
    </w:p>
    <w:p w14:paraId="158E22A6" w14:textId="77777777" w:rsidR="004461A1" w:rsidRDefault="004461A1" w:rsidP="004461A1">
      <w:pPr>
        <w:spacing w:line="560" w:lineRule="exact"/>
        <w:rPr>
          <w:rFonts w:ascii="方正黑体_GBK" w:eastAsia="方正黑体_GBK" w:hAnsi="方正黑体_GBK" w:cs="方正黑体_GBK" w:hint="eastAsia"/>
          <w:sz w:val="28"/>
          <w:szCs w:val="28"/>
        </w:rPr>
      </w:pPr>
    </w:p>
    <w:p w14:paraId="08D3F3EE" w14:textId="77777777" w:rsidR="004461A1" w:rsidRDefault="004461A1" w:rsidP="004461A1">
      <w:pPr>
        <w:spacing w:line="520" w:lineRule="exact"/>
        <w:rPr>
          <w:rFonts w:ascii="方正黑体_GBK" w:eastAsia="方正黑体_GBK" w:hAnsi="方正黑体_GBK" w:cs="方正黑体_GBK" w:hint="eastAsia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申报单位：      （盖章）</w:t>
      </w:r>
    </w:p>
    <w:p w14:paraId="464198B9" w14:textId="77777777" w:rsidR="004461A1" w:rsidRDefault="004461A1" w:rsidP="004461A1">
      <w:pPr>
        <w:spacing w:line="520" w:lineRule="exact"/>
        <w:rPr>
          <w:rFonts w:ascii="方正黑体_GBK" w:eastAsia="方正黑体_GBK" w:hAnsi="方正黑体_GBK" w:cs="方正黑体_GBK" w:hint="eastAsia"/>
          <w:sz w:val="28"/>
          <w:szCs w:val="28"/>
        </w:rPr>
      </w:pPr>
    </w:p>
    <w:tbl>
      <w:tblPr>
        <w:tblStyle w:val="a3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1976"/>
        <w:gridCol w:w="3716"/>
        <w:gridCol w:w="1418"/>
        <w:gridCol w:w="1612"/>
      </w:tblGrid>
      <w:tr w:rsidR="004461A1" w14:paraId="7F89FAD4" w14:textId="77777777" w:rsidTr="008135E3">
        <w:trPr>
          <w:trHeight w:val="23"/>
          <w:jc w:val="center"/>
        </w:trPr>
        <w:tc>
          <w:tcPr>
            <w:tcW w:w="1996" w:type="dxa"/>
            <w:vAlign w:val="center"/>
          </w:tcPr>
          <w:p w14:paraId="5D8CD1F0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推荐渠道</w:t>
            </w:r>
          </w:p>
          <w:p w14:paraId="7E5ED121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  <w:t>（单选）</w:t>
            </w:r>
          </w:p>
        </w:tc>
        <w:tc>
          <w:tcPr>
            <w:tcW w:w="6846" w:type="dxa"/>
            <w:gridSpan w:val="3"/>
          </w:tcPr>
          <w:p w14:paraId="1689E33D" w14:textId="77777777" w:rsidR="004461A1" w:rsidRDefault="004461A1" w:rsidP="008135E3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省级自然资源主管部门推荐</w:t>
            </w:r>
          </w:p>
          <w:p w14:paraId="42DF6590" w14:textId="77777777" w:rsidR="004461A1" w:rsidRDefault="004461A1" w:rsidP="008135E3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中国地质灾害防治与生态修复协会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推荐</w:t>
            </w:r>
          </w:p>
          <w:p w14:paraId="0F482D51" w14:textId="77777777" w:rsidR="004461A1" w:rsidRDefault="004461A1" w:rsidP="008135E3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val="en"/>
              </w:rPr>
              <w:t>中国海洋工程咨询协会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  <w:t>推荐</w:t>
            </w:r>
          </w:p>
          <w:p w14:paraId="5EFF3465" w14:textId="77777777" w:rsidR="004461A1" w:rsidRDefault="004461A1" w:rsidP="008135E3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□中国土地学会推荐</w:t>
            </w:r>
          </w:p>
        </w:tc>
      </w:tr>
      <w:tr w:rsidR="004461A1" w14:paraId="0105B561" w14:textId="77777777" w:rsidTr="008135E3">
        <w:trPr>
          <w:trHeight w:val="23"/>
          <w:jc w:val="center"/>
        </w:trPr>
        <w:tc>
          <w:tcPr>
            <w:tcW w:w="1996" w:type="dxa"/>
          </w:tcPr>
          <w:p w14:paraId="6B6885AF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技术名称</w:t>
            </w:r>
          </w:p>
        </w:tc>
        <w:tc>
          <w:tcPr>
            <w:tcW w:w="6846" w:type="dxa"/>
            <w:gridSpan w:val="3"/>
            <w:vAlign w:val="center"/>
          </w:tcPr>
          <w:p w14:paraId="23DD6F5B" w14:textId="77777777" w:rsidR="004461A1" w:rsidRDefault="004461A1" w:rsidP="008135E3">
            <w:pPr>
              <w:spacing w:line="52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461A1" w14:paraId="78C11EC6" w14:textId="77777777" w:rsidTr="008135E3">
        <w:trPr>
          <w:trHeight w:val="23"/>
          <w:jc w:val="center"/>
        </w:trPr>
        <w:tc>
          <w:tcPr>
            <w:tcW w:w="1996" w:type="dxa"/>
          </w:tcPr>
          <w:p w14:paraId="530BEA02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技术持有单位</w:t>
            </w:r>
          </w:p>
        </w:tc>
        <w:tc>
          <w:tcPr>
            <w:tcW w:w="6846" w:type="dxa"/>
            <w:gridSpan w:val="3"/>
          </w:tcPr>
          <w:p w14:paraId="0B1D292B" w14:textId="77777777" w:rsidR="004461A1" w:rsidRDefault="004461A1" w:rsidP="008135E3">
            <w:pPr>
              <w:spacing w:line="52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461A1" w14:paraId="0EBD2DCC" w14:textId="77777777" w:rsidTr="008135E3">
        <w:trPr>
          <w:trHeight w:val="23"/>
          <w:jc w:val="center"/>
        </w:trPr>
        <w:tc>
          <w:tcPr>
            <w:tcW w:w="1996" w:type="dxa"/>
          </w:tcPr>
          <w:p w14:paraId="23C68F10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主要完成人</w:t>
            </w:r>
          </w:p>
        </w:tc>
        <w:tc>
          <w:tcPr>
            <w:tcW w:w="6846" w:type="dxa"/>
            <w:gridSpan w:val="3"/>
          </w:tcPr>
          <w:p w14:paraId="136B197B" w14:textId="77777777" w:rsidR="004461A1" w:rsidRDefault="004461A1" w:rsidP="008135E3">
            <w:pPr>
              <w:spacing w:line="52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461A1" w14:paraId="03F976A9" w14:textId="77777777" w:rsidTr="008135E3">
        <w:trPr>
          <w:trHeight w:val="23"/>
          <w:jc w:val="center"/>
        </w:trPr>
        <w:tc>
          <w:tcPr>
            <w:tcW w:w="1996" w:type="dxa"/>
          </w:tcPr>
          <w:p w14:paraId="0A92A1BC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通信地址</w:t>
            </w:r>
          </w:p>
        </w:tc>
        <w:tc>
          <w:tcPr>
            <w:tcW w:w="3776" w:type="dxa"/>
          </w:tcPr>
          <w:p w14:paraId="36536CBC" w14:textId="77777777" w:rsidR="004461A1" w:rsidRDefault="004461A1" w:rsidP="008135E3">
            <w:pPr>
              <w:spacing w:line="52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34" w:type="dxa"/>
          </w:tcPr>
          <w:p w14:paraId="397F2E0E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1636" w:type="dxa"/>
          </w:tcPr>
          <w:p w14:paraId="5F16AD0B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461A1" w14:paraId="6EE61FA0" w14:textId="77777777" w:rsidTr="008135E3">
        <w:trPr>
          <w:trHeight w:val="23"/>
          <w:jc w:val="center"/>
        </w:trPr>
        <w:tc>
          <w:tcPr>
            <w:tcW w:w="1996" w:type="dxa"/>
          </w:tcPr>
          <w:p w14:paraId="1449E7F2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3776" w:type="dxa"/>
          </w:tcPr>
          <w:p w14:paraId="7253EB61" w14:textId="77777777" w:rsidR="004461A1" w:rsidRDefault="004461A1" w:rsidP="008135E3">
            <w:pPr>
              <w:spacing w:line="52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34" w:type="dxa"/>
          </w:tcPr>
          <w:p w14:paraId="1879D87C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636" w:type="dxa"/>
          </w:tcPr>
          <w:p w14:paraId="1572C46C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461A1" w14:paraId="0AE80529" w14:textId="77777777" w:rsidTr="008135E3">
        <w:trPr>
          <w:trHeight w:val="23"/>
          <w:jc w:val="center"/>
        </w:trPr>
        <w:tc>
          <w:tcPr>
            <w:tcW w:w="1996" w:type="dxa"/>
          </w:tcPr>
          <w:p w14:paraId="0D582667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6846" w:type="dxa"/>
            <w:gridSpan w:val="3"/>
          </w:tcPr>
          <w:p w14:paraId="09C5F8D7" w14:textId="77777777" w:rsidR="004461A1" w:rsidRDefault="004461A1" w:rsidP="008135E3">
            <w:pPr>
              <w:spacing w:line="52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461A1" w14:paraId="4A91359F" w14:textId="77777777" w:rsidTr="008135E3">
        <w:trPr>
          <w:trHeight w:val="3364"/>
          <w:jc w:val="center"/>
        </w:trPr>
        <w:tc>
          <w:tcPr>
            <w:tcW w:w="1996" w:type="dxa"/>
            <w:vAlign w:val="center"/>
          </w:tcPr>
          <w:p w14:paraId="021A9A17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  <w:t>技术领域</w:t>
            </w:r>
          </w:p>
          <w:p w14:paraId="51960D91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  <w:t>（单选）</w:t>
            </w:r>
          </w:p>
        </w:tc>
        <w:tc>
          <w:tcPr>
            <w:tcW w:w="6846" w:type="dxa"/>
            <w:gridSpan w:val="3"/>
            <w:vAlign w:val="center"/>
          </w:tcPr>
          <w:p w14:paraId="049349C6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 w:hint="eastAsia"/>
                <w:sz w:val="28"/>
                <w:szCs w:val="28"/>
              </w:rPr>
              <w:t>山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水林田湖草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  <w:lang w:val="en-US" w:eastAsia="zh-CN"/>
              </w:rPr>
              <w:t>沙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一体化生态保护修复</w:t>
            </w:r>
          </w:p>
          <w:p w14:paraId="2181F019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□矿山生态修复</w:t>
            </w:r>
          </w:p>
          <w:p w14:paraId="10E4A748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□海洋生态修复</w:t>
            </w:r>
          </w:p>
          <w:p w14:paraId="2EF2317A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□森林草原湿地荒漠生态修复</w:t>
            </w:r>
          </w:p>
          <w:p w14:paraId="1C60D144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□水生态修复（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  <w:lang w:val="en-US" w:eastAsia="zh-CN"/>
              </w:rPr>
              <w:t>含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河湖岸线）</w:t>
            </w:r>
          </w:p>
          <w:p w14:paraId="4948DD2B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□退化土地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  <w:lang w:val="en-US" w:eastAsia="zh-CN"/>
              </w:rPr>
              <w:t>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沙化、荒漠化、石漠化、盐碱地、</w:t>
            </w:r>
          </w:p>
          <w:p w14:paraId="0B598EB2" w14:textId="77777777" w:rsidR="004461A1" w:rsidRDefault="004461A1" w:rsidP="008135E3">
            <w:pPr>
              <w:spacing w:line="520" w:lineRule="exact"/>
              <w:ind w:firstLineChars="100" w:firstLine="280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水土流失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  <w:lang w:val="en-US" w:eastAsia="zh-CN"/>
              </w:rPr>
              <w:t>）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生态修复治理</w:t>
            </w:r>
          </w:p>
          <w:p w14:paraId="05C3EE80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□外来入侵物种治理修复</w:t>
            </w:r>
          </w:p>
          <w:p w14:paraId="48A161F1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□土地整治</w:t>
            </w:r>
          </w:p>
          <w:p w14:paraId="7237324A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  <w:lang w:val="en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生态系统碳汇</w:t>
            </w:r>
            <w:proofErr w:type="gramEnd"/>
          </w:p>
        </w:tc>
      </w:tr>
      <w:tr w:rsidR="004461A1" w14:paraId="4052349C" w14:textId="77777777" w:rsidTr="008135E3">
        <w:trPr>
          <w:trHeight w:val="2055"/>
          <w:jc w:val="center"/>
        </w:trPr>
        <w:tc>
          <w:tcPr>
            <w:tcW w:w="1996" w:type="dxa"/>
            <w:vAlign w:val="center"/>
          </w:tcPr>
          <w:p w14:paraId="3FC2EE9A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技术关键点</w:t>
            </w:r>
          </w:p>
          <w:p w14:paraId="34485B9E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和创新点</w:t>
            </w:r>
          </w:p>
        </w:tc>
        <w:tc>
          <w:tcPr>
            <w:tcW w:w="6846" w:type="dxa"/>
            <w:gridSpan w:val="3"/>
            <w:vAlign w:val="center"/>
          </w:tcPr>
          <w:p w14:paraId="56EF95C9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/>
                <w:sz w:val="28"/>
                <w:szCs w:val="28"/>
                <w:lang w:val="en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  <w:lang w:val="en"/>
              </w:rPr>
              <w:t>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/>
                <w:sz w:val="28"/>
                <w:szCs w:val="28"/>
                <w:lang w:val="en"/>
              </w:rPr>
              <w:t>0</w:t>
            </w:r>
            <w:r>
              <w:rPr>
                <w:rFonts w:ascii="Times New Roman" w:eastAsia="仿宋_GB2312" w:hAnsi="Times New Roman"/>
                <w:sz w:val="28"/>
                <w:szCs w:val="28"/>
                <w:lang w:val="en"/>
              </w:rPr>
              <w:t>字以内）</w:t>
            </w:r>
          </w:p>
        </w:tc>
      </w:tr>
      <w:tr w:rsidR="004461A1" w14:paraId="75BB7548" w14:textId="77777777" w:rsidTr="008135E3">
        <w:trPr>
          <w:trHeight w:val="4231"/>
          <w:jc w:val="center"/>
        </w:trPr>
        <w:tc>
          <w:tcPr>
            <w:tcW w:w="1996" w:type="dxa"/>
            <w:vAlign w:val="center"/>
          </w:tcPr>
          <w:p w14:paraId="2CB9106D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主要技术内容</w:t>
            </w:r>
          </w:p>
        </w:tc>
        <w:tc>
          <w:tcPr>
            <w:tcW w:w="6846" w:type="dxa"/>
            <w:gridSpan w:val="3"/>
            <w:vAlign w:val="center"/>
          </w:tcPr>
          <w:p w14:paraId="52B7F193" w14:textId="77777777" w:rsidR="004461A1" w:rsidRDefault="004461A1" w:rsidP="008135E3">
            <w:pPr>
              <w:spacing w:line="520" w:lineRule="exact"/>
              <w:jc w:val="left"/>
              <w:outlineLvl w:val="0"/>
              <w:rPr>
                <w:rFonts w:ascii="Times New Roman" w:eastAsia="仿宋_GB2312" w:hAnsi="Times New Roman" w:hint="eastAsia"/>
                <w:sz w:val="28"/>
                <w:szCs w:val="28"/>
                <w:lang w:val="en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  <w:lang w:val="en"/>
              </w:rPr>
              <w:t>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字以内</w:t>
            </w:r>
            <w:r>
              <w:rPr>
                <w:rFonts w:ascii="Times New Roman" w:eastAsia="仿宋_GB2312" w:hAnsi="Times New Roman" w:hint="eastAsia"/>
                <w:sz w:val="28"/>
                <w:szCs w:val="28"/>
                <w:lang w:val="en"/>
              </w:rPr>
              <w:t>）</w:t>
            </w:r>
          </w:p>
        </w:tc>
      </w:tr>
      <w:tr w:rsidR="004461A1" w14:paraId="0C1645E0" w14:textId="77777777" w:rsidTr="008135E3">
        <w:trPr>
          <w:trHeight w:val="1978"/>
          <w:jc w:val="center"/>
        </w:trPr>
        <w:tc>
          <w:tcPr>
            <w:tcW w:w="1996" w:type="dxa"/>
            <w:vAlign w:val="center"/>
          </w:tcPr>
          <w:p w14:paraId="338F460A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推广应用情况</w:t>
            </w:r>
          </w:p>
        </w:tc>
        <w:tc>
          <w:tcPr>
            <w:tcW w:w="6846" w:type="dxa"/>
            <w:gridSpan w:val="3"/>
            <w:vAlign w:val="center"/>
          </w:tcPr>
          <w:p w14:paraId="1A7EC347" w14:textId="77777777" w:rsidR="004461A1" w:rsidRDefault="004461A1" w:rsidP="008135E3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  <w:lang w:val="en"/>
              </w:rPr>
              <w:t>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sz w:val="28"/>
                <w:szCs w:val="28"/>
                <w:lang w:val="en"/>
              </w:rPr>
              <w:t>00</w:t>
            </w:r>
            <w:r>
              <w:rPr>
                <w:rFonts w:ascii="Times New Roman" w:eastAsia="仿宋_GB2312" w:hAnsi="Times New Roman"/>
                <w:sz w:val="28"/>
                <w:szCs w:val="28"/>
                <w:lang w:val="en"/>
              </w:rPr>
              <w:t>字以内）</w:t>
            </w:r>
          </w:p>
        </w:tc>
      </w:tr>
      <w:tr w:rsidR="004461A1" w14:paraId="5487BAD1" w14:textId="77777777" w:rsidTr="008135E3">
        <w:trPr>
          <w:trHeight w:val="23"/>
          <w:jc w:val="center"/>
        </w:trPr>
        <w:tc>
          <w:tcPr>
            <w:tcW w:w="1996" w:type="dxa"/>
            <w:vAlign w:val="center"/>
          </w:tcPr>
          <w:p w14:paraId="4D835600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知识产权、获奖情况及应用证明</w:t>
            </w:r>
          </w:p>
        </w:tc>
        <w:tc>
          <w:tcPr>
            <w:tcW w:w="6846" w:type="dxa"/>
            <w:gridSpan w:val="3"/>
          </w:tcPr>
          <w:p w14:paraId="42871D9C" w14:textId="77777777" w:rsidR="004461A1" w:rsidRDefault="004461A1" w:rsidP="008135E3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461A1" w14:paraId="57F70DB6" w14:textId="77777777" w:rsidTr="008135E3">
        <w:trPr>
          <w:trHeight w:val="2159"/>
          <w:jc w:val="center"/>
        </w:trPr>
        <w:tc>
          <w:tcPr>
            <w:tcW w:w="1996" w:type="dxa"/>
            <w:vAlign w:val="center"/>
          </w:tcPr>
          <w:p w14:paraId="7616D943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生态、经济和社会效益分析</w:t>
            </w:r>
          </w:p>
        </w:tc>
        <w:tc>
          <w:tcPr>
            <w:tcW w:w="6846" w:type="dxa"/>
            <w:gridSpan w:val="3"/>
            <w:vAlign w:val="center"/>
          </w:tcPr>
          <w:p w14:paraId="6599CA69" w14:textId="77777777" w:rsidR="004461A1" w:rsidRDefault="004461A1" w:rsidP="008135E3">
            <w:pPr>
              <w:spacing w:line="520" w:lineRule="exact"/>
              <w:jc w:val="left"/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  <w:lang w:val="en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  <w:lang w:val="en"/>
              </w:rPr>
              <w:t>300</w:t>
            </w:r>
            <w:r>
              <w:rPr>
                <w:rFonts w:ascii="Times New Roman" w:eastAsia="仿宋_GB2312" w:hAnsi="Times New Roman"/>
                <w:sz w:val="28"/>
                <w:szCs w:val="28"/>
                <w:lang w:val="en"/>
              </w:rPr>
              <w:t>字以内）</w:t>
            </w:r>
          </w:p>
        </w:tc>
      </w:tr>
      <w:tr w:rsidR="004461A1" w14:paraId="70E3CE52" w14:textId="77777777" w:rsidTr="008135E3">
        <w:trPr>
          <w:trHeight w:val="1791"/>
          <w:jc w:val="center"/>
        </w:trPr>
        <w:tc>
          <w:tcPr>
            <w:tcW w:w="1996" w:type="dxa"/>
            <w:vAlign w:val="center"/>
          </w:tcPr>
          <w:p w14:paraId="3BD5EAB7" w14:textId="77777777" w:rsidR="004461A1" w:rsidRDefault="004461A1" w:rsidP="008135E3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  <w:t>申报单位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承诺</w:t>
            </w:r>
          </w:p>
        </w:tc>
        <w:tc>
          <w:tcPr>
            <w:tcW w:w="6846" w:type="dxa"/>
            <w:gridSpan w:val="3"/>
            <w:vAlign w:val="center"/>
          </w:tcPr>
          <w:p w14:paraId="189A4207" w14:textId="77777777" w:rsidR="004461A1" w:rsidRDefault="004461A1" w:rsidP="008135E3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val="e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val="en-US"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申报单位须承诺:所提供的材料真实有效，且不存在“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二、征集推荐要求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第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项的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情形)。</w:t>
            </w:r>
          </w:p>
        </w:tc>
      </w:tr>
    </w:tbl>
    <w:p w14:paraId="6E6F2070" w14:textId="77777777" w:rsidR="004461A1" w:rsidRDefault="004461A1" w:rsidP="004461A1">
      <w:pPr>
        <w:pStyle w:val="a4"/>
        <w:ind w:firstLineChars="0" w:firstLine="0"/>
        <w:outlineLvl w:val="0"/>
        <w:rPr>
          <w:rFonts w:ascii="仿宋_GB2312" w:eastAsia="仿宋_GB2312" w:hAnsi="仿宋_GB2312" w:cs="仿宋_GB2312" w:hint="eastAsia"/>
          <w:sz w:val="24"/>
          <w:szCs w:val="24"/>
        </w:rPr>
        <w:sectPr w:rsidR="004461A1">
          <w:pgSz w:w="11906" w:h="16838"/>
          <w:pgMar w:top="1440" w:right="1587" w:bottom="1440" w:left="1587" w:header="851" w:footer="992" w:gutter="0"/>
          <w:cols w:space="720"/>
          <w:docGrid w:type="lines" w:linePitch="312"/>
        </w:sectPr>
      </w:pPr>
    </w:p>
    <w:p w14:paraId="383C643F" w14:textId="77777777" w:rsidR="004461A1" w:rsidRDefault="004461A1" w:rsidP="004461A1">
      <w:pPr>
        <w:pStyle w:val="a4"/>
        <w:ind w:firstLineChars="0" w:firstLine="0"/>
        <w:outlineLvl w:val="0"/>
        <w:rPr>
          <w:rFonts w:ascii="黑体" w:eastAsia="黑体" w:hAnsi="黑体" w:cs="黑体" w:hint="eastAsia"/>
          <w:bCs/>
          <w:sz w:val="32"/>
          <w:szCs w:val="32"/>
        </w:rPr>
      </w:pPr>
    </w:p>
    <w:p w14:paraId="7FDE8C97" w14:textId="77777777" w:rsidR="004461A1" w:rsidRDefault="004461A1" w:rsidP="004461A1">
      <w:pPr>
        <w:jc w:val="center"/>
        <w:rPr>
          <w:rFonts w:ascii="华文中宋" w:eastAsia="方正小标宋_GBK" w:hAnsi="华文中宋" w:cs="华文中宋" w:hint="eastAsia"/>
          <w:sz w:val="36"/>
          <w:szCs w:val="36"/>
        </w:rPr>
      </w:pPr>
      <w:r>
        <w:rPr>
          <w:rFonts w:ascii="华文中宋" w:eastAsia="方正小标宋_GBK" w:hAnsi="华文中宋" w:cs="华文中宋" w:hint="eastAsia"/>
          <w:sz w:val="36"/>
          <w:szCs w:val="36"/>
        </w:rPr>
        <w:t>国土空间生态修复创新适用技术应用案例介绍</w:t>
      </w:r>
    </w:p>
    <w:p w14:paraId="17C4768B" w14:textId="77777777" w:rsidR="004461A1" w:rsidRDefault="004461A1" w:rsidP="004461A1">
      <w:pPr>
        <w:outlineLvl w:val="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704655F" w14:textId="77777777" w:rsidR="004461A1" w:rsidRDefault="004461A1" w:rsidP="004461A1">
      <w:pPr>
        <w:ind w:firstLineChars="200" w:firstLine="640"/>
        <w:jc w:val="left"/>
        <w:outlineLvl w:val="0"/>
        <w:rPr>
          <w:rFonts w:ascii="Times New Roman" w:eastAsia="仿宋_GB2312" w:hAnsi="Times New Roman"/>
          <w:sz w:val="32"/>
          <w:szCs w:val="32"/>
          <w:lang w:val="en"/>
        </w:rPr>
      </w:pPr>
      <w:r>
        <w:rPr>
          <w:rFonts w:ascii="Times New Roman" w:eastAsia="仿宋_GB2312" w:hAnsi="Times New Roman" w:hint="eastAsia"/>
          <w:sz w:val="32"/>
          <w:szCs w:val="32"/>
          <w:lang w:val="en"/>
        </w:rPr>
        <w:t>主要包括</w:t>
      </w:r>
      <w:r>
        <w:rPr>
          <w:rFonts w:ascii="Times New Roman" w:eastAsia="仿宋_GB2312" w:hAnsi="Times New Roman" w:hint="eastAsia"/>
          <w:sz w:val="32"/>
          <w:szCs w:val="32"/>
        </w:rPr>
        <w:t>：技术</w:t>
      </w:r>
      <w:r>
        <w:rPr>
          <w:rFonts w:ascii="Times New Roman" w:eastAsia="仿宋_GB2312" w:hAnsi="Times New Roman" w:hint="eastAsia"/>
          <w:sz w:val="32"/>
          <w:szCs w:val="32"/>
          <w:lang w:val="en"/>
        </w:rPr>
        <w:t>概况，技术应用的时间和区域，解决的突出生态问题，技术实施主要做法及过程，技术应用具体成效，生态、经济和社会效益分析。（</w:t>
      </w:r>
      <w:r>
        <w:rPr>
          <w:rFonts w:ascii="Times New Roman" w:eastAsia="仿宋_GB2312" w:hAnsi="Times New Roman"/>
          <w:sz w:val="32"/>
          <w:szCs w:val="32"/>
          <w:lang w:val="en"/>
        </w:rPr>
        <w:t>每个案例</w:t>
      </w:r>
      <w:r>
        <w:rPr>
          <w:rFonts w:ascii="Times New Roman" w:eastAsia="仿宋_GB2312" w:hAnsi="Times New Roman"/>
          <w:sz w:val="32"/>
          <w:szCs w:val="32"/>
          <w:lang w:val="en"/>
        </w:rPr>
        <w:t>1500</w:t>
      </w:r>
      <w:r>
        <w:rPr>
          <w:rFonts w:ascii="Times New Roman" w:eastAsia="仿宋_GB2312" w:hAnsi="Times New Roman"/>
          <w:sz w:val="32"/>
          <w:szCs w:val="32"/>
          <w:lang w:val="en"/>
        </w:rPr>
        <w:t>字以内</w:t>
      </w:r>
      <w:r>
        <w:rPr>
          <w:rFonts w:ascii="Times New Roman" w:eastAsia="仿宋_GB2312" w:hAnsi="Times New Roman" w:hint="eastAsia"/>
          <w:sz w:val="32"/>
          <w:szCs w:val="32"/>
          <w:lang w:val="en"/>
        </w:rPr>
        <w:t>）</w:t>
      </w:r>
    </w:p>
    <w:p w14:paraId="2EB1D42A" w14:textId="77777777" w:rsidR="004461A1" w:rsidRDefault="004461A1" w:rsidP="004461A1">
      <w:pPr>
        <w:jc w:val="left"/>
        <w:outlineLvl w:val="0"/>
        <w:rPr>
          <w:rFonts w:ascii="Times New Roman" w:eastAsia="仿宋_GB2312" w:hAnsi="Times New Roman"/>
          <w:sz w:val="32"/>
          <w:szCs w:val="32"/>
          <w:lang w:val="en"/>
        </w:rPr>
      </w:pPr>
    </w:p>
    <w:p w14:paraId="77252340" w14:textId="77777777" w:rsidR="004461A1" w:rsidRDefault="004461A1" w:rsidP="004461A1">
      <w:pPr>
        <w:outlineLvl w:val="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43787D73" w14:textId="77777777" w:rsidR="004461A1" w:rsidRDefault="004461A1">
      <w:pPr>
        <w:rPr>
          <w:rFonts w:hint="eastAsia"/>
        </w:rPr>
      </w:pPr>
    </w:p>
    <w:sectPr w:rsidR="00446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A1"/>
    <w:rsid w:val="004461A1"/>
    <w:rsid w:val="00DB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E518"/>
  <w15:chartTrackingRefBased/>
  <w15:docId w15:val="{31F1AA28-349B-4D04-A89C-0D625E60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1A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461A1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61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　家?</dc:creator>
  <cp:keywords/>
  <dc:description/>
  <cp:lastModifiedBy>張　家?</cp:lastModifiedBy>
  <cp:revision>1</cp:revision>
  <dcterms:created xsi:type="dcterms:W3CDTF">2023-08-02T03:16:00Z</dcterms:created>
  <dcterms:modified xsi:type="dcterms:W3CDTF">2023-08-02T03:18:00Z</dcterms:modified>
</cp:coreProperties>
</file>