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Toc150948695"/>
    <w:bookmarkStart w:id="1" w:name="_Toc154759207"/>
    <w:p w14:paraId="60384C92" w14:textId="593BA596" w:rsidR="0063554F" w:rsidRPr="00A60DB5" w:rsidRDefault="00C76264" w:rsidP="00C76264">
      <w:pPr>
        <w:ind w:leftChars="1350" w:left="2835" w:firstLineChars="1080" w:firstLine="2268"/>
      </w:pPr>
      <w:r w:rsidRPr="00A60DB5">
        <w:rPr>
          <w:rFonts w:hint="eastAsia"/>
          <w:noProof/>
        </w:rPr>
        <mc:AlternateContent>
          <mc:Choice Requires="wps">
            <w:drawing>
              <wp:inline distT="0" distB="0" distL="0" distR="0" wp14:anchorId="4DF658DC" wp14:editId="7FCCABB2">
                <wp:extent cx="2999740" cy="1190625"/>
                <wp:effectExtent l="0" t="0" r="10160" b="28575"/>
                <wp:docPr id="1" name="文本框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9740" cy="1190625"/>
                        </a:xfrm>
                        <a:prstGeom prst="rect">
                          <a:avLst/>
                        </a:prstGeom>
                        <a:solidFill>
                          <a:srgbClr val="FFFFFF">
                            <a:alpha val="0"/>
                          </a:srgbClr>
                        </a:solidFill>
                        <a:ln w="9525">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308F7261" w14:textId="77777777" w:rsidR="00FA186E" w:rsidRDefault="00FA186E" w:rsidP="00C76264">
                            <w:pPr>
                              <w:ind w:firstLineChars="50" w:firstLine="220"/>
                              <w:rPr>
                                <w:color w:val="FF0000"/>
                                <w:sz w:val="44"/>
                                <w:szCs w:val="44"/>
                              </w:rPr>
                            </w:pPr>
                          </w:p>
                          <w:p w14:paraId="0A23C750" w14:textId="77777777" w:rsidR="00FA186E" w:rsidRDefault="00FA186E" w:rsidP="00C76264">
                            <w:pPr>
                              <w:ind w:leftChars="135" w:left="283" w:firstLineChars="50" w:firstLine="420"/>
                              <w:rPr>
                                <w:b/>
                                <w:sz w:val="52"/>
                                <w:szCs w:val="52"/>
                              </w:rPr>
                            </w:pPr>
                            <w:r>
                              <w:rPr>
                                <w:sz w:val="84"/>
                                <w:szCs w:val="84"/>
                              </w:rPr>
                              <w:t>T/</w:t>
                            </w:r>
                            <w:r>
                              <w:rPr>
                                <w:rFonts w:hint="eastAsia"/>
                                <w:sz w:val="84"/>
                                <w:szCs w:val="84"/>
                              </w:rPr>
                              <w:t>CAGHP</w:t>
                            </w:r>
                            <w:r>
                              <w:rPr>
                                <w:rFonts w:hint="eastAsia"/>
                                <w:sz w:val="52"/>
                                <w:szCs w:val="52"/>
                              </w:rPr>
                              <w:t xml:space="preserve"> </w:t>
                            </w:r>
                          </w:p>
                        </w:txbxContent>
                      </wps:txbx>
                      <wps:bodyPr rot="0" vert="horz" wrap="square" lIns="91440" tIns="45720" rIns="91440" bIns="45720" anchor="t" anchorCtr="0" upright="1">
                        <a:noAutofit/>
                      </wps:bodyPr>
                    </wps:wsp>
                  </a:graphicData>
                </a:graphic>
              </wp:inline>
            </w:drawing>
          </mc:Choice>
          <mc:Fallback>
            <w:pict>
              <v:shapetype w14:anchorId="4DF658DC" id="_x0000_t202" coordsize="21600,21600" o:spt="202" path="m,l,21600r21600,l21600,xe">
                <v:stroke joinstyle="miter"/>
                <v:path gradientshapeok="t" o:connecttype="rect"/>
              </v:shapetype>
              <v:shape id="文本框 1" o:spid="_x0000_s1026" type="#_x0000_t202" style="width:236.2pt;height:9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" strokecolor="white">
                <v:fill opacity="0"/>
                <v:textbox>
                  <w:txbxContent>
                    <w:p w14:paraId="308F7261" w14:textId="77777777" w:rsidR="00FA186E" w:rsidRDefault="00FA186E" w:rsidP="00C76264">
                      <w:pPr>
                        <w:ind w:firstLineChars="50" w:firstLine="220"/>
                        <w:rPr>
                          <w:color w:val="FF0000"/>
                          <w:sz w:val="44"/>
                          <w:szCs w:val="44"/>
                        </w:rPr>
                      </w:pPr>
                    </w:p>
                    <w:p w14:paraId="0A23C750" w14:textId="77777777" w:rsidR="00FA186E" w:rsidRDefault="00FA186E" w:rsidP="00C76264">
                      <w:pPr>
                        <w:ind w:leftChars="135" w:left="283" w:firstLineChars="50" w:firstLine="420"/>
                        <w:rPr>
                          <w:b/>
                          <w:sz w:val="52"/>
                          <w:szCs w:val="52"/>
                        </w:rPr>
                      </w:pPr>
                      <w:r>
                        <w:rPr>
                          <w:sz w:val="84"/>
                          <w:szCs w:val="84"/>
                        </w:rPr>
                        <w:t>T/</w:t>
                      </w:r>
                      <w:r>
                        <w:rPr>
                          <w:rFonts w:hint="eastAsia"/>
                          <w:sz w:val="84"/>
                          <w:szCs w:val="84"/>
                        </w:rPr>
                        <w:t>CAGHP</w:t>
                      </w:r>
                      <w:r>
                        <w:rPr>
                          <w:rFonts w:hint="eastAsia"/>
                          <w:sz w:val="52"/>
                          <w:szCs w:val="52"/>
                        </w:rPr>
                        <w:t xml:space="preserve"> </w:t>
                      </w:r>
                    </w:p>
                  </w:txbxContent>
                </v:textbox>
                <w10:wrap anchorx="page" anchory="page"/>
                <w10:anchorlock/>
              </v:shape>
            </w:pict>
          </mc:Fallback>
        </mc:AlternateContent>
      </w:r>
      <w:bookmarkEnd w:id="0"/>
      <w:bookmarkEnd w:id="1"/>
    </w:p>
    <w:p w14:paraId="6ADE5A3F" w14:textId="77777777" w:rsidR="0063554F" w:rsidRPr="00A60DB5" w:rsidRDefault="0063554F" w:rsidP="00FC26EF">
      <w:pPr>
        <w:pStyle w:val="af"/>
        <w:ind w:firstLineChars="0" w:firstLine="0"/>
        <w:jc w:val="center"/>
        <w:rPr>
          <w:rFonts w:ascii="黑体" w:eastAsia="黑体" w:hAnsi="黑体"/>
          <w:sz w:val="48"/>
          <w:szCs w:val="48"/>
        </w:rPr>
      </w:pPr>
      <w:r w:rsidRPr="00A60DB5">
        <w:rPr>
          <w:rFonts w:ascii="黑体" w:eastAsia="黑体" w:hAnsi="黑体" w:hint="eastAsia"/>
          <w:sz w:val="48"/>
          <w:szCs w:val="48"/>
        </w:rPr>
        <w:t>中国地质灾害防治工程行业协会团体标准</w:t>
      </w:r>
    </w:p>
    <w:p w14:paraId="6F392197" w14:textId="72E119BD" w:rsidR="0063554F" w:rsidRPr="00A60DB5" w:rsidRDefault="0063554F" w:rsidP="0063554F">
      <w:pPr>
        <w:pStyle w:val="af"/>
        <w:wordWrap w:val="0"/>
        <w:ind w:firstLineChars="0" w:firstLine="0"/>
        <w:jc w:val="right"/>
        <w:rPr>
          <w:rFonts w:ascii="Times New Roman" w:hAnsi="Times New Roman" w:cs="Times New Roman"/>
          <w:sz w:val="28"/>
          <w:szCs w:val="28"/>
        </w:rPr>
      </w:pPr>
      <w:r w:rsidRPr="00A60DB5">
        <w:rPr>
          <w:rFonts w:ascii="Times New Roman" w:hAnsi="Times New Roman" w:cs="Times New Roman"/>
          <w:sz w:val="28"/>
          <w:szCs w:val="28"/>
        </w:rPr>
        <w:t>T/CAGHP 032-</w:t>
      </w:r>
      <w:r w:rsidR="00C4204C" w:rsidRPr="00A60DB5">
        <w:rPr>
          <w:rFonts w:ascii="Times New Roman" w:hAnsi="Times New Roman" w:cs="Times New Roman"/>
          <w:sz w:val="28"/>
          <w:szCs w:val="28"/>
        </w:rPr>
        <w:t>2024</w:t>
      </w:r>
    </w:p>
    <w:p w14:paraId="7DCA7DAF" w14:textId="77777777" w:rsidR="0063554F" w:rsidRPr="00A60DB5" w:rsidRDefault="0063554F" w:rsidP="0063554F">
      <w:pPr>
        <w:pStyle w:val="af"/>
        <w:ind w:firstLineChars="0" w:firstLine="0"/>
        <w:jc w:val="right"/>
        <w:rPr>
          <w:rFonts w:ascii="Times New Roman"/>
          <w:szCs w:val="21"/>
        </w:rPr>
      </w:pPr>
    </w:p>
    <w:tbl>
      <w:tblPr>
        <w:tblW w:w="0" w:type="auto"/>
        <w:tblBorders>
          <w:top w:val="single" w:sz="4" w:space="0" w:color="000000"/>
        </w:tblBorders>
        <w:tblLayout w:type="fixed"/>
        <w:tblLook w:val="0000" w:firstRow="0" w:lastRow="0" w:firstColumn="0" w:lastColumn="0" w:noHBand="0" w:noVBand="0"/>
      </w:tblPr>
      <w:tblGrid>
        <w:gridCol w:w="9571"/>
      </w:tblGrid>
      <w:tr w:rsidR="0063554F" w:rsidRPr="00A60DB5" w14:paraId="51FCE8D4" w14:textId="77777777" w:rsidTr="001124E1">
        <w:tc>
          <w:tcPr>
            <w:tcW w:w="9571" w:type="dxa"/>
          </w:tcPr>
          <w:p w14:paraId="5C44AF10" w14:textId="77777777" w:rsidR="0063554F" w:rsidRPr="00A60DB5" w:rsidRDefault="0063554F" w:rsidP="001124E1">
            <w:pPr>
              <w:pStyle w:val="af"/>
              <w:ind w:firstLineChars="0" w:firstLine="0"/>
              <w:rPr>
                <w:rFonts w:ascii="黑体" w:eastAsia="黑体" w:hAnsi="黑体"/>
                <w:sz w:val="48"/>
                <w:szCs w:val="48"/>
              </w:rPr>
            </w:pPr>
          </w:p>
        </w:tc>
      </w:tr>
    </w:tbl>
    <w:p w14:paraId="6E7CFC0F" w14:textId="77777777" w:rsidR="0063554F" w:rsidRPr="00A60DB5" w:rsidRDefault="0063554F" w:rsidP="0063554F">
      <w:pPr>
        <w:pStyle w:val="af"/>
        <w:ind w:firstLineChars="0" w:firstLine="0"/>
        <w:rPr>
          <w:rFonts w:ascii="黑体" w:eastAsia="黑体" w:hAnsi="黑体"/>
          <w:sz w:val="48"/>
          <w:szCs w:val="48"/>
        </w:rPr>
      </w:pPr>
    </w:p>
    <w:p w14:paraId="4BDEACA1" w14:textId="77777777" w:rsidR="0063554F" w:rsidRPr="00A60DB5" w:rsidRDefault="0063554F" w:rsidP="0063554F">
      <w:pPr>
        <w:pStyle w:val="af"/>
        <w:ind w:firstLineChars="0" w:firstLine="0"/>
        <w:jc w:val="distribute"/>
        <w:rPr>
          <w:rFonts w:ascii="黑体" w:eastAsia="黑体" w:hAnsi="黑体"/>
          <w:sz w:val="48"/>
          <w:szCs w:val="48"/>
        </w:rPr>
      </w:pPr>
    </w:p>
    <w:p w14:paraId="38918CF5" w14:textId="77777777" w:rsidR="0063554F" w:rsidRPr="00A60DB5" w:rsidRDefault="0063554F" w:rsidP="0063554F">
      <w:pPr>
        <w:pStyle w:val="af"/>
        <w:ind w:firstLineChars="0" w:firstLine="0"/>
        <w:jc w:val="distribute"/>
        <w:rPr>
          <w:rFonts w:ascii="黑体" w:eastAsia="黑体" w:hAnsi="黑体"/>
          <w:sz w:val="48"/>
          <w:szCs w:val="48"/>
        </w:rPr>
      </w:pPr>
    </w:p>
    <w:p w14:paraId="42D95F22" w14:textId="4B944AEA" w:rsidR="0063554F" w:rsidRPr="00A60DB5" w:rsidRDefault="0063554F" w:rsidP="00FC26EF">
      <w:pPr>
        <w:pStyle w:val="af"/>
        <w:ind w:firstLineChars="0" w:firstLine="0"/>
        <w:jc w:val="center"/>
        <w:rPr>
          <w:rFonts w:ascii="黑体" w:eastAsia="黑体" w:hAnsi="黑体"/>
          <w:spacing w:val="-20"/>
          <w:sz w:val="52"/>
          <w:szCs w:val="52"/>
        </w:rPr>
      </w:pPr>
      <w:r w:rsidRPr="00A60DB5">
        <w:rPr>
          <w:rFonts w:ascii="黑体" w:eastAsia="黑体" w:hAnsi="黑体" w:hint="eastAsia"/>
          <w:spacing w:val="-20"/>
          <w:sz w:val="52"/>
          <w:szCs w:val="52"/>
        </w:rPr>
        <w:t>地质灾害应急救援现场次生灾害防范</w:t>
      </w:r>
      <w:r w:rsidR="00292544" w:rsidRPr="00A60DB5">
        <w:rPr>
          <w:rFonts w:ascii="黑体" w:eastAsia="黑体" w:hAnsi="黑体" w:hint="eastAsia"/>
          <w:spacing w:val="-20"/>
          <w:sz w:val="52"/>
          <w:szCs w:val="52"/>
        </w:rPr>
        <w:t>指南</w:t>
      </w:r>
    </w:p>
    <w:p w14:paraId="0659641C" w14:textId="14526AC8" w:rsidR="005728E4" w:rsidRPr="00A60DB5" w:rsidRDefault="005728E4" w:rsidP="004F3806">
      <w:pPr>
        <w:pStyle w:val="af"/>
        <w:ind w:firstLineChars="0" w:firstLine="0"/>
        <w:jc w:val="center"/>
        <w:rPr>
          <w:rFonts w:ascii="黑体" w:eastAsia="黑体" w:hAnsi="黑体"/>
          <w:sz w:val="28"/>
          <w:szCs w:val="28"/>
        </w:rPr>
      </w:pPr>
      <w:r w:rsidRPr="00A60DB5">
        <w:rPr>
          <w:rFonts w:ascii="黑体" w:eastAsia="黑体" w:hAnsi="黑体"/>
          <w:sz w:val="28"/>
          <w:szCs w:val="28"/>
        </w:rPr>
        <w:t xml:space="preserve">Guidelines for the Prevention of Secondary Disasters in On-Site Emergency Rescue of </w:t>
      </w:r>
      <w:proofErr w:type="spellStart"/>
      <w:r w:rsidRPr="00A60DB5">
        <w:rPr>
          <w:rFonts w:ascii="黑体" w:eastAsia="黑体" w:hAnsi="黑体"/>
          <w:sz w:val="28"/>
          <w:szCs w:val="28"/>
        </w:rPr>
        <w:t>Geo</w:t>
      </w:r>
      <w:r w:rsidRPr="00A60DB5">
        <w:rPr>
          <w:rFonts w:ascii="黑体" w:eastAsia="黑体" w:hAnsi="黑体" w:hint="eastAsia"/>
          <w:sz w:val="28"/>
          <w:szCs w:val="28"/>
        </w:rPr>
        <w:t>h</w:t>
      </w:r>
      <w:r w:rsidRPr="00A60DB5">
        <w:rPr>
          <w:rFonts w:ascii="黑体" w:eastAsia="黑体" w:hAnsi="黑体"/>
          <w:sz w:val="28"/>
          <w:szCs w:val="28"/>
        </w:rPr>
        <w:t>azards</w:t>
      </w:r>
      <w:proofErr w:type="spellEnd"/>
    </w:p>
    <w:p w14:paraId="70B8C879" w14:textId="77777777" w:rsidR="0063554F" w:rsidRPr="00A60DB5" w:rsidRDefault="0063554F" w:rsidP="0063554F">
      <w:pPr>
        <w:pStyle w:val="af"/>
        <w:ind w:firstLineChars="0" w:firstLine="0"/>
        <w:jc w:val="center"/>
        <w:rPr>
          <w:rFonts w:ascii="Times New Roman"/>
          <w:sz w:val="28"/>
          <w:szCs w:val="28"/>
        </w:rPr>
      </w:pPr>
    </w:p>
    <w:p w14:paraId="7BEFC6B6" w14:textId="66E12C0D" w:rsidR="0063554F" w:rsidRPr="00A60DB5" w:rsidRDefault="0063554F" w:rsidP="0063554F">
      <w:pPr>
        <w:pStyle w:val="af"/>
        <w:ind w:firstLineChars="0" w:firstLine="0"/>
        <w:jc w:val="center"/>
        <w:rPr>
          <w:rFonts w:eastAsia="宋体" w:hAnsi="宋体"/>
          <w:szCs w:val="21"/>
        </w:rPr>
      </w:pPr>
      <w:r w:rsidRPr="00A60DB5">
        <w:rPr>
          <w:rFonts w:eastAsia="宋体" w:hAnsi="宋体" w:hint="eastAsia"/>
          <w:szCs w:val="21"/>
        </w:rPr>
        <w:t>（</w:t>
      </w:r>
      <w:r w:rsidR="007A172B" w:rsidRPr="00A60DB5">
        <w:rPr>
          <w:rFonts w:eastAsia="宋体" w:hAnsi="宋体" w:hint="eastAsia"/>
          <w:szCs w:val="21"/>
        </w:rPr>
        <w:t>征求意见稿</w:t>
      </w:r>
      <w:r w:rsidRPr="00A60DB5">
        <w:rPr>
          <w:rFonts w:eastAsia="宋体" w:hAnsi="宋体" w:hint="eastAsia"/>
          <w:szCs w:val="21"/>
        </w:rPr>
        <w:t>）</w:t>
      </w:r>
    </w:p>
    <w:p w14:paraId="38A71E97" w14:textId="77777777" w:rsidR="0063554F" w:rsidRPr="00A60DB5" w:rsidRDefault="0063554F" w:rsidP="0063554F">
      <w:pPr>
        <w:pStyle w:val="af"/>
        <w:ind w:firstLineChars="0" w:firstLine="0"/>
        <w:jc w:val="center"/>
        <w:rPr>
          <w:rFonts w:ascii="Times New Roman" w:eastAsia="黑体"/>
          <w:sz w:val="28"/>
          <w:szCs w:val="28"/>
        </w:rPr>
      </w:pPr>
    </w:p>
    <w:p w14:paraId="7E4D6509" w14:textId="77777777" w:rsidR="0063554F" w:rsidRPr="00A60DB5" w:rsidRDefault="0063554F" w:rsidP="0063554F">
      <w:pPr>
        <w:pStyle w:val="af"/>
        <w:ind w:firstLineChars="0" w:firstLine="0"/>
        <w:jc w:val="center"/>
        <w:rPr>
          <w:rFonts w:ascii="Times New Roman" w:eastAsia="黑体"/>
          <w:sz w:val="28"/>
          <w:szCs w:val="28"/>
        </w:rPr>
      </w:pPr>
    </w:p>
    <w:p w14:paraId="0B3B5AEA" w14:textId="77777777" w:rsidR="0063554F" w:rsidRPr="00A60DB5" w:rsidRDefault="0063554F" w:rsidP="0063554F">
      <w:pPr>
        <w:pStyle w:val="af"/>
        <w:ind w:firstLineChars="0" w:firstLine="0"/>
        <w:jc w:val="center"/>
        <w:rPr>
          <w:rFonts w:ascii="Times New Roman" w:eastAsia="黑体"/>
          <w:sz w:val="28"/>
          <w:szCs w:val="28"/>
        </w:rPr>
      </w:pPr>
    </w:p>
    <w:p w14:paraId="7F1B8949" w14:textId="77777777" w:rsidR="0063554F" w:rsidRPr="00A60DB5" w:rsidRDefault="0063554F" w:rsidP="0063554F">
      <w:pPr>
        <w:pStyle w:val="af"/>
        <w:ind w:firstLineChars="0" w:firstLine="0"/>
        <w:rPr>
          <w:rFonts w:ascii="Times New Roman" w:eastAsia="黑体"/>
          <w:sz w:val="28"/>
          <w:szCs w:val="28"/>
        </w:rPr>
      </w:pPr>
    </w:p>
    <w:tbl>
      <w:tblPr>
        <w:tblW w:w="0" w:type="auto"/>
        <w:tblBorders>
          <w:bottom w:val="single" w:sz="4" w:space="0" w:color="000000"/>
        </w:tblBorders>
        <w:tblLayout w:type="fixed"/>
        <w:tblLook w:val="0000" w:firstRow="0" w:lastRow="0" w:firstColumn="0" w:lastColumn="0" w:noHBand="0" w:noVBand="0"/>
      </w:tblPr>
      <w:tblGrid>
        <w:gridCol w:w="9571"/>
      </w:tblGrid>
      <w:tr w:rsidR="0063554F" w:rsidRPr="00A60DB5" w14:paraId="5A6BF2DD" w14:textId="77777777" w:rsidTr="001124E1">
        <w:tc>
          <w:tcPr>
            <w:tcW w:w="9571" w:type="dxa"/>
          </w:tcPr>
          <w:p w14:paraId="5E6EC442" w14:textId="77777777" w:rsidR="0063554F" w:rsidRPr="00A60DB5" w:rsidRDefault="0063554F" w:rsidP="001124E1">
            <w:pPr>
              <w:pStyle w:val="af"/>
              <w:ind w:firstLineChars="0" w:firstLine="0"/>
              <w:rPr>
                <w:rFonts w:ascii="黑体" w:eastAsia="黑体" w:hAnsi="黑体" w:cs="Times New Roman"/>
                <w:sz w:val="28"/>
                <w:szCs w:val="28"/>
              </w:rPr>
            </w:pPr>
            <w:r w:rsidRPr="00A60DB5">
              <w:rPr>
                <w:rFonts w:ascii="黑体" w:eastAsia="黑体" w:hAnsi="黑体" w:cs="Times New Roman"/>
                <w:sz w:val="28"/>
                <w:szCs w:val="28"/>
              </w:rPr>
              <w:t>XX-XX-XX发布                                   XX-XX-XX实施</w:t>
            </w:r>
          </w:p>
        </w:tc>
      </w:tr>
    </w:tbl>
    <w:p w14:paraId="7A50EEC9" w14:textId="77777777" w:rsidR="0063554F" w:rsidRPr="00A60DB5" w:rsidRDefault="0063554F" w:rsidP="0063554F">
      <w:pPr>
        <w:pStyle w:val="af"/>
        <w:ind w:firstLine="560"/>
        <w:jc w:val="center"/>
        <w:rPr>
          <w:rFonts w:ascii="Times New Roman" w:eastAsia="黑体"/>
          <w:sz w:val="28"/>
          <w:szCs w:val="28"/>
        </w:rPr>
      </w:pPr>
    </w:p>
    <w:p w14:paraId="0DE58172" w14:textId="77777777" w:rsidR="0063554F" w:rsidRPr="00A60DB5" w:rsidRDefault="0063554F" w:rsidP="00FC26EF">
      <w:pPr>
        <w:pStyle w:val="af"/>
        <w:ind w:firstLineChars="0" w:firstLine="0"/>
        <w:jc w:val="center"/>
      </w:pPr>
      <w:r w:rsidRPr="00A60DB5">
        <w:rPr>
          <w:rFonts w:ascii="Times New Roman" w:eastAsia="黑体" w:hint="eastAsia"/>
          <w:sz w:val="28"/>
          <w:szCs w:val="28"/>
        </w:rPr>
        <w:t>中国地质灾害防治工程行业协会</w:t>
      </w:r>
      <w:r w:rsidRPr="00A60DB5">
        <w:rPr>
          <w:rFonts w:ascii="Times New Roman" w:eastAsia="黑体" w:hint="eastAsia"/>
          <w:sz w:val="28"/>
          <w:szCs w:val="28"/>
        </w:rPr>
        <w:t xml:space="preserve">  </w:t>
      </w:r>
      <w:r w:rsidRPr="00A60DB5">
        <w:rPr>
          <w:rFonts w:ascii="Times New Roman" w:eastAsia="黑体" w:hint="eastAsia"/>
          <w:sz w:val="28"/>
          <w:szCs w:val="28"/>
        </w:rPr>
        <w:t>发布</w:t>
      </w:r>
    </w:p>
    <w:p w14:paraId="38A39F99" w14:textId="77777777" w:rsidR="0063554F" w:rsidRPr="00A60DB5" w:rsidRDefault="0063554F" w:rsidP="0063554F">
      <w:pPr>
        <w:pStyle w:val="af"/>
        <w:sectPr w:rsidR="0063554F" w:rsidRPr="00A60DB5" w:rsidSect="007F0E68">
          <w:headerReference w:type="even" r:id="rId8"/>
          <w:headerReference w:type="default" r:id="rId9"/>
          <w:footerReference w:type="even" r:id="rId10"/>
          <w:footerReference w:type="default" r:id="rId11"/>
          <w:headerReference w:type="first" r:id="rId12"/>
          <w:footerReference w:type="first" r:id="rId13"/>
          <w:pgSz w:w="11906" w:h="16838" w:code="9"/>
          <w:pgMar w:top="567" w:right="1134" w:bottom="1134" w:left="1418" w:header="567" w:footer="1134" w:gutter="0"/>
          <w:pgNumType w:fmt="upperRoman" w:start="1"/>
          <w:cols w:space="720"/>
          <w:docGrid w:type="lines" w:linePitch="312"/>
        </w:sectPr>
      </w:pPr>
    </w:p>
    <w:p w14:paraId="31988180" w14:textId="6C146E65" w:rsidR="001E7D7F" w:rsidRPr="00A60DB5" w:rsidRDefault="001E7D7F" w:rsidP="00C4204C">
      <w:pPr>
        <w:spacing w:before="640" w:after="560" w:line="460" w:lineRule="exact"/>
        <w:ind w:firstLineChars="0" w:firstLine="0"/>
        <w:jc w:val="center"/>
        <w:rPr>
          <w:rFonts w:ascii="黑体" w:eastAsia="黑体" w:hAnsi="黑体" w:cs="Times New Roman"/>
          <w:sz w:val="32"/>
          <w:szCs w:val="32"/>
          <w:shd w:val="clear" w:color="auto" w:fill="FFFFFF"/>
        </w:rPr>
      </w:pPr>
      <w:r w:rsidRPr="00A60DB5">
        <w:rPr>
          <w:rFonts w:ascii="黑体" w:eastAsia="黑体" w:hAnsi="黑体" w:cs="Times New Roman" w:hint="eastAsia"/>
          <w:sz w:val="32"/>
          <w:szCs w:val="32"/>
          <w:shd w:val="clear" w:color="auto" w:fill="FFFFFF"/>
        </w:rPr>
        <w:lastRenderedPageBreak/>
        <w:t xml:space="preserve">目 </w:t>
      </w:r>
      <w:r w:rsidRPr="00A60DB5">
        <w:rPr>
          <w:rFonts w:ascii="黑体" w:eastAsia="黑体" w:hAnsi="黑体" w:cs="Times New Roman"/>
          <w:sz w:val="32"/>
          <w:szCs w:val="32"/>
          <w:shd w:val="clear" w:color="auto" w:fill="FFFFFF"/>
        </w:rPr>
        <w:t xml:space="preserve"> </w:t>
      </w:r>
      <w:r w:rsidR="00C4204C" w:rsidRPr="00A60DB5">
        <w:rPr>
          <w:rFonts w:ascii="黑体" w:eastAsia="黑体" w:hAnsi="黑体" w:cs="Times New Roman"/>
          <w:sz w:val="32"/>
          <w:szCs w:val="32"/>
          <w:shd w:val="clear" w:color="auto" w:fill="FFFFFF"/>
        </w:rPr>
        <w:t xml:space="preserve">  </w:t>
      </w:r>
      <w:r w:rsidRPr="00A60DB5">
        <w:rPr>
          <w:rFonts w:ascii="黑体" w:eastAsia="黑体" w:hAnsi="黑体" w:cs="Times New Roman" w:hint="eastAsia"/>
          <w:sz w:val="32"/>
          <w:szCs w:val="32"/>
          <w:shd w:val="clear" w:color="auto" w:fill="FFFFFF"/>
        </w:rPr>
        <w:t>次</w:t>
      </w:r>
    </w:p>
    <w:p w14:paraId="1697A40A" w14:textId="4ABFA73D" w:rsidR="00FA186E" w:rsidRDefault="00EA1D21">
      <w:pPr>
        <w:pStyle w:val="12"/>
        <w:tabs>
          <w:tab w:val="right" w:leader="dot" w:pos="9344"/>
        </w:tabs>
        <w:ind w:firstLine="420"/>
        <w:rPr>
          <w:rFonts w:asciiTheme="minorHAnsi" w:eastAsiaTheme="minorEastAsia" w:hAnsiTheme="minorHAnsi"/>
          <w:noProof/>
        </w:rPr>
      </w:pPr>
      <w:r w:rsidRPr="00A60DB5">
        <w:rPr>
          <w:rFonts w:cs="Times New Roman"/>
          <w:szCs w:val="21"/>
        </w:rPr>
        <w:fldChar w:fldCharType="begin"/>
      </w:r>
      <w:r w:rsidRPr="00A60DB5">
        <w:rPr>
          <w:rFonts w:cs="Times New Roman"/>
          <w:szCs w:val="21"/>
        </w:rPr>
        <w:instrText xml:space="preserve"> TOC \o "1-2" \u </w:instrText>
      </w:r>
      <w:r w:rsidRPr="00A60DB5">
        <w:rPr>
          <w:rFonts w:cs="Times New Roman"/>
          <w:szCs w:val="21"/>
        </w:rPr>
        <w:fldChar w:fldCharType="separate"/>
      </w:r>
      <w:r w:rsidR="00FA186E" w:rsidRPr="00FF09C0">
        <w:rPr>
          <w:rFonts w:ascii="黑体" w:eastAsia="黑体" w:hAnsi="黑体" w:cs="Times New Roman"/>
          <w:noProof/>
          <w:shd w:val="clear" w:color="auto" w:fill="FFFFFF"/>
        </w:rPr>
        <w:t>前    言</w:t>
      </w:r>
      <w:r w:rsidR="00FA186E">
        <w:rPr>
          <w:noProof/>
        </w:rPr>
        <w:tab/>
      </w:r>
      <w:r w:rsidR="00FA186E">
        <w:rPr>
          <w:noProof/>
        </w:rPr>
        <w:fldChar w:fldCharType="begin"/>
      </w:r>
      <w:r w:rsidR="00FA186E">
        <w:rPr>
          <w:noProof/>
        </w:rPr>
        <w:instrText xml:space="preserve"> PAGEREF _Toc176942949 \h </w:instrText>
      </w:r>
      <w:r w:rsidR="00FA186E">
        <w:rPr>
          <w:noProof/>
        </w:rPr>
      </w:r>
      <w:r w:rsidR="00FA186E">
        <w:rPr>
          <w:noProof/>
        </w:rPr>
        <w:fldChar w:fldCharType="separate"/>
      </w:r>
      <w:r w:rsidR="00FA186E">
        <w:rPr>
          <w:noProof/>
        </w:rPr>
        <w:t>II</w:t>
      </w:r>
      <w:r w:rsidR="00FA186E">
        <w:rPr>
          <w:noProof/>
        </w:rPr>
        <w:fldChar w:fldCharType="end"/>
      </w:r>
    </w:p>
    <w:p w14:paraId="527CCDDA" w14:textId="4F042EB5" w:rsidR="00FA186E" w:rsidRDefault="00FA186E">
      <w:pPr>
        <w:pStyle w:val="12"/>
        <w:tabs>
          <w:tab w:val="right" w:leader="dot" w:pos="9344"/>
        </w:tabs>
        <w:ind w:firstLine="420"/>
        <w:rPr>
          <w:rFonts w:asciiTheme="minorHAnsi" w:eastAsiaTheme="minorEastAsia" w:hAnsiTheme="minorHAnsi"/>
          <w:noProof/>
        </w:rPr>
      </w:pPr>
      <w:r w:rsidRPr="00FF09C0">
        <w:rPr>
          <w:rFonts w:ascii="黑体" w:eastAsia="黑体" w:hAnsi="黑体"/>
          <w:noProof/>
        </w:rPr>
        <w:t>引    言</w:t>
      </w:r>
      <w:r>
        <w:rPr>
          <w:noProof/>
        </w:rPr>
        <w:tab/>
      </w:r>
      <w:r>
        <w:rPr>
          <w:noProof/>
        </w:rPr>
        <w:fldChar w:fldCharType="begin"/>
      </w:r>
      <w:r>
        <w:rPr>
          <w:noProof/>
        </w:rPr>
        <w:instrText xml:space="preserve"> PAGEREF _Toc176942950 \h </w:instrText>
      </w:r>
      <w:r>
        <w:rPr>
          <w:noProof/>
        </w:rPr>
      </w:r>
      <w:r>
        <w:rPr>
          <w:noProof/>
        </w:rPr>
        <w:fldChar w:fldCharType="separate"/>
      </w:r>
      <w:r>
        <w:rPr>
          <w:noProof/>
        </w:rPr>
        <w:t>III</w:t>
      </w:r>
      <w:r>
        <w:rPr>
          <w:noProof/>
        </w:rPr>
        <w:fldChar w:fldCharType="end"/>
      </w:r>
    </w:p>
    <w:p w14:paraId="18F20335" w14:textId="45EB463F" w:rsidR="00FA186E" w:rsidRDefault="00FA186E">
      <w:pPr>
        <w:pStyle w:val="12"/>
        <w:tabs>
          <w:tab w:val="right" w:leader="dot" w:pos="9344"/>
        </w:tabs>
        <w:ind w:firstLine="420"/>
        <w:rPr>
          <w:rFonts w:asciiTheme="minorHAnsi" w:eastAsiaTheme="minorEastAsia" w:hAnsiTheme="minorHAnsi"/>
          <w:noProof/>
        </w:rPr>
      </w:pPr>
      <w:r>
        <w:rPr>
          <w:noProof/>
        </w:rPr>
        <w:t xml:space="preserve">1  </w:t>
      </w:r>
      <w:r>
        <w:rPr>
          <w:noProof/>
        </w:rPr>
        <w:t>范围</w:t>
      </w:r>
      <w:r>
        <w:rPr>
          <w:noProof/>
        </w:rPr>
        <w:tab/>
      </w:r>
      <w:r>
        <w:rPr>
          <w:noProof/>
        </w:rPr>
        <w:fldChar w:fldCharType="begin"/>
      </w:r>
      <w:r>
        <w:rPr>
          <w:noProof/>
        </w:rPr>
        <w:instrText xml:space="preserve"> PAGEREF _Toc176942951 \h </w:instrText>
      </w:r>
      <w:r>
        <w:rPr>
          <w:noProof/>
        </w:rPr>
      </w:r>
      <w:r>
        <w:rPr>
          <w:noProof/>
        </w:rPr>
        <w:fldChar w:fldCharType="separate"/>
      </w:r>
      <w:r>
        <w:rPr>
          <w:noProof/>
        </w:rPr>
        <w:t>1</w:t>
      </w:r>
      <w:r>
        <w:rPr>
          <w:noProof/>
        </w:rPr>
        <w:fldChar w:fldCharType="end"/>
      </w:r>
    </w:p>
    <w:p w14:paraId="1771C805" w14:textId="134A21FB" w:rsidR="00FA186E" w:rsidRDefault="00FA186E">
      <w:pPr>
        <w:pStyle w:val="12"/>
        <w:tabs>
          <w:tab w:val="right" w:leader="dot" w:pos="9344"/>
        </w:tabs>
        <w:ind w:firstLine="420"/>
        <w:rPr>
          <w:rFonts w:asciiTheme="minorHAnsi" w:eastAsiaTheme="minorEastAsia" w:hAnsiTheme="minorHAnsi"/>
          <w:noProof/>
        </w:rPr>
      </w:pPr>
      <w:r>
        <w:rPr>
          <w:noProof/>
        </w:rPr>
        <w:t xml:space="preserve">2  </w:t>
      </w:r>
      <w:r>
        <w:rPr>
          <w:noProof/>
        </w:rPr>
        <w:t>规范性引用文件</w:t>
      </w:r>
      <w:r>
        <w:rPr>
          <w:noProof/>
        </w:rPr>
        <w:tab/>
      </w:r>
      <w:r>
        <w:rPr>
          <w:noProof/>
        </w:rPr>
        <w:fldChar w:fldCharType="begin"/>
      </w:r>
      <w:r>
        <w:rPr>
          <w:noProof/>
        </w:rPr>
        <w:instrText xml:space="preserve"> PAGEREF _Toc176942952 \h </w:instrText>
      </w:r>
      <w:r>
        <w:rPr>
          <w:noProof/>
        </w:rPr>
      </w:r>
      <w:r>
        <w:rPr>
          <w:noProof/>
        </w:rPr>
        <w:fldChar w:fldCharType="separate"/>
      </w:r>
      <w:r>
        <w:rPr>
          <w:noProof/>
        </w:rPr>
        <w:t>1</w:t>
      </w:r>
      <w:r>
        <w:rPr>
          <w:noProof/>
        </w:rPr>
        <w:fldChar w:fldCharType="end"/>
      </w:r>
    </w:p>
    <w:p w14:paraId="03133166" w14:textId="59FAFB45" w:rsidR="00FA186E" w:rsidRDefault="00FA186E">
      <w:pPr>
        <w:pStyle w:val="12"/>
        <w:tabs>
          <w:tab w:val="right" w:leader="dot" w:pos="9344"/>
        </w:tabs>
        <w:ind w:firstLine="420"/>
        <w:rPr>
          <w:rFonts w:asciiTheme="minorHAnsi" w:eastAsiaTheme="minorEastAsia" w:hAnsiTheme="minorHAnsi"/>
          <w:noProof/>
        </w:rPr>
      </w:pPr>
      <w:r>
        <w:rPr>
          <w:noProof/>
        </w:rPr>
        <w:t xml:space="preserve">3  </w:t>
      </w:r>
      <w:r>
        <w:rPr>
          <w:noProof/>
        </w:rPr>
        <w:t>术语和定义</w:t>
      </w:r>
      <w:r>
        <w:rPr>
          <w:noProof/>
        </w:rPr>
        <w:tab/>
      </w:r>
      <w:r>
        <w:rPr>
          <w:noProof/>
        </w:rPr>
        <w:fldChar w:fldCharType="begin"/>
      </w:r>
      <w:r>
        <w:rPr>
          <w:noProof/>
        </w:rPr>
        <w:instrText xml:space="preserve"> PAGEREF _Toc176942953 \h </w:instrText>
      </w:r>
      <w:r>
        <w:rPr>
          <w:noProof/>
        </w:rPr>
      </w:r>
      <w:r>
        <w:rPr>
          <w:noProof/>
        </w:rPr>
        <w:fldChar w:fldCharType="separate"/>
      </w:r>
      <w:r>
        <w:rPr>
          <w:noProof/>
        </w:rPr>
        <w:t>1</w:t>
      </w:r>
      <w:r>
        <w:rPr>
          <w:noProof/>
        </w:rPr>
        <w:fldChar w:fldCharType="end"/>
      </w:r>
    </w:p>
    <w:p w14:paraId="125AD7C5" w14:textId="49084747" w:rsidR="00FA186E" w:rsidRDefault="00FA186E">
      <w:pPr>
        <w:pStyle w:val="21"/>
        <w:tabs>
          <w:tab w:val="right" w:leader="dot" w:pos="9344"/>
        </w:tabs>
        <w:ind w:firstLine="420"/>
        <w:rPr>
          <w:rFonts w:asciiTheme="minorHAnsi" w:eastAsiaTheme="minorEastAsia" w:hAnsiTheme="minorHAnsi"/>
          <w:noProof/>
        </w:rPr>
      </w:pPr>
      <w:r>
        <w:rPr>
          <w:noProof/>
        </w:rPr>
        <w:t xml:space="preserve">3.1  </w:t>
      </w:r>
      <w:r>
        <w:rPr>
          <w:noProof/>
        </w:rPr>
        <w:t>应急救援现场</w:t>
      </w:r>
      <w:r>
        <w:rPr>
          <w:noProof/>
        </w:rPr>
        <w:t xml:space="preserve">  emergency rescue site</w:t>
      </w:r>
      <w:r>
        <w:rPr>
          <w:noProof/>
        </w:rPr>
        <w:tab/>
      </w:r>
      <w:r>
        <w:rPr>
          <w:noProof/>
        </w:rPr>
        <w:fldChar w:fldCharType="begin"/>
      </w:r>
      <w:r>
        <w:rPr>
          <w:noProof/>
        </w:rPr>
        <w:instrText xml:space="preserve"> PAGEREF _Toc176942954 \h </w:instrText>
      </w:r>
      <w:r>
        <w:rPr>
          <w:noProof/>
        </w:rPr>
      </w:r>
      <w:r>
        <w:rPr>
          <w:noProof/>
        </w:rPr>
        <w:fldChar w:fldCharType="separate"/>
      </w:r>
      <w:r>
        <w:rPr>
          <w:noProof/>
        </w:rPr>
        <w:t>1</w:t>
      </w:r>
      <w:r>
        <w:rPr>
          <w:noProof/>
        </w:rPr>
        <w:fldChar w:fldCharType="end"/>
      </w:r>
    </w:p>
    <w:p w14:paraId="42145F82" w14:textId="28B49347" w:rsidR="00FA186E" w:rsidRDefault="00FA186E">
      <w:pPr>
        <w:pStyle w:val="21"/>
        <w:tabs>
          <w:tab w:val="right" w:leader="dot" w:pos="9344"/>
        </w:tabs>
        <w:ind w:firstLine="420"/>
        <w:rPr>
          <w:rFonts w:asciiTheme="minorHAnsi" w:eastAsiaTheme="minorEastAsia" w:hAnsiTheme="minorHAnsi"/>
          <w:noProof/>
        </w:rPr>
      </w:pPr>
      <w:r>
        <w:rPr>
          <w:noProof/>
        </w:rPr>
        <w:t xml:space="preserve">3.2  </w:t>
      </w:r>
      <w:r>
        <w:rPr>
          <w:noProof/>
        </w:rPr>
        <w:t>次生灾害</w:t>
      </w:r>
      <w:r>
        <w:rPr>
          <w:noProof/>
        </w:rPr>
        <w:t xml:space="preserve">  secondary hazard</w:t>
      </w:r>
      <w:r>
        <w:rPr>
          <w:noProof/>
        </w:rPr>
        <w:tab/>
      </w:r>
      <w:r>
        <w:rPr>
          <w:noProof/>
        </w:rPr>
        <w:fldChar w:fldCharType="begin"/>
      </w:r>
      <w:r>
        <w:rPr>
          <w:noProof/>
        </w:rPr>
        <w:instrText xml:space="preserve"> PAGEREF _Toc176942955 \h </w:instrText>
      </w:r>
      <w:r>
        <w:rPr>
          <w:noProof/>
        </w:rPr>
      </w:r>
      <w:r>
        <w:rPr>
          <w:noProof/>
        </w:rPr>
        <w:fldChar w:fldCharType="separate"/>
      </w:r>
      <w:r>
        <w:rPr>
          <w:noProof/>
        </w:rPr>
        <w:t>1</w:t>
      </w:r>
      <w:r>
        <w:rPr>
          <w:noProof/>
        </w:rPr>
        <w:fldChar w:fldCharType="end"/>
      </w:r>
    </w:p>
    <w:p w14:paraId="22A0DEE3" w14:textId="0DB5BF0A" w:rsidR="00FA186E" w:rsidRDefault="00FA186E">
      <w:pPr>
        <w:pStyle w:val="21"/>
        <w:tabs>
          <w:tab w:val="right" w:leader="dot" w:pos="9344"/>
        </w:tabs>
        <w:ind w:firstLine="420"/>
        <w:rPr>
          <w:rFonts w:asciiTheme="minorHAnsi" w:eastAsiaTheme="minorEastAsia" w:hAnsiTheme="minorHAnsi"/>
          <w:noProof/>
        </w:rPr>
      </w:pPr>
      <w:r>
        <w:rPr>
          <w:noProof/>
        </w:rPr>
        <w:t xml:space="preserve">3.3  </w:t>
      </w:r>
      <w:r>
        <w:rPr>
          <w:noProof/>
        </w:rPr>
        <w:t>应急救援情景</w:t>
      </w:r>
      <w:r>
        <w:rPr>
          <w:noProof/>
        </w:rPr>
        <w:t xml:space="preserve">  emergency rescue scenario</w:t>
      </w:r>
      <w:r>
        <w:rPr>
          <w:noProof/>
        </w:rPr>
        <w:tab/>
      </w:r>
      <w:r>
        <w:rPr>
          <w:noProof/>
        </w:rPr>
        <w:fldChar w:fldCharType="begin"/>
      </w:r>
      <w:r>
        <w:rPr>
          <w:noProof/>
        </w:rPr>
        <w:instrText xml:space="preserve"> PAGEREF _Toc176942956 \h </w:instrText>
      </w:r>
      <w:r>
        <w:rPr>
          <w:noProof/>
        </w:rPr>
      </w:r>
      <w:r>
        <w:rPr>
          <w:noProof/>
        </w:rPr>
        <w:fldChar w:fldCharType="separate"/>
      </w:r>
      <w:r>
        <w:rPr>
          <w:noProof/>
        </w:rPr>
        <w:t>1</w:t>
      </w:r>
      <w:r>
        <w:rPr>
          <w:noProof/>
        </w:rPr>
        <w:fldChar w:fldCharType="end"/>
      </w:r>
    </w:p>
    <w:p w14:paraId="10936A15" w14:textId="17CB28A8" w:rsidR="00FA186E" w:rsidRDefault="00FA186E">
      <w:pPr>
        <w:pStyle w:val="21"/>
        <w:tabs>
          <w:tab w:val="right" w:leader="dot" w:pos="9344"/>
        </w:tabs>
        <w:ind w:firstLine="420"/>
        <w:rPr>
          <w:rFonts w:asciiTheme="minorHAnsi" w:eastAsiaTheme="minorEastAsia" w:hAnsiTheme="minorHAnsi"/>
          <w:noProof/>
        </w:rPr>
      </w:pPr>
      <w:r>
        <w:rPr>
          <w:noProof/>
        </w:rPr>
        <w:t xml:space="preserve">3.4  </w:t>
      </w:r>
      <w:r>
        <w:rPr>
          <w:noProof/>
        </w:rPr>
        <w:t>现场指挥部</w:t>
      </w:r>
      <w:r>
        <w:rPr>
          <w:noProof/>
        </w:rPr>
        <w:t xml:space="preserve">  on-site command center</w:t>
      </w:r>
      <w:r>
        <w:rPr>
          <w:noProof/>
        </w:rPr>
        <w:tab/>
      </w:r>
      <w:r>
        <w:rPr>
          <w:noProof/>
        </w:rPr>
        <w:fldChar w:fldCharType="begin"/>
      </w:r>
      <w:r>
        <w:rPr>
          <w:noProof/>
        </w:rPr>
        <w:instrText xml:space="preserve"> PAGEREF _Toc176942957 \h </w:instrText>
      </w:r>
      <w:r>
        <w:rPr>
          <w:noProof/>
        </w:rPr>
      </w:r>
      <w:r>
        <w:rPr>
          <w:noProof/>
        </w:rPr>
        <w:fldChar w:fldCharType="separate"/>
      </w:r>
      <w:r>
        <w:rPr>
          <w:noProof/>
        </w:rPr>
        <w:t>1</w:t>
      </w:r>
      <w:r>
        <w:rPr>
          <w:noProof/>
        </w:rPr>
        <w:fldChar w:fldCharType="end"/>
      </w:r>
    </w:p>
    <w:p w14:paraId="02596347" w14:textId="6FD5A2E2" w:rsidR="00FA186E" w:rsidRDefault="00FA186E">
      <w:pPr>
        <w:pStyle w:val="21"/>
        <w:tabs>
          <w:tab w:val="right" w:leader="dot" w:pos="9344"/>
        </w:tabs>
        <w:ind w:firstLine="420"/>
        <w:rPr>
          <w:rFonts w:asciiTheme="minorHAnsi" w:eastAsiaTheme="minorEastAsia" w:hAnsiTheme="minorHAnsi"/>
          <w:noProof/>
        </w:rPr>
      </w:pPr>
      <w:r>
        <w:rPr>
          <w:noProof/>
        </w:rPr>
        <w:t xml:space="preserve">3.5  </w:t>
      </w:r>
      <w:r>
        <w:rPr>
          <w:noProof/>
        </w:rPr>
        <w:t>救援营地</w:t>
      </w:r>
      <w:r>
        <w:rPr>
          <w:noProof/>
        </w:rPr>
        <w:t xml:space="preserve">  on-site rescue camp</w:t>
      </w:r>
      <w:r>
        <w:rPr>
          <w:noProof/>
        </w:rPr>
        <w:tab/>
      </w:r>
      <w:r>
        <w:rPr>
          <w:noProof/>
        </w:rPr>
        <w:fldChar w:fldCharType="begin"/>
      </w:r>
      <w:r>
        <w:rPr>
          <w:noProof/>
        </w:rPr>
        <w:instrText xml:space="preserve"> PAGEREF _Toc176942958 \h </w:instrText>
      </w:r>
      <w:r>
        <w:rPr>
          <w:noProof/>
        </w:rPr>
      </w:r>
      <w:r>
        <w:rPr>
          <w:noProof/>
        </w:rPr>
        <w:fldChar w:fldCharType="separate"/>
      </w:r>
      <w:r>
        <w:rPr>
          <w:noProof/>
        </w:rPr>
        <w:t>1</w:t>
      </w:r>
      <w:r>
        <w:rPr>
          <w:noProof/>
        </w:rPr>
        <w:fldChar w:fldCharType="end"/>
      </w:r>
    </w:p>
    <w:p w14:paraId="3A423E62" w14:textId="1ABF38D4" w:rsidR="00FA186E" w:rsidRDefault="00FA186E">
      <w:pPr>
        <w:pStyle w:val="12"/>
        <w:tabs>
          <w:tab w:val="right" w:leader="dot" w:pos="9344"/>
        </w:tabs>
        <w:ind w:firstLine="420"/>
        <w:rPr>
          <w:rFonts w:asciiTheme="minorHAnsi" w:eastAsiaTheme="minorEastAsia" w:hAnsiTheme="minorHAnsi"/>
          <w:noProof/>
        </w:rPr>
      </w:pPr>
      <w:r>
        <w:rPr>
          <w:noProof/>
        </w:rPr>
        <w:t xml:space="preserve">4  </w:t>
      </w:r>
      <w:r>
        <w:rPr>
          <w:noProof/>
        </w:rPr>
        <w:t>总则</w:t>
      </w:r>
      <w:r>
        <w:rPr>
          <w:noProof/>
        </w:rPr>
        <w:tab/>
      </w:r>
      <w:r>
        <w:rPr>
          <w:noProof/>
        </w:rPr>
        <w:fldChar w:fldCharType="begin"/>
      </w:r>
      <w:r>
        <w:rPr>
          <w:noProof/>
        </w:rPr>
        <w:instrText xml:space="preserve"> PAGEREF _Toc176942959 \h </w:instrText>
      </w:r>
      <w:r>
        <w:rPr>
          <w:noProof/>
        </w:rPr>
      </w:r>
      <w:r>
        <w:rPr>
          <w:noProof/>
        </w:rPr>
        <w:fldChar w:fldCharType="separate"/>
      </w:r>
      <w:r>
        <w:rPr>
          <w:noProof/>
        </w:rPr>
        <w:t>2</w:t>
      </w:r>
      <w:r>
        <w:rPr>
          <w:noProof/>
        </w:rPr>
        <w:fldChar w:fldCharType="end"/>
      </w:r>
    </w:p>
    <w:p w14:paraId="1A601A29" w14:textId="7C1E13C8" w:rsidR="00FA186E" w:rsidRDefault="00FA186E">
      <w:pPr>
        <w:pStyle w:val="21"/>
        <w:tabs>
          <w:tab w:val="right" w:leader="dot" w:pos="9344"/>
        </w:tabs>
        <w:ind w:firstLine="420"/>
        <w:rPr>
          <w:rFonts w:asciiTheme="minorHAnsi" w:eastAsiaTheme="minorEastAsia" w:hAnsiTheme="minorHAnsi"/>
          <w:noProof/>
        </w:rPr>
      </w:pPr>
      <w:r>
        <w:rPr>
          <w:noProof/>
        </w:rPr>
        <w:t xml:space="preserve">4.1  </w:t>
      </w:r>
      <w:r>
        <w:rPr>
          <w:noProof/>
        </w:rPr>
        <w:t>目标任务</w:t>
      </w:r>
      <w:r>
        <w:rPr>
          <w:noProof/>
        </w:rPr>
        <w:tab/>
      </w:r>
      <w:r>
        <w:rPr>
          <w:noProof/>
        </w:rPr>
        <w:fldChar w:fldCharType="begin"/>
      </w:r>
      <w:r>
        <w:rPr>
          <w:noProof/>
        </w:rPr>
        <w:instrText xml:space="preserve"> PAGEREF _Toc176942960 \h </w:instrText>
      </w:r>
      <w:r>
        <w:rPr>
          <w:noProof/>
        </w:rPr>
      </w:r>
      <w:r>
        <w:rPr>
          <w:noProof/>
        </w:rPr>
        <w:fldChar w:fldCharType="separate"/>
      </w:r>
      <w:r>
        <w:rPr>
          <w:noProof/>
        </w:rPr>
        <w:t>2</w:t>
      </w:r>
      <w:r>
        <w:rPr>
          <w:noProof/>
        </w:rPr>
        <w:fldChar w:fldCharType="end"/>
      </w:r>
    </w:p>
    <w:p w14:paraId="73D8583B" w14:textId="7EAE4D5A" w:rsidR="00FA186E" w:rsidRDefault="00FA186E">
      <w:pPr>
        <w:pStyle w:val="21"/>
        <w:tabs>
          <w:tab w:val="right" w:leader="dot" w:pos="9344"/>
        </w:tabs>
        <w:ind w:firstLine="420"/>
        <w:rPr>
          <w:rFonts w:asciiTheme="minorHAnsi" w:eastAsiaTheme="minorEastAsia" w:hAnsiTheme="minorHAnsi"/>
          <w:noProof/>
        </w:rPr>
      </w:pPr>
      <w:r>
        <w:rPr>
          <w:noProof/>
        </w:rPr>
        <w:t xml:space="preserve">4.2  </w:t>
      </w:r>
      <w:r>
        <w:rPr>
          <w:noProof/>
        </w:rPr>
        <w:t>基本原则</w:t>
      </w:r>
      <w:r>
        <w:rPr>
          <w:noProof/>
        </w:rPr>
        <w:tab/>
      </w:r>
      <w:r>
        <w:rPr>
          <w:noProof/>
        </w:rPr>
        <w:fldChar w:fldCharType="begin"/>
      </w:r>
      <w:r>
        <w:rPr>
          <w:noProof/>
        </w:rPr>
        <w:instrText xml:space="preserve"> PAGEREF _Toc176942961 \h </w:instrText>
      </w:r>
      <w:r>
        <w:rPr>
          <w:noProof/>
        </w:rPr>
      </w:r>
      <w:r>
        <w:rPr>
          <w:noProof/>
        </w:rPr>
        <w:fldChar w:fldCharType="separate"/>
      </w:r>
      <w:r>
        <w:rPr>
          <w:noProof/>
        </w:rPr>
        <w:t>2</w:t>
      </w:r>
      <w:r>
        <w:rPr>
          <w:noProof/>
        </w:rPr>
        <w:fldChar w:fldCharType="end"/>
      </w:r>
    </w:p>
    <w:p w14:paraId="4DBDB842" w14:textId="453F63BD" w:rsidR="00FA186E" w:rsidRDefault="00FA186E">
      <w:pPr>
        <w:pStyle w:val="21"/>
        <w:tabs>
          <w:tab w:val="right" w:leader="dot" w:pos="9344"/>
        </w:tabs>
        <w:ind w:firstLine="420"/>
        <w:rPr>
          <w:rFonts w:asciiTheme="minorHAnsi" w:eastAsiaTheme="minorEastAsia" w:hAnsiTheme="minorHAnsi"/>
          <w:noProof/>
        </w:rPr>
      </w:pPr>
      <w:r>
        <w:rPr>
          <w:noProof/>
        </w:rPr>
        <w:t xml:space="preserve">4.3  </w:t>
      </w:r>
      <w:r>
        <w:rPr>
          <w:noProof/>
        </w:rPr>
        <w:t>工作流程</w:t>
      </w:r>
      <w:r>
        <w:rPr>
          <w:noProof/>
        </w:rPr>
        <w:tab/>
      </w:r>
      <w:r>
        <w:rPr>
          <w:noProof/>
        </w:rPr>
        <w:fldChar w:fldCharType="begin"/>
      </w:r>
      <w:r>
        <w:rPr>
          <w:noProof/>
        </w:rPr>
        <w:instrText xml:space="preserve"> PAGEREF _Toc176942962 \h </w:instrText>
      </w:r>
      <w:r>
        <w:rPr>
          <w:noProof/>
        </w:rPr>
      </w:r>
      <w:r>
        <w:rPr>
          <w:noProof/>
        </w:rPr>
        <w:fldChar w:fldCharType="separate"/>
      </w:r>
      <w:r>
        <w:rPr>
          <w:noProof/>
        </w:rPr>
        <w:t>2</w:t>
      </w:r>
      <w:r>
        <w:rPr>
          <w:noProof/>
        </w:rPr>
        <w:fldChar w:fldCharType="end"/>
      </w:r>
    </w:p>
    <w:p w14:paraId="02529A51" w14:textId="75DA3DC9" w:rsidR="00FA186E" w:rsidRDefault="00FA186E">
      <w:pPr>
        <w:pStyle w:val="21"/>
        <w:tabs>
          <w:tab w:val="right" w:leader="dot" w:pos="9344"/>
        </w:tabs>
        <w:ind w:firstLine="420"/>
        <w:rPr>
          <w:rFonts w:asciiTheme="minorHAnsi" w:eastAsiaTheme="minorEastAsia" w:hAnsiTheme="minorHAnsi"/>
          <w:noProof/>
        </w:rPr>
      </w:pPr>
      <w:r>
        <w:rPr>
          <w:noProof/>
        </w:rPr>
        <w:t xml:space="preserve">4.4  </w:t>
      </w:r>
      <w:r>
        <w:rPr>
          <w:noProof/>
        </w:rPr>
        <w:t>基本要求</w:t>
      </w:r>
      <w:r>
        <w:rPr>
          <w:noProof/>
        </w:rPr>
        <w:tab/>
      </w:r>
      <w:r>
        <w:rPr>
          <w:noProof/>
        </w:rPr>
        <w:fldChar w:fldCharType="begin"/>
      </w:r>
      <w:r>
        <w:rPr>
          <w:noProof/>
        </w:rPr>
        <w:instrText xml:space="preserve"> PAGEREF _Toc176942963 \h </w:instrText>
      </w:r>
      <w:r>
        <w:rPr>
          <w:noProof/>
        </w:rPr>
      </w:r>
      <w:r>
        <w:rPr>
          <w:noProof/>
        </w:rPr>
        <w:fldChar w:fldCharType="separate"/>
      </w:r>
      <w:r>
        <w:rPr>
          <w:noProof/>
        </w:rPr>
        <w:t>2</w:t>
      </w:r>
      <w:r>
        <w:rPr>
          <w:noProof/>
        </w:rPr>
        <w:fldChar w:fldCharType="end"/>
      </w:r>
    </w:p>
    <w:p w14:paraId="35F6BCD7" w14:textId="44B70057" w:rsidR="00FA186E" w:rsidRDefault="00FA186E">
      <w:pPr>
        <w:pStyle w:val="12"/>
        <w:tabs>
          <w:tab w:val="right" w:leader="dot" w:pos="9344"/>
        </w:tabs>
        <w:ind w:firstLine="420"/>
        <w:rPr>
          <w:rFonts w:asciiTheme="minorHAnsi" w:eastAsiaTheme="minorEastAsia" w:hAnsiTheme="minorHAnsi"/>
          <w:noProof/>
        </w:rPr>
      </w:pPr>
      <w:r>
        <w:rPr>
          <w:noProof/>
        </w:rPr>
        <w:t xml:space="preserve">5  </w:t>
      </w:r>
      <w:r>
        <w:rPr>
          <w:noProof/>
        </w:rPr>
        <w:t>次生灾害调查评估</w:t>
      </w:r>
      <w:r>
        <w:rPr>
          <w:noProof/>
        </w:rPr>
        <w:tab/>
      </w:r>
      <w:r>
        <w:rPr>
          <w:noProof/>
        </w:rPr>
        <w:fldChar w:fldCharType="begin"/>
      </w:r>
      <w:r>
        <w:rPr>
          <w:noProof/>
        </w:rPr>
        <w:instrText xml:space="preserve"> PAGEREF _Toc176942964 \h </w:instrText>
      </w:r>
      <w:r>
        <w:rPr>
          <w:noProof/>
        </w:rPr>
      </w:r>
      <w:r>
        <w:rPr>
          <w:noProof/>
        </w:rPr>
        <w:fldChar w:fldCharType="separate"/>
      </w:r>
      <w:r>
        <w:rPr>
          <w:noProof/>
        </w:rPr>
        <w:t>3</w:t>
      </w:r>
      <w:r>
        <w:rPr>
          <w:noProof/>
        </w:rPr>
        <w:fldChar w:fldCharType="end"/>
      </w:r>
    </w:p>
    <w:p w14:paraId="55B74C6A" w14:textId="67A9604B" w:rsidR="00FA186E" w:rsidRDefault="00FA186E">
      <w:pPr>
        <w:pStyle w:val="21"/>
        <w:tabs>
          <w:tab w:val="right" w:leader="dot" w:pos="9344"/>
        </w:tabs>
        <w:ind w:firstLine="420"/>
        <w:rPr>
          <w:rFonts w:asciiTheme="minorHAnsi" w:eastAsiaTheme="minorEastAsia" w:hAnsiTheme="minorHAnsi"/>
          <w:noProof/>
        </w:rPr>
      </w:pPr>
      <w:r>
        <w:rPr>
          <w:noProof/>
        </w:rPr>
        <w:t xml:space="preserve">5.1  </w:t>
      </w:r>
      <w:r>
        <w:rPr>
          <w:noProof/>
        </w:rPr>
        <w:t>次生灾害隐患识别</w:t>
      </w:r>
      <w:r>
        <w:rPr>
          <w:noProof/>
        </w:rPr>
        <w:tab/>
      </w:r>
      <w:r>
        <w:rPr>
          <w:noProof/>
        </w:rPr>
        <w:fldChar w:fldCharType="begin"/>
      </w:r>
      <w:r>
        <w:rPr>
          <w:noProof/>
        </w:rPr>
        <w:instrText xml:space="preserve"> PAGEREF _Toc176942965 \h </w:instrText>
      </w:r>
      <w:r>
        <w:rPr>
          <w:noProof/>
        </w:rPr>
      </w:r>
      <w:r>
        <w:rPr>
          <w:noProof/>
        </w:rPr>
        <w:fldChar w:fldCharType="separate"/>
      </w:r>
      <w:r>
        <w:rPr>
          <w:noProof/>
        </w:rPr>
        <w:t>3</w:t>
      </w:r>
      <w:r>
        <w:rPr>
          <w:noProof/>
        </w:rPr>
        <w:fldChar w:fldCharType="end"/>
      </w:r>
    </w:p>
    <w:p w14:paraId="73FB53D9" w14:textId="6DD64EA1" w:rsidR="00FA186E" w:rsidRDefault="00FA186E">
      <w:pPr>
        <w:pStyle w:val="21"/>
        <w:tabs>
          <w:tab w:val="right" w:leader="dot" w:pos="9344"/>
        </w:tabs>
        <w:ind w:firstLine="420"/>
        <w:rPr>
          <w:rFonts w:asciiTheme="minorHAnsi" w:eastAsiaTheme="minorEastAsia" w:hAnsiTheme="minorHAnsi"/>
          <w:noProof/>
        </w:rPr>
      </w:pPr>
      <w:r>
        <w:rPr>
          <w:noProof/>
        </w:rPr>
        <w:t xml:space="preserve">5.2  </w:t>
      </w:r>
      <w:r>
        <w:rPr>
          <w:noProof/>
        </w:rPr>
        <w:t>次生灾害风险评估</w:t>
      </w:r>
      <w:r>
        <w:rPr>
          <w:noProof/>
        </w:rPr>
        <w:tab/>
      </w:r>
      <w:r>
        <w:rPr>
          <w:noProof/>
        </w:rPr>
        <w:fldChar w:fldCharType="begin"/>
      </w:r>
      <w:r>
        <w:rPr>
          <w:noProof/>
        </w:rPr>
        <w:instrText xml:space="preserve"> PAGEREF _Toc176942966 \h </w:instrText>
      </w:r>
      <w:r>
        <w:rPr>
          <w:noProof/>
        </w:rPr>
      </w:r>
      <w:r>
        <w:rPr>
          <w:noProof/>
        </w:rPr>
        <w:fldChar w:fldCharType="separate"/>
      </w:r>
      <w:r>
        <w:rPr>
          <w:noProof/>
        </w:rPr>
        <w:t>4</w:t>
      </w:r>
      <w:r>
        <w:rPr>
          <w:noProof/>
        </w:rPr>
        <w:fldChar w:fldCharType="end"/>
      </w:r>
    </w:p>
    <w:p w14:paraId="0BCCA7C4" w14:textId="094EBF18" w:rsidR="00FA186E" w:rsidRDefault="00FA186E">
      <w:pPr>
        <w:pStyle w:val="12"/>
        <w:tabs>
          <w:tab w:val="right" w:leader="dot" w:pos="9344"/>
        </w:tabs>
        <w:ind w:firstLine="420"/>
        <w:rPr>
          <w:rFonts w:asciiTheme="minorHAnsi" w:eastAsiaTheme="minorEastAsia" w:hAnsiTheme="minorHAnsi"/>
          <w:noProof/>
        </w:rPr>
      </w:pPr>
      <w:r>
        <w:rPr>
          <w:noProof/>
        </w:rPr>
        <w:t xml:space="preserve">6  </w:t>
      </w:r>
      <w:r>
        <w:rPr>
          <w:noProof/>
        </w:rPr>
        <w:t>次生灾害监测预警</w:t>
      </w:r>
      <w:r>
        <w:rPr>
          <w:noProof/>
        </w:rPr>
        <w:tab/>
      </w:r>
      <w:r>
        <w:rPr>
          <w:noProof/>
        </w:rPr>
        <w:fldChar w:fldCharType="begin"/>
      </w:r>
      <w:r>
        <w:rPr>
          <w:noProof/>
        </w:rPr>
        <w:instrText xml:space="preserve"> PAGEREF _Toc176942967 \h </w:instrText>
      </w:r>
      <w:r>
        <w:rPr>
          <w:noProof/>
        </w:rPr>
      </w:r>
      <w:r>
        <w:rPr>
          <w:noProof/>
        </w:rPr>
        <w:fldChar w:fldCharType="separate"/>
      </w:r>
      <w:r>
        <w:rPr>
          <w:noProof/>
        </w:rPr>
        <w:t>4</w:t>
      </w:r>
      <w:r>
        <w:rPr>
          <w:noProof/>
        </w:rPr>
        <w:fldChar w:fldCharType="end"/>
      </w:r>
    </w:p>
    <w:p w14:paraId="454CCE76" w14:textId="01FF35FC" w:rsidR="00FA186E" w:rsidRDefault="00FA186E">
      <w:pPr>
        <w:pStyle w:val="21"/>
        <w:tabs>
          <w:tab w:val="right" w:leader="dot" w:pos="9344"/>
        </w:tabs>
        <w:ind w:firstLine="420"/>
        <w:rPr>
          <w:rFonts w:asciiTheme="minorHAnsi" w:eastAsiaTheme="minorEastAsia" w:hAnsiTheme="minorHAnsi"/>
          <w:noProof/>
        </w:rPr>
      </w:pPr>
      <w:r>
        <w:rPr>
          <w:noProof/>
        </w:rPr>
        <w:t xml:space="preserve">6.1  </w:t>
      </w:r>
      <w:r>
        <w:rPr>
          <w:noProof/>
        </w:rPr>
        <w:t>监测内容与方法</w:t>
      </w:r>
      <w:r>
        <w:rPr>
          <w:noProof/>
        </w:rPr>
        <w:tab/>
      </w:r>
      <w:r>
        <w:rPr>
          <w:noProof/>
        </w:rPr>
        <w:fldChar w:fldCharType="begin"/>
      </w:r>
      <w:r>
        <w:rPr>
          <w:noProof/>
        </w:rPr>
        <w:instrText xml:space="preserve"> PAGEREF _Toc176942968 \h </w:instrText>
      </w:r>
      <w:r>
        <w:rPr>
          <w:noProof/>
        </w:rPr>
      </w:r>
      <w:r>
        <w:rPr>
          <w:noProof/>
        </w:rPr>
        <w:fldChar w:fldCharType="separate"/>
      </w:r>
      <w:r>
        <w:rPr>
          <w:noProof/>
        </w:rPr>
        <w:t>4</w:t>
      </w:r>
      <w:r>
        <w:rPr>
          <w:noProof/>
        </w:rPr>
        <w:fldChar w:fldCharType="end"/>
      </w:r>
    </w:p>
    <w:p w14:paraId="2E9970EA" w14:textId="57029DC1" w:rsidR="00FA186E" w:rsidRDefault="00FA186E">
      <w:pPr>
        <w:pStyle w:val="21"/>
        <w:tabs>
          <w:tab w:val="right" w:leader="dot" w:pos="9344"/>
        </w:tabs>
        <w:ind w:firstLine="420"/>
        <w:rPr>
          <w:rFonts w:asciiTheme="minorHAnsi" w:eastAsiaTheme="minorEastAsia" w:hAnsiTheme="minorHAnsi"/>
          <w:noProof/>
        </w:rPr>
      </w:pPr>
      <w:r>
        <w:rPr>
          <w:noProof/>
        </w:rPr>
        <w:t xml:space="preserve">6.2  </w:t>
      </w:r>
      <w:r>
        <w:rPr>
          <w:noProof/>
        </w:rPr>
        <w:t>数据处理</w:t>
      </w:r>
      <w:r>
        <w:rPr>
          <w:noProof/>
        </w:rPr>
        <w:tab/>
      </w:r>
      <w:r>
        <w:rPr>
          <w:noProof/>
        </w:rPr>
        <w:fldChar w:fldCharType="begin"/>
      </w:r>
      <w:r>
        <w:rPr>
          <w:noProof/>
        </w:rPr>
        <w:instrText xml:space="preserve"> PAGEREF _Toc176942969 \h </w:instrText>
      </w:r>
      <w:r>
        <w:rPr>
          <w:noProof/>
        </w:rPr>
      </w:r>
      <w:r>
        <w:rPr>
          <w:noProof/>
        </w:rPr>
        <w:fldChar w:fldCharType="separate"/>
      </w:r>
      <w:r>
        <w:rPr>
          <w:noProof/>
        </w:rPr>
        <w:t>5</w:t>
      </w:r>
      <w:r>
        <w:rPr>
          <w:noProof/>
        </w:rPr>
        <w:fldChar w:fldCharType="end"/>
      </w:r>
    </w:p>
    <w:p w14:paraId="4F8D9800" w14:textId="18A04A64" w:rsidR="00FA186E" w:rsidRDefault="00FA186E">
      <w:pPr>
        <w:pStyle w:val="21"/>
        <w:tabs>
          <w:tab w:val="right" w:leader="dot" w:pos="9344"/>
        </w:tabs>
        <w:ind w:firstLine="420"/>
        <w:rPr>
          <w:rFonts w:asciiTheme="minorHAnsi" w:eastAsiaTheme="minorEastAsia" w:hAnsiTheme="minorHAnsi"/>
          <w:noProof/>
        </w:rPr>
      </w:pPr>
      <w:r>
        <w:rPr>
          <w:noProof/>
        </w:rPr>
        <w:t xml:space="preserve">6.3  </w:t>
      </w:r>
      <w:r>
        <w:rPr>
          <w:noProof/>
        </w:rPr>
        <w:t>预警预报</w:t>
      </w:r>
      <w:r>
        <w:rPr>
          <w:noProof/>
        </w:rPr>
        <w:tab/>
      </w:r>
      <w:r>
        <w:rPr>
          <w:noProof/>
        </w:rPr>
        <w:fldChar w:fldCharType="begin"/>
      </w:r>
      <w:r>
        <w:rPr>
          <w:noProof/>
        </w:rPr>
        <w:instrText xml:space="preserve"> PAGEREF _Toc176942970 \h </w:instrText>
      </w:r>
      <w:r>
        <w:rPr>
          <w:noProof/>
        </w:rPr>
      </w:r>
      <w:r>
        <w:rPr>
          <w:noProof/>
        </w:rPr>
        <w:fldChar w:fldCharType="separate"/>
      </w:r>
      <w:r>
        <w:rPr>
          <w:noProof/>
        </w:rPr>
        <w:t>6</w:t>
      </w:r>
      <w:r>
        <w:rPr>
          <w:noProof/>
        </w:rPr>
        <w:fldChar w:fldCharType="end"/>
      </w:r>
    </w:p>
    <w:p w14:paraId="060D0D6C" w14:textId="31AF5444" w:rsidR="00FA186E" w:rsidRDefault="00FA186E">
      <w:pPr>
        <w:pStyle w:val="12"/>
        <w:tabs>
          <w:tab w:val="right" w:leader="dot" w:pos="9344"/>
        </w:tabs>
        <w:ind w:firstLine="420"/>
        <w:rPr>
          <w:rFonts w:asciiTheme="minorHAnsi" w:eastAsiaTheme="minorEastAsia" w:hAnsiTheme="minorHAnsi"/>
          <w:noProof/>
        </w:rPr>
      </w:pPr>
      <w:r>
        <w:rPr>
          <w:noProof/>
        </w:rPr>
        <w:t xml:space="preserve">7  </w:t>
      </w:r>
      <w:r>
        <w:rPr>
          <w:noProof/>
        </w:rPr>
        <w:t>次生灾害防范措施</w:t>
      </w:r>
      <w:r>
        <w:rPr>
          <w:noProof/>
        </w:rPr>
        <w:tab/>
      </w:r>
      <w:r>
        <w:rPr>
          <w:noProof/>
        </w:rPr>
        <w:fldChar w:fldCharType="begin"/>
      </w:r>
      <w:r>
        <w:rPr>
          <w:noProof/>
        </w:rPr>
        <w:instrText xml:space="preserve"> PAGEREF _Toc176942971 \h </w:instrText>
      </w:r>
      <w:r>
        <w:rPr>
          <w:noProof/>
        </w:rPr>
      </w:r>
      <w:r>
        <w:rPr>
          <w:noProof/>
        </w:rPr>
        <w:fldChar w:fldCharType="separate"/>
      </w:r>
      <w:r>
        <w:rPr>
          <w:noProof/>
        </w:rPr>
        <w:t>6</w:t>
      </w:r>
      <w:r>
        <w:rPr>
          <w:noProof/>
        </w:rPr>
        <w:fldChar w:fldCharType="end"/>
      </w:r>
    </w:p>
    <w:p w14:paraId="3DC89E68" w14:textId="18254EF1" w:rsidR="00FA186E" w:rsidRDefault="00FA186E">
      <w:pPr>
        <w:pStyle w:val="21"/>
        <w:tabs>
          <w:tab w:val="right" w:leader="dot" w:pos="9344"/>
        </w:tabs>
        <w:ind w:firstLine="420"/>
        <w:rPr>
          <w:rFonts w:asciiTheme="minorHAnsi" w:eastAsiaTheme="minorEastAsia" w:hAnsiTheme="minorHAnsi"/>
          <w:noProof/>
        </w:rPr>
      </w:pPr>
      <w:r w:rsidRPr="00FF09C0">
        <w:rPr>
          <w:rFonts w:cs="Times New Roman"/>
          <w:noProof/>
        </w:rPr>
        <w:t>7.1</w:t>
      </w:r>
      <w:r>
        <w:rPr>
          <w:noProof/>
        </w:rPr>
        <w:t xml:space="preserve">  </w:t>
      </w:r>
      <w:r>
        <w:rPr>
          <w:noProof/>
        </w:rPr>
        <w:t>预防措施</w:t>
      </w:r>
      <w:r>
        <w:rPr>
          <w:noProof/>
        </w:rPr>
        <w:tab/>
      </w:r>
      <w:r>
        <w:rPr>
          <w:noProof/>
        </w:rPr>
        <w:fldChar w:fldCharType="begin"/>
      </w:r>
      <w:r>
        <w:rPr>
          <w:noProof/>
        </w:rPr>
        <w:instrText xml:space="preserve"> PAGEREF _Toc176942972 \h </w:instrText>
      </w:r>
      <w:r>
        <w:rPr>
          <w:noProof/>
        </w:rPr>
      </w:r>
      <w:r>
        <w:rPr>
          <w:noProof/>
        </w:rPr>
        <w:fldChar w:fldCharType="separate"/>
      </w:r>
      <w:r>
        <w:rPr>
          <w:noProof/>
        </w:rPr>
        <w:t>6</w:t>
      </w:r>
      <w:r>
        <w:rPr>
          <w:noProof/>
        </w:rPr>
        <w:fldChar w:fldCharType="end"/>
      </w:r>
    </w:p>
    <w:p w14:paraId="5471E222" w14:textId="1EEA18E7" w:rsidR="00FA186E" w:rsidRDefault="00FA186E">
      <w:pPr>
        <w:pStyle w:val="21"/>
        <w:tabs>
          <w:tab w:val="right" w:leader="dot" w:pos="9344"/>
        </w:tabs>
        <w:ind w:firstLine="420"/>
        <w:rPr>
          <w:rFonts w:asciiTheme="minorHAnsi" w:eastAsiaTheme="minorEastAsia" w:hAnsiTheme="minorHAnsi"/>
          <w:noProof/>
        </w:rPr>
      </w:pPr>
      <w:r>
        <w:rPr>
          <w:noProof/>
        </w:rPr>
        <w:t xml:space="preserve">7.2  </w:t>
      </w:r>
      <w:r>
        <w:rPr>
          <w:noProof/>
        </w:rPr>
        <w:t>工程措施</w:t>
      </w:r>
      <w:r>
        <w:rPr>
          <w:noProof/>
        </w:rPr>
        <w:tab/>
      </w:r>
      <w:r>
        <w:rPr>
          <w:noProof/>
        </w:rPr>
        <w:fldChar w:fldCharType="begin"/>
      </w:r>
      <w:r>
        <w:rPr>
          <w:noProof/>
        </w:rPr>
        <w:instrText xml:space="preserve"> PAGEREF _Toc176942973 \h </w:instrText>
      </w:r>
      <w:r>
        <w:rPr>
          <w:noProof/>
        </w:rPr>
      </w:r>
      <w:r>
        <w:rPr>
          <w:noProof/>
        </w:rPr>
        <w:fldChar w:fldCharType="separate"/>
      </w:r>
      <w:r>
        <w:rPr>
          <w:noProof/>
        </w:rPr>
        <w:t>6</w:t>
      </w:r>
      <w:r>
        <w:rPr>
          <w:noProof/>
        </w:rPr>
        <w:fldChar w:fldCharType="end"/>
      </w:r>
    </w:p>
    <w:p w14:paraId="2FFD10D6" w14:textId="4CF341AC" w:rsidR="00FA186E" w:rsidRDefault="00FA186E">
      <w:pPr>
        <w:pStyle w:val="12"/>
        <w:tabs>
          <w:tab w:val="right" w:leader="dot" w:pos="9344"/>
        </w:tabs>
        <w:ind w:firstLine="420"/>
        <w:rPr>
          <w:rFonts w:asciiTheme="minorHAnsi" w:eastAsiaTheme="minorEastAsia" w:hAnsiTheme="minorHAnsi"/>
          <w:noProof/>
        </w:rPr>
      </w:pPr>
      <w:r>
        <w:rPr>
          <w:noProof/>
        </w:rPr>
        <w:t xml:space="preserve">8  </w:t>
      </w:r>
      <w:r w:rsidRPr="00FF09C0">
        <w:rPr>
          <w:noProof/>
        </w:rPr>
        <w:t>次生灾害防范工作总结</w:t>
      </w:r>
      <w:r>
        <w:rPr>
          <w:noProof/>
        </w:rPr>
        <w:tab/>
      </w:r>
      <w:r>
        <w:rPr>
          <w:noProof/>
        </w:rPr>
        <w:fldChar w:fldCharType="begin"/>
      </w:r>
      <w:r>
        <w:rPr>
          <w:noProof/>
        </w:rPr>
        <w:instrText xml:space="preserve"> PAGEREF _Toc176942974 \h </w:instrText>
      </w:r>
      <w:r>
        <w:rPr>
          <w:noProof/>
        </w:rPr>
      </w:r>
      <w:r>
        <w:rPr>
          <w:noProof/>
        </w:rPr>
        <w:fldChar w:fldCharType="separate"/>
      </w:r>
      <w:r>
        <w:rPr>
          <w:noProof/>
        </w:rPr>
        <w:t>7</w:t>
      </w:r>
      <w:r>
        <w:rPr>
          <w:noProof/>
        </w:rPr>
        <w:fldChar w:fldCharType="end"/>
      </w:r>
    </w:p>
    <w:p w14:paraId="1A7BBD75" w14:textId="669CEECC" w:rsidR="00FA186E" w:rsidRDefault="00FA186E">
      <w:pPr>
        <w:pStyle w:val="12"/>
        <w:tabs>
          <w:tab w:val="right" w:leader="dot" w:pos="9344"/>
        </w:tabs>
        <w:ind w:firstLine="420"/>
        <w:rPr>
          <w:rFonts w:asciiTheme="minorHAnsi" w:eastAsiaTheme="minorEastAsia" w:hAnsiTheme="minorHAnsi"/>
          <w:noProof/>
        </w:rPr>
      </w:pPr>
      <w:r>
        <w:rPr>
          <w:noProof/>
        </w:rPr>
        <w:t>附录</w:t>
      </w:r>
      <w:r>
        <w:rPr>
          <w:noProof/>
        </w:rPr>
        <w:t xml:space="preserve">A  </w:t>
      </w:r>
      <w:r>
        <w:rPr>
          <w:noProof/>
        </w:rPr>
        <w:t>次生灾害防范工作流程</w:t>
      </w:r>
      <w:r>
        <w:rPr>
          <w:noProof/>
        </w:rPr>
        <w:tab/>
      </w:r>
      <w:r>
        <w:rPr>
          <w:noProof/>
        </w:rPr>
        <w:fldChar w:fldCharType="begin"/>
      </w:r>
      <w:r>
        <w:rPr>
          <w:noProof/>
        </w:rPr>
        <w:instrText xml:space="preserve"> PAGEREF _Toc176942975 \h </w:instrText>
      </w:r>
      <w:r>
        <w:rPr>
          <w:noProof/>
        </w:rPr>
      </w:r>
      <w:r>
        <w:rPr>
          <w:noProof/>
        </w:rPr>
        <w:fldChar w:fldCharType="separate"/>
      </w:r>
      <w:r>
        <w:rPr>
          <w:noProof/>
        </w:rPr>
        <w:t>8</w:t>
      </w:r>
      <w:r>
        <w:rPr>
          <w:noProof/>
        </w:rPr>
        <w:fldChar w:fldCharType="end"/>
      </w:r>
    </w:p>
    <w:p w14:paraId="181FF192" w14:textId="006A71B3" w:rsidR="00FA186E" w:rsidRDefault="00FA186E">
      <w:pPr>
        <w:pStyle w:val="12"/>
        <w:tabs>
          <w:tab w:val="right" w:leader="dot" w:pos="9344"/>
        </w:tabs>
        <w:ind w:firstLine="420"/>
        <w:rPr>
          <w:rFonts w:asciiTheme="minorHAnsi" w:eastAsiaTheme="minorEastAsia" w:hAnsiTheme="minorHAnsi"/>
          <w:noProof/>
        </w:rPr>
      </w:pPr>
      <w:r>
        <w:rPr>
          <w:noProof/>
        </w:rPr>
        <w:t>附录</w:t>
      </w:r>
      <w:r>
        <w:rPr>
          <w:noProof/>
        </w:rPr>
        <w:t xml:space="preserve">B  </w:t>
      </w:r>
      <w:r>
        <w:rPr>
          <w:noProof/>
        </w:rPr>
        <w:t>次生灾害风险动态报告提纲</w:t>
      </w:r>
      <w:r>
        <w:rPr>
          <w:noProof/>
        </w:rPr>
        <w:tab/>
      </w:r>
      <w:r>
        <w:rPr>
          <w:noProof/>
        </w:rPr>
        <w:fldChar w:fldCharType="begin"/>
      </w:r>
      <w:r>
        <w:rPr>
          <w:noProof/>
        </w:rPr>
        <w:instrText xml:space="preserve"> PAGEREF _Toc176942976 \h </w:instrText>
      </w:r>
      <w:r>
        <w:rPr>
          <w:noProof/>
        </w:rPr>
      </w:r>
      <w:r>
        <w:rPr>
          <w:noProof/>
        </w:rPr>
        <w:fldChar w:fldCharType="separate"/>
      </w:r>
      <w:r>
        <w:rPr>
          <w:noProof/>
        </w:rPr>
        <w:t>9</w:t>
      </w:r>
      <w:r>
        <w:rPr>
          <w:noProof/>
        </w:rPr>
        <w:fldChar w:fldCharType="end"/>
      </w:r>
    </w:p>
    <w:p w14:paraId="1C832D22" w14:textId="0EAB727A" w:rsidR="00FA186E" w:rsidRDefault="00FA186E">
      <w:pPr>
        <w:pStyle w:val="12"/>
        <w:tabs>
          <w:tab w:val="right" w:leader="dot" w:pos="9344"/>
        </w:tabs>
        <w:ind w:firstLine="420"/>
        <w:rPr>
          <w:rFonts w:asciiTheme="minorHAnsi" w:eastAsiaTheme="minorEastAsia" w:hAnsiTheme="minorHAnsi"/>
          <w:noProof/>
        </w:rPr>
      </w:pPr>
      <w:r>
        <w:rPr>
          <w:noProof/>
        </w:rPr>
        <w:t>附录</w:t>
      </w:r>
      <w:r>
        <w:rPr>
          <w:noProof/>
        </w:rPr>
        <w:t xml:space="preserve">C  </w:t>
      </w:r>
      <w:r>
        <w:rPr>
          <w:noProof/>
        </w:rPr>
        <w:t>次生灾害防范检查表</w:t>
      </w:r>
      <w:r>
        <w:rPr>
          <w:noProof/>
        </w:rPr>
        <w:tab/>
      </w:r>
      <w:r>
        <w:rPr>
          <w:noProof/>
        </w:rPr>
        <w:fldChar w:fldCharType="begin"/>
      </w:r>
      <w:r>
        <w:rPr>
          <w:noProof/>
        </w:rPr>
        <w:instrText xml:space="preserve"> PAGEREF _Toc176942977 \h </w:instrText>
      </w:r>
      <w:r>
        <w:rPr>
          <w:noProof/>
        </w:rPr>
      </w:r>
      <w:r>
        <w:rPr>
          <w:noProof/>
        </w:rPr>
        <w:fldChar w:fldCharType="separate"/>
      </w:r>
      <w:r>
        <w:rPr>
          <w:noProof/>
        </w:rPr>
        <w:t>10</w:t>
      </w:r>
      <w:r>
        <w:rPr>
          <w:noProof/>
        </w:rPr>
        <w:fldChar w:fldCharType="end"/>
      </w:r>
    </w:p>
    <w:p w14:paraId="6F672294" w14:textId="384BD6B6" w:rsidR="00FA186E" w:rsidRDefault="00FA186E">
      <w:pPr>
        <w:pStyle w:val="12"/>
        <w:tabs>
          <w:tab w:val="right" w:leader="dot" w:pos="9344"/>
        </w:tabs>
        <w:ind w:firstLine="420"/>
        <w:rPr>
          <w:rFonts w:asciiTheme="minorHAnsi" w:eastAsiaTheme="minorEastAsia" w:hAnsiTheme="minorHAnsi"/>
          <w:noProof/>
        </w:rPr>
      </w:pPr>
      <w:r>
        <w:rPr>
          <w:noProof/>
        </w:rPr>
        <w:t>附录</w:t>
      </w:r>
      <w:r>
        <w:rPr>
          <w:noProof/>
        </w:rPr>
        <w:t xml:space="preserve">D  </w:t>
      </w:r>
      <w:r>
        <w:rPr>
          <w:noProof/>
        </w:rPr>
        <w:t>次生灾害风险评估</w:t>
      </w:r>
      <w:r>
        <w:rPr>
          <w:noProof/>
        </w:rPr>
        <w:tab/>
      </w:r>
      <w:r>
        <w:rPr>
          <w:noProof/>
        </w:rPr>
        <w:fldChar w:fldCharType="begin"/>
      </w:r>
      <w:r>
        <w:rPr>
          <w:noProof/>
        </w:rPr>
        <w:instrText xml:space="preserve"> PAGEREF _Toc176942978 \h </w:instrText>
      </w:r>
      <w:r>
        <w:rPr>
          <w:noProof/>
        </w:rPr>
      </w:r>
      <w:r>
        <w:rPr>
          <w:noProof/>
        </w:rPr>
        <w:fldChar w:fldCharType="separate"/>
      </w:r>
      <w:r>
        <w:rPr>
          <w:noProof/>
        </w:rPr>
        <w:t>11</w:t>
      </w:r>
      <w:r>
        <w:rPr>
          <w:noProof/>
        </w:rPr>
        <w:fldChar w:fldCharType="end"/>
      </w:r>
    </w:p>
    <w:p w14:paraId="62A66E91" w14:textId="1DED4143" w:rsidR="00FA186E" w:rsidRDefault="00FA186E">
      <w:pPr>
        <w:pStyle w:val="12"/>
        <w:tabs>
          <w:tab w:val="right" w:leader="dot" w:pos="9344"/>
        </w:tabs>
        <w:ind w:firstLine="420"/>
        <w:rPr>
          <w:rFonts w:asciiTheme="minorHAnsi" w:eastAsiaTheme="minorEastAsia" w:hAnsiTheme="minorHAnsi"/>
          <w:noProof/>
        </w:rPr>
      </w:pPr>
      <w:r>
        <w:rPr>
          <w:noProof/>
        </w:rPr>
        <w:t>附录</w:t>
      </w:r>
      <w:r>
        <w:rPr>
          <w:noProof/>
        </w:rPr>
        <w:t xml:space="preserve">E  </w:t>
      </w:r>
      <w:r>
        <w:rPr>
          <w:noProof/>
        </w:rPr>
        <w:t>次生灾害防范工作总结提纲</w:t>
      </w:r>
      <w:r>
        <w:rPr>
          <w:noProof/>
        </w:rPr>
        <w:tab/>
      </w:r>
      <w:r>
        <w:rPr>
          <w:noProof/>
        </w:rPr>
        <w:fldChar w:fldCharType="begin"/>
      </w:r>
      <w:r>
        <w:rPr>
          <w:noProof/>
        </w:rPr>
        <w:instrText xml:space="preserve"> PAGEREF _Toc176942979 \h </w:instrText>
      </w:r>
      <w:r>
        <w:rPr>
          <w:noProof/>
        </w:rPr>
      </w:r>
      <w:r>
        <w:rPr>
          <w:noProof/>
        </w:rPr>
        <w:fldChar w:fldCharType="separate"/>
      </w:r>
      <w:r>
        <w:rPr>
          <w:noProof/>
        </w:rPr>
        <w:t>12</w:t>
      </w:r>
      <w:r>
        <w:rPr>
          <w:noProof/>
        </w:rPr>
        <w:fldChar w:fldCharType="end"/>
      </w:r>
    </w:p>
    <w:p w14:paraId="25EC929C" w14:textId="62B52916" w:rsidR="00FA186E" w:rsidRDefault="00FA186E">
      <w:pPr>
        <w:pStyle w:val="12"/>
        <w:tabs>
          <w:tab w:val="right" w:leader="dot" w:pos="9344"/>
        </w:tabs>
        <w:ind w:firstLine="420"/>
        <w:rPr>
          <w:rFonts w:asciiTheme="minorHAnsi" w:eastAsiaTheme="minorEastAsia" w:hAnsiTheme="minorHAnsi"/>
          <w:noProof/>
        </w:rPr>
      </w:pPr>
      <w:r>
        <w:rPr>
          <w:noProof/>
        </w:rPr>
        <w:t>附录</w:t>
      </w:r>
      <w:r>
        <w:rPr>
          <w:noProof/>
        </w:rPr>
        <w:t xml:space="preserve">F  </w:t>
      </w:r>
      <w:r>
        <w:rPr>
          <w:noProof/>
        </w:rPr>
        <w:t>（规范性附录）</w:t>
      </w:r>
      <w:r>
        <w:rPr>
          <w:noProof/>
        </w:rPr>
        <w:tab/>
      </w:r>
      <w:r>
        <w:rPr>
          <w:noProof/>
        </w:rPr>
        <w:fldChar w:fldCharType="begin"/>
      </w:r>
      <w:r>
        <w:rPr>
          <w:noProof/>
        </w:rPr>
        <w:instrText xml:space="preserve"> PAGEREF _Toc176942980 \h </w:instrText>
      </w:r>
      <w:r>
        <w:rPr>
          <w:noProof/>
        </w:rPr>
      </w:r>
      <w:r>
        <w:rPr>
          <w:noProof/>
        </w:rPr>
        <w:fldChar w:fldCharType="separate"/>
      </w:r>
      <w:r>
        <w:rPr>
          <w:noProof/>
        </w:rPr>
        <w:t>13</w:t>
      </w:r>
      <w:r>
        <w:rPr>
          <w:noProof/>
        </w:rPr>
        <w:fldChar w:fldCharType="end"/>
      </w:r>
    </w:p>
    <w:p w14:paraId="7FC12DA7" w14:textId="34246FA0" w:rsidR="00FA186E" w:rsidRDefault="00FA186E">
      <w:pPr>
        <w:pStyle w:val="12"/>
        <w:tabs>
          <w:tab w:val="right" w:leader="dot" w:pos="9344"/>
        </w:tabs>
        <w:ind w:firstLine="420"/>
        <w:rPr>
          <w:rFonts w:asciiTheme="minorHAnsi" w:eastAsiaTheme="minorEastAsia" w:hAnsiTheme="minorHAnsi"/>
          <w:noProof/>
        </w:rPr>
      </w:pPr>
      <w:r>
        <w:rPr>
          <w:noProof/>
        </w:rPr>
        <w:t>参考文献</w:t>
      </w:r>
      <w:r>
        <w:rPr>
          <w:noProof/>
        </w:rPr>
        <w:tab/>
      </w:r>
      <w:r>
        <w:rPr>
          <w:noProof/>
        </w:rPr>
        <w:fldChar w:fldCharType="begin"/>
      </w:r>
      <w:r>
        <w:rPr>
          <w:noProof/>
        </w:rPr>
        <w:instrText xml:space="preserve"> PAGEREF _Toc176942981 \h </w:instrText>
      </w:r>
      <w:r>
        <w:rPr>
          <w:noProof/>
        </w:rPr>
      </w:r>
      <w:r>
        <w:rPr>
          <w:noProof/>
        </w:rPr>
        <w:fldChar w:fldCharType="separate"/>
      </w:r>
      <w:r>
        <w:rPr>
          <w:noProof/>
        </w:rPr>
        <w:t>14</w:t>
      </w:r>
      <w:r>
        <w:rPr>
          <w:noProof/>
        </w:rPr>
        <w:fldChar w:fldCharType="end"/>
      </w:r>
    </w:p>
    <w:p w14:paraId="4ECBD068" w14:textId="4DECF59F" w:rsidR="007F0E68" w:rsidRPr="00A60DB5" w:rsidRDefault="00EA1D21" w:rsidP="00FF333E">
      <w:pPr>
        <w:ind w:firstLineChars="0" w:firstLine="0"/>
        <w:rPr>
          <w:rFonts w:cs="Times New Roman"/>
          <w:szCs w:val="21"/>
        </w:rPr>
      </w:pPr>
      <w:r w:rsidRPr="00A60DB5">
        <w:rPr>
          <w:rFonts w:cs="Times New Roman"/>
          <w:szCs w:val="21"/>
        </w:rPr>
        <w:fldChar w:fldCharType="end"/>
      </w:r>
    </w:p>
    <w:p w14:paraId="06030D24" w14:textId="16DA9055" w:rsidR="007F0E68" w:rsidRPr="00A60DB5" w:rsidRDefault="007F0E68" w:rsidP="007F0E68">
      <w:pPr>
        <w:ind w:firstLine="420"/>
        <w:rPr>
          <w:rFonts w:cs="Times New Roman"/>
          <w:szCs w:val="21"/>
        </w:rPr>
      </w:pPr>
    </w:p>
    <w:p w14:paraId="59DFC081" w14:textId="77777777" w:rsidR="00FF333E" w:rsidRPr="00A60DB5" w:rsidRDefault="00FF333E" w:rsidP="007F0E68">
      <w:pPr>
        <w:ind w:firstLine="420"/>
        <w:rPr>
          <w:rFonts w:cs="Times New Roman"/>
          <w:szCs w:val="21"/>
        </w:rPr>
        <w:sectPr w:rsidR="00FF333E" w:rsidRPr="00A60DB5" w:rsidSect="00EE3D94">
          <w:headerReference w:type="even" r:id="rId14"/>
          <w:headerReference w:type="default" r:id="rId15"/>
          <w:footerReference w:type="even" r:id="rId16"/>
          <w:footerReference w:type="default" r:id="rId17"/>
          <w:headerReference w:type="first" r:id="rId18"/>
          <w:footerReference w:type="first" r:id="rId19"/>
          <w:pgSz w:w="11906" w:h="16838" w:code="9"/>
          <w:pgMar w:top="567" w:right="1134" w:bottom="1134" w:left="1418" w:header="1418" w:footer="1134" w:gutter="0"/>
          <w:pgNumType w:fmt="upperRoman" w:start="1"/>
          <w:cols w:space="425"/>
          <w:docGrid w:type="lines" w:linePitch="312"/>
        </w:sectPr>
      </w:pPr>
    </w:p>
    <w:p w14:paraId="55B6EDB1" w14:textId="3B79D135" w:rsidR="00AC5287" w:rsidRPr="00A60DB5" w:rsidRDefault="00AC5287" w:rsidP="00FF333E">
      <w:pPr>
        <w:spacing w:before="640" w:after="560"/>
        <w:ind w:firstLineChars="0" w:firstLine="0"/>
        <w:jc w:val="center"/>
        <w:outlineLvl w:val="0"/>
        <w:rPr>
          <w:rFonts w:ascii="黑体" w:eastAsia="黑体" w:hAnsi="黑体" w:cs="Times New Roman"/>
          <w:sz w:val="32"/>
          <w:szCs w:val="32"/>
          <w:shd w:val="clear" w:color="auto" w:fill="FFFFFF"/>
        </w:rPr>
      </w:pPr>
      <w:bookmarkStart w:id="2" w:name="_Toc176942949"/>
      <w:r w:rsidRPr="00A60DB5">
        <w:rPr>
          <w:rFonts w:ascii="黑体" w:eastAsia="黑体" w:hAnsi="黑体" w:cs="Times New Roman" w:hint="eastAsia"/>
          <w:sz w:val="32"/>
          <w:szCs w:val="32"/>
          <w:shd w:val="clear" w:color="auto" w:fill="FFFFFF"/>
        </w:rPr>
        <w:lastRenderedPageBreak/>
        <w:t>前</w:t>
      </w:r>
      <w:r w:rsidR="008A0D07" w:rsidRPr="00A60DB5">
        <w:rPr>
          <w:rFonts w:ascii="黑体" w:eastAsia="黑体" w:hAnsi="黑体" w:cs="Times New Roman" w:hint="eastAsia"/>
          <w:sz w:val="32"/>
          <w:szCs w:val="32"/>
          <w:shd w:val="clear" w:color="auto" w:fill="FFFFFF"/>
        </w:rPr>
        <w:t xml:space="preserve"> </w:t>
      </w:r>
      <w:r w:rsidR="008A0D07" w:rsidRPr="00A60DB5">
        <w:rPr>
          <w:rFonts w:ascii="黑体" w:eastAsia="黑体" w:hAnsi="黑体" w:cs="Times New Roman"/>
          <w:sz w:val="32"/>
          <w:szCs w:val="32"/>
          <w:shd w:val="clear" w:color="auto" w:fill="FFFFFF"/>
        </w:rPr>
        <w:t xml:space="preserve">   </w:t>
      </w:r>
      <w:r w:rsidRPr="00A60DB5">
        <w:rPr>
          <w:rFonts w:ascii="黑体" w:eastAsia="黑体" w:hAnsi="黑体" w:cs="Times New Roman" w:hint="eastAsia"/>
          <w:sz w:val="32"/>
          <w:szCs w:val="32"/>
          <w:shd w:val="clear" w:color="auto" w:fill="FFFFFF"/>
        </w:rPr>
        <w:t>言</w:t>
      </w:r>
      <w:bookmarkEnd w:id="2"/>
    </w:p>
    <w:p w14:paraId="4DEEA7BA" w14:textId="77777777" w:rsidR="004F3806" w:rsidRPr="00A60DB5" w:rsidRDefault="004F3806" w:rsidP="008A0D07">
      <w:pPr>
        <w:ind w:firstLine="420"/>
      </w:pPr>
      <w:r w:rsidRPr="00A60DB5">
        <w:rPr>
          <w:rFonts w:hint="eastAsia"/>
        </w:rPr>
        <w:t>本文件按</w:t>
      </w:r>
      <w:r w:rsidRPr="00A60DB5">
        <w:rPr>
          <w:rFonts w:hint="eastAsia"/>
        </w:rPr>
        <w:t>GB/T 1.1</w:t>
      </w:r>
      <w:r w:rsidRPr="00A60DB5">
        <w:rPr>
          <w:rFonts w:hint="eastAsia"/>
        </w:rPr>
        <w:t>—</w:t>
      </w:r>
      <w:r w:rsidRPr="00A60DB5">
        <w:rPr>
          <w:rFonts w:hint="eastAsia"/>
        </w:rPr>
        <w:t>2020</w:t>
      </w:r>
      <w:r w:rsidRPr="00A60DB5">
        <w:rPr>
          <w:rFonts w:hint="eastAsia"/>
        </w:rPr>
        <w:t>《标准化工作导则</w:t>
      </w:r>
      <w:r w:rsidRPr="00A60DB5">
        <w:rPr>
          <w:rFonts w:hint="eastAsia"/>
        </w:rPr>
        <w:t xml:space="preserve"> </w:t>
      </w:r>
      <w:r w:rsidRPr="00A60DB5">
        <w:rPr>
          <w:rFonts w:hint="eastAsia"/>
        </w:rPr>
        <w:t>第</w:t>
      </w:r>
      <w:r w:rsidRPr="00A60DB5">
        <w:rPr>
          <w:rFonts w:hint="eastAsia"/>
        </w:rPr>
        <w:t>1</w:t>
      </w:r>
      <w:r w:rsidRPr="00A60DB5">
        <w:rPr>
          <w:rFonts w:hint="eastAsia"/>
        </w:rPr>
        <w:t>部分：标准化文件的结构和起草规则》的规定起草。</w:t>
      </w:r>
    </w:p>
    <w:p w14:paraId="57A55CFE" w14:textId="77777777" w:rsidR="004F3806" w:rsidRPr="00A60DB5" w:rsidRDefault="004F3806" w:rsidP="008A0D07">
      <w:pPr>
        <w:ind w:firstLine="420"/>
      </w:pPr>
      <w:r w:rsidRPr="00A60DB5">
        <w:rPr>
          <w:rFonts w:hint="eastAsia"/>
        </w:rPr>
        <w:t>本文件由中国地质灾害防治工程行业协会提出并归口。</w:t>
      </w:r>
    </w:p>
    <w:p w14:paraId="7DED4E9E" w14:textId="0E4D9D80" w:rsidR="004F3806" w:rsidRPr="00A60DB5" w:rsidRDefault="004F3806" w:rsidP="008A0D07">
      <w:pPr>
        <w:ind w:firstLine="420"/>
      </w:pPr>
      <w:r w:rsidRPr="00A60DB5">
        <w:rPr>
          <w:rFonts w:hint="eastAsia"/>
        </w:rPr>
        <w:t>本文件起草单位：</w:t>
      </w:r>
      <w:r w:rsidR="00DE33E8" w:rsidRPr="00A60DB5">
        <w:rPr>
          <w:rFonts w:hint="eastAsia"/>
        </w:rPr>
        <w:t>自然资源部地质灾害技术指导中心、应急管理</w:t>
      </w:r>
      <w:proofErr w:type="gramStart"/>
      <w:r w:rsidR="00DE33E8" w:rsidRPr="00A60DB5">
        <w:rPr>
          <w:rFonts w:hint="eastAsia"/>
        </w:rPr>
        <w:t>部国家</w:t>
      </w:r>
      <w:proofErr w:type="gramEnd"/>
      <w:r w:rsidR="00DE33E8" w:rsidRPr="00A60DB5">
        <w:rPr>
          <w:rFonts w:hint="eastAsia"/>
        </w:rPr>
        <w:t>自然灾害防治研究院、四川省华地建设工程有限公司、重庆市地质矿产勘查开发局</w:t>
      </w:r>
      <w:r w:rsidR="00DE33E8" w:rsidRPr="00A60DB5">
        <w:rPr>
          <w:rFonts w:hint="eastAsia"/>
        </w:rPr>
        <w:t>208</w:t>
      </w:r>
      <w:r w:rsidR="00DE33E8" w:rsidRPr="00A60DB5">
        <w:rPr>
          <w:rFonts w:hint="eastAsia"/>
        </w:rPr>
        <w:t>水文地质工程地质队、中国地质调查局水文地质环境地质调查中心、四川九一五工程勘察设计有限公司、陕西地矿九</w:t>
      </w:r>
      <w:r w:rsidR="00DE33E8" w:rsidRPr="00A60DB5">
        <w:rPr>
          <w:rFonts w:hint="eastAsia"/>
        </w:rPr>
        <w:t>0</w:t>
      </w:r>
      <w:r w:rsidR="00DE33E8" w:rsidRPr="00A60DB5">
        <w:rPr>
          <w:rFonts w:hint="eastAsia"/>
        </w:rPr>
        <w:t>八环境地质有限公司、中煤科工生态环境科技有限公司、中国地质环境监测院、北京中关村</w:t>
      </w:r>
      <w:proofErr w:type="gramStart"/>
      <w:r w:rsidR="00DE33E8" w:rsidRPr="00A60DB5">
        <w:rPr>
          <w:rFonts w:hint="eastAsia"/>
        </w:rPr>
        <w:t>智连安全</w:t>
      </w:r>
      <w:proofErr w:type="gramEnd"/>
      <w:r w:rsidR="00DE33E8" w:rsidRPr="00A60DB5">
        <w:rPr>
          <w:rFonts w:hint="eastAsia"/>
        </w:rPr>
        <w:t>科学研究院有限公司</w:t>
      </w:r>
      <w:r w:rsidRPr="00A60DB5">
        <w:rPr>
          <w:rFonts w:hint="eastAsia"/>
        </w:rPr>
        <w:t>。</w:t>
      </w:r>
    </w:p>
    <w:p w14:paraId="13EDF525" w14:textId="2E296254" w:rsidR="004F3806" w:rsidRPr="00A60DB5" w:rsidRDefault="004F3806" w:rsidP="008A0D07">
      <w:pPr>
        <w:ind w:firstLine="420"/>
      </w:pPr>
      <w:r w:rsidRPr="00A60DB5">
        <w:rPr>
          <w:rFonts w:hint="eastAsia"/>
        </w:rPr>
        <w:t>本文件主要起草人：</w:t>
      </w:r>
      <w:r w:rsidR="00F134F3" w:rsidRPr="00A60DB5">
        <w:rPr>
          <w:rFonts w:hint="eastAsia"/>
        </w:rPr>
        <w:t>陈红旗、许冲、郝红兵、蒋先念、朱继良、吴定德、秦宇鹏、</w:t>
      </w:r>
      <w:r w:rsidR="005454C8" w:rsidRPr="00A60DB5">
        <w:rPr>
          <w:rFonts w:hint="eastAsia"/>
        </w:rPr>
        <w:t>刘小平、</w:t>
      </w:r>
      <w:r w:rsidR="000A2D61" w:rsidRPr="00A60DB5">
        <w:rPr>
          <w:rFonts w:hint="eastAsia"/>
        </w:rPr>
        <w:t>马俊学</w:t>
      </w:r>
      <w:r w:rsidR="005454C8" w:rsidRPr="00A60DB5">
        <w:rPr>
          <w:rFonts w:hint="eastAsia"/>
        </w:rPr>
        <w:t>、祁小博、李佐春</w:t>
      </w:r>
      <w:r w:rsidR="00584C83" w:rsidRPr="00A60DB5">
        <w:rPr>
          <w:rFonts w:hint="eastAsia"/>
        </w:rPr>
        <w:t>、曹晓毅、王玉涛、张宝元、胡杰</w:t>
      </w:r>
      <w:r w:rsidR="00E90678" w:rsidRPr="00A60DB5">
        <w:rPr>
          <w:rFonts w:hint="eastAsia"/>
        </w:rPr>
        <w:t>、谢谟文</w:t>
      </w:r>
      <w:r w:rsidRPr="00A60DB5">
        <w:rPr>
          <w:rFonts w:hint="eastAsia"/>
        </w:rPr>
        <w:t>。</w:t>
      </w:r>
    </w:p>
    <w:p w14:paraId="57993516" w14:textId="7968D828" w:rsidR="00FF333E" w:rsidRPr="00A60DB5" w:rsidRDefault="004F3806" w:rsidP="008A0D07">
      <w:pPr>
        <w:ind w:firstLine="420"/>
      </w:pPr>
      <w:r w:rsidRPr="00A60DB5">
        <w:rPr>
          <w:rFonts w:hint="eastAsia"/>
        </w:rPr>
        <w:t>本文件为首次发布。</w:t>
      </w:r>
    </w:p>
    <w:p w14:paraId="39E44F1F" w14:textId="77777777" w:rsidR="007F0E68" w:rsidRPr="00A60DB5" w:rsidRDefault="007F0E68" w:rsidP="008A0D07">
      <w:pPr>
        <w:ind w:firstLine="420"/>
        <w:sectPr w:rsidR="007F0E68" w:rsidRPr="00A60DB5" w:rsidSect="00EE3D94">
          <w:pgSz w:w="11906" w:h="16838" w:code="9"/>
          <w:pgMar w:top="567" w:right="1134" w:bottom="1134" w:left="1418" w:header="1418" w:footer="1134" w:gutter="0"/>
          <w:pgNumType w:fmt="upperRoman"/>
          <w:cols w:space="425"/>
          <w:docGrid w:type="lines" w:linePitch="312"/>
        </w:sectPr>
      </w:pPr>
    </w:p>
    <w:p w14:paraId="1675868D" w14:textId="05E6D727" w:rsidR="00F044AA" w:rsidRPr="00A60DB5" w:rsidRDefault="00F044AA" w:rsidP="00FF333E">
      <w:pPr>
        <w:spacing w:before="640" w:after="560"/>
        <w:ind w:firstLineChars="0" w:firstLine="0"/>
        <w:jc w:val="center"/>
        <w:outlineLvl w:val="0"/>
        <w:rPr>
          <w:rFonts w:ascii="黑体" w:eastAsia="黑体" w:hAnsi="黑体"/>
          <w:sz w:val="32"/>
          <w:szCs w:val="32"/>
        </w:rPr>
      </w:pPr>
      <w:bookmarkStart w:id="3" w:name="_Toc176942950"/>
      <w:r w:rsidRPr="00A60DB5">
        <w:rPr>
          <w:rFonts w:ascii="黑体" w:eastAsia="黑体" w:hAnsi="黑体" w:hint="eastAsia"/>
          <w:sz w:val="32"/>
          <w:szCs w:val="32"/>
        </w:rPr>
        <w:lastRenderedPageBreak/>
        <w:t>引</w:t>
      </w:r>
      <w:r w:rsidR="00FF333E" w:rsidRPr="00A60DB5">
        <w:rPr>
          <w:rFonts w:ascii="黑体" w:eastAsia="黑体" w:hAnsi="黑体" w:hint="eastAsia"/>
          <w:sz w:val="32"/>
          <w:szCs w:val="32"/>
        </w:rPr>
        <w:t xml:space="preserve"> </w:t>
      </w:r>
      <w:r w:rsidR="00FF333E" w:rsidRPr="00A60DB5">
        <w:rPr>
          <w:rFonts w:ascii="黑体" w:eastAsia="黑体" w:hAnsi="黑体"/>
          <w:sz w:val="32"/>
          <w:szCs w:val="32"/>
        </w:rPr>
        <w:t xml:space="preserve">   </w:t>
      </w:r>
      <w:r w:rsidRPr="00A60DB5">
        <w:rPr>
          <w:rFonts w:ascii="黑体" w:eastAsia="黑体" w:hAnsi="黑体" w:hint="eastAsia"/>
          <w:sz w:val="32"/>
          <w:szCs w:val="32"/>
        </w:rPr>
        <w:t>言</w:t>
      </w:r>
      <w:bookmarkEnd w:id="3"/>
    </w:p>
    <w:p w14:paraId="6FC766E2" w14:textId="0FCBA4FD" w:rsidR="003A07CF" w:rsidRPr="00A60DB5" w:rsidRDefault="004F3806" w:rsidP="00FD76A9">
      <w:pPr>
        <w:ind w:firstLine="420"/>
      </w:pPr>
      <w:r w:rsidRPr="00A60DB5">
        <w:rPr>
          <w:rFonts w:hint="eastAsia"/>
        </w:rPr>
        <w:t>为规范</w:t>
      </w:r>
      <w:r w:rsidR="00E90678" w:rsidRPr="00A60DB5">
        <w:rPr>
          <w:rFonts w:hint="eastAsia"/>
        </w:rPr>
        <w:t>指导</w:t>
      </w:r>
      <w:r w:rsidRPr="00A60DB5">
        <w:rPr>
          <w:rFonts w:hint="eastAsia"/>
        </w:rPr>
        <w:t>地质灾害应急救援现场次生灾害防范，最大程度减轻次生灾害风险，保</w:t>
      </w:r>
      <w:r w:rsidR="00A86639" w:rsidRPr="00A60DB5">
        <w:rPr>
          <w:rFonts w:hint="eastAsia"/>
        </w:rPr>
        <w:t>障</w:t>
      </w:r>
      <w:r w:rsidRPr="00A60DB5">
        <w:rPr>
          <w:rFonts w:hint="eastAsia"/>
        </w:rPr>
        <w:t>应急救援安全，依据《中华人民共和国突发事件应对法》、《地质灾害防治条例》、《国家突发地质灾害应急预案》，制定本文件。</w:t>
      </w:r>
    </w:p>
    <w:p w14:paraId="49BA6CBF" w14:textId="128539EE" w:rsidR="004F3806" w:rsidRPr="00A60DB5" w:rsidRDefault="00FD76A9" w:rsidP="00FD76A9">
      <w:pPr>
        <w:ind w:firstLine="420"/>
      </w:pPr>
      <w:r w:rsidRPr="00A60DB5">
        <w:rPr>
          <w:rFonts w:hint="eastAsia"/>
        </w:rPr>
        <w:t>本</w:t>
      </w:r>
      <w:r w:rsidR="003A07CF" w:rsidRPr="00A60DB5">
        <w:rPr>
          <w:rFonts w:hint="eastAsia"/>
        </w:rPr>
        <w:t>文件</w:t>
      </w:r>
      <w:r w:rsidRPr="00A60DB5">
        <w:rPr>
          <w:rFonts w:hint="eastAsia"/>
        </w:rPr>
        <w:t>在研究国内外有关</w:t>
      </w:r>
      <w:r w:rsidR="003A07CF" w:rsidRPr="00A60DB5">
        <w:rPr>
          <w:rFonts w:hint="eastAsia"/>
        </w:rPr>
        <w:t>地质灾害防治</w:t>
      </w:r>
      <w:r w:rsidRPr="00A60DB5">
        <w:rPr>
          <w:rFonts w:hint="eastAsia"/>
        </w:rPr>
        <w:t>技术标准和较为成熟</w:t>
      </w:r>
      <w:r w:rsidR="003A07CF" w:rsidRPr="00A60DB5">
        <w:rPr>
          <w:rFonts w:hint="eastAsia"/>
        </w:rPr>
        <w:t>的应急防治技术方法</w:t>
      </w:r>
      <w:r w:rsidRPr="00A60DB5">
        <w:rPr>
          <w:rFonts w:hint="eastAsia"/>
        </w:rPr>
        <w:t>基础上</w:t>
      </w:r>
      <w:r w:rsidR="003A07CF" w:rsidRPr="00A60DB5">
        <w:rPr>
          <w:rFonts w:hint="eastAsia"/>
        </w:rPr>
        <w:t>，</w:t>
      </w:r>
      <w:r w:rsidRPr="00A60DB5">
        <w:rPr>
          <w:rFonts w:hint="eastAsia"/>
        </w:rPr>
        <w:t>充分吸收了</w:t>
      </w:r>
      <w:r w:rsidR="003A07CF" w:rsidRPr="00A60DB5">
        <w:rPr>
          <w:rFonts w:hint="eastAsia"/>
        </w:rPr>
        <w:t>大型、特大型地质灾害应急救援</w:t>
      </w:r>
      <w:r w:rsidR="00CD6012" w:rsidRPr="00A60DB5">
        <w:rPr>
          <w:rFonts w:hint="eastAsia"/>
        </w:rPr>
        <w:t>现场</w:t>
      </w:r>
      <w:r w:rsidR="003A07CF" w:rsidRPr="00A60DB5">
        <w:rPr>
          <w:rFonts w:hint="eastAsia"/>
        </w:rPr>
        <w:t>次生灾害防范工作经验编写而成。</w:t>
      </w:r>
      <w:r w:rsidRPr="00A60DB5">
        <w:rPr>
          <w:rFonts w:hint="eastAsia"/>
        </w:rPr>
        <w:t>本</w:t>
      </w:r>
      <w:r w:rsidR="00E90678" w:rsidRPr="00A60DB5">
        <w:rPr>
          <w:rFonts w:hint="eastAsia"/>
        </w:rPr>
        <w:t>文件</w:t>
      </w:r>
      <w:r w:rsidRPr="00A60DB5">
        <w:rPr>
          <w:rFonts w:hint="eastAsia"/>
        </w:rPr>
        <w:t>将</w:t>
      </w:r>
      <w:r w:rsidR="003A07CF" w:rsidRPr="00A60DB5">
        <w:rPr>
          <w:rFonts w:hint="eastAsia"/>
        </w:rPr>
        <w:t>次生灾害防范</w:t>
      </w:r>
      <w:r w:rsidRPr="00A60DB5">
        <w:rPr>
          <w:rFonts w:hint="eastAsia"/>
        </w:rPr>
        <w:t>作为</w:t>
      </w:r>
      <w:r w:rsidR="003A07CF" w:rsidRPr="00A60DB5">
        <w:rPr>
          <w:rFonts w:hint="eastAsia"/>
        </w:rPr>
        <w:t>地质灾害应急救援</w:t>
      </w:r>
      <w:r w:rsidR="00CD6012" w:rsidRPr="00A60DB5">
        <w:rPr>
          <w:rFonts w:hint="eastAsia"/>
        </w:rPr>
        <w:t>工作</w:t>
      </w:r>
      <w:r w:rsidR="003A07CF" w:rsidRPr="00A60DB5">
        <w:rPr>
          <w:rFonts w:hint="eastAsia"/>
        </w:rPr>
        <w:t>重要组成部分，</w:t>
      </w:r>
      <w:r w:rsidRPr="00A60DB5">
        <w:rPr>
          <w:rFonts w:hint="eastAsia"/>
        </w:rPr>
        <w:t>强调采用</w:t>
      </w:r>
      <w:r w:rsidR="003A07CF" w:rsidRPr="00A60DB5">
        <w:rPr>
          <w:rFonts w:hint="eastAsia"/>
        </w:rPr>
        <w:t>动态</w:t>
      </w:r>
      <w:r w:rsidRPr="00A60DB5">
        <w:rPr>
          <w:rFonts w:hint="eastAsia"/>
        </w:rPr>
        <w:t>信息反馈法进行全过程</w:t>
      </w:r>
      <w:r w:rsidR="00CD6012" w:rsidRPr="00A60DB5">
        <w:rPr>
          <w:rFonts w:hint="eastAsia"/>
        </w:rPr>
        <w:t>的</w:t>
      </w:r>
      <w:r w:rsidR="003A07CF" w:rsidRPr="00A60DB5">
        <w:rPr>
          <w:rFonts w:hint="eastAsia"/>
        </w:rPr>
        <w:t>防范</w:t>
      </w:r>
      <w:r w:rsidR="00CD6012" w:rsidRPr="00A60DB5">
        <w:rPr>
          <w:rFonts w:hint="eastAsia"/>
        </w:rPr>
        <w:t>活动</w:t>
      </w:r>
      <w:r w:rsidR="003A07CF" w:rsidRPr="00A60DB5">
        <w:rPr>
          <w:rFonts w:hint="eastAsia"/>
        </w:rPr>
        <w:t>。</w:t>
      </w:r>
    </w:p>
    <w:p w14:paraId="247EA2C5" w14:textId="77777777" w:rsidR="00301821" w:rsidRPr="00A60DB5" w:rsidRDefault="00301821" w:rsidP="00301821">
      <w:pPr>
        <w:ind w:firstLine="420"/>
      </w:pPr>
    </w:p>
    <w:p w14:paraId="2137D771" w14:textId="29D8106D" w:rsidR="00301821" w:rsidRPr="00A60DB5" w:rsidRDefault="00301821" w:rsidP="00301821">
      <w:pPr>
        <w:tabs>
          <w:tab w:val="left" w:pos="5556"/>
        </w:tabs>
        <w:ind w:firstLine="420"/>
      </w:pPr>
      <w:r w:rsidRPr="00A60DB5">
        <w:tab/>
      </w:r>
    </w:p>
    <w:p w14:paraId="01D6E385" w14:textId="6FB62DB1" w:rsidR="00301821" w:rsidRPr="00A60DB5" w:rsidRDefault="00301821" w:rsidP="00301821">
      <w:pPr>
        <w:ind w:firstLine="420"/>
      </w:pPr>
    </w:p>
    <w:p w14:paraId="3B03CCC6" w14:textId="77777777" w:rsidR="002A17EF" w:rsidRPr="00A60DB5" w:rsidRDefault="002A17EF" w:rsidP="00301821">
      <w:pPr>
        <w:ind w:firstLine="420"/>
        <w:sectPr w:rsidR="002A17EF" w:rsidRPr="00A60DB5" w:rsidSect="00EE3D94">
          <w:pgSz w:w="11906" w:h="16838" w:code="9"/>
          <w:pgMar w:top="567" w:right="1134" w:bottom="1134" w:left="1418" w:header="1418" w:footer="1134" w:gutter="0"/>
          <w:pgNumType w:fmt="upperRoman"/>
          <w:cols w:space="425"/>
          <w:docGrid w:type="lines" w:linePitch="312"/>
        </w:sectPr>
      </w:pPr>
    </w:p>
    <w:p w14:paraId="2F854B26" w14:textId="244BE923" w:rsidR="00FF333E" w:rsidRPr="00A60DB5" w:rsidRDefault="00FF333E" w:rsidP="00FC26EF">
      <w:pPr>
        <w:spacing w:before="640" w:after="560" w:line="460" w:lineRule="exact"/>
        <w:ind w:firstLineChars="0" w:firstLine="0"/>
        <w:jc w:val="center"/>
        <w:rPr>
          <w:rFonts w:ascii="黑体" w:eastAsia="黑体" w:hAnsi="黑体"/>
          <w:sz w:val="32"/>
          <w:szCs w:val="32"/>
        </w:rPr>
      </w:pPr>
      <w:r w:rsidRPr="00A60DB5">
        <w:rPr>
          <w:rFonts w:ascii="黑体" w:eastAsia="黑体" w:hAnsi="黑体" w:hint="eastAsia"/>
          <w:sz w:val="32"/>
          <w:szCs w:val="32"/>
        </w:rPr>
        <w:lastRenderedPageBreak/>
        <w:t>地质灾害应急救援现场次生灾害防范指南</w:t>
      </w:r>
    </w:p>
    <w:p w14:paraId="5AA68E0D" w14:textId="0E034BF2" w:rsidR="00891F49" w:rsidRPr="00A60DB5" w:rsidRDefault="00891F49" w:rsidP="00FF333E">
      <w:pPr>
        <w:pStyle w:val="1"/>
      </w:pPr>
      <w:bookmarkStart w:id="4" w:name="_Toc176942951"/>
      <w:r w:rsidRPr="00A60DB5">
        <w:t>1</w:t>
      </w:r>
      <w:r w:rsidR="00225DE8" w:rsidRPr="00A60DB5">
        <w:t xml:space="preserve"> </w:t>
      </w:r>
      <w:r w:rsidR="00B21EB3" w:rsidRPr="00A60DB5">
        <w:t xml:space="preserve"> </w:t>
      </w:r>
      <w:r w:rsidRPr="00A60DB5">
        <w:t>范围</w:t>
      </w:r>
      <w:bookmarkEnd w:id="4"/>
    </w:p>
    <w:p w14:paraId="5DA4255F" w14:textId="19FB13B1" w:rsidR="004F3806" w:rsidRPr="00A60DB5" w:rsidRDefault="004F3806" w:rsidP="004F3806">
      <w:pPr>
        <w:ind w:firstLineChars="0" w:firstLine="0"/>
        <w:rPr>
          <w:rFonts w:cs="Times New Roman"/>
          <w:szCs w:val="21"/>
        </w:rPr>
      </w:pPr>
      <w:r w:rsidRPr="00A60DB5">
        <w:rPr>
          <w:rFonts w:ascii="黑体" w:eastAsia="黑体" w:hAnsi="黑体" w:cs="Times New Roman" w:hint="eastAsia"/>
          <w:szCs w:val="21"/>
        </w:rPr>
        <w:t>1</w:t>
      </w:r>
      <w:r w:rsidRPr="00A60DB5">
        <w:rPr>
          <w:rFonts w:ascii="黑体" w:eastAsia="黑体" w:hAnsi="黑体" w:cs="Times New Roman"/>
          <w:szCs w:val="21"/>
        </w:rPr>
        <w:t>.1</w:t>
      </w:r>
      <w:r w:rsidRPr="00A60DB5">
        <w:rPr>
          <w:rFonts w:cs="Times New Roman"/>
          <w:szCs w:val="21"/>
        </w:rPr>
        <w:t xml:space="preserve">  </w:t>
      </w:r>
      <w:r w:rsidRPr="00A60DB5">
        <w:rPr>
          <w:rFonts w:cs="Times New Roman"/>
          <w:szCs w:val="21"/>
        </w:rPr>
        <w:t>本文件确立了</w:t>
      </w:r>
      <w:r w:rsidR="00A86639" w:rsidRPr="00A60DB5">
        <w:rPr>
          <w:rFonts w:cs="Times New Roman" w:hint="eastAsia"/>
          <w:szCs w:val="21"/>
        </w:rPr>
        <w:t>在</w:t>
      </w:r>
      <w:r w:rsidRPr="00A60DB5">
        <w:rPr>
          <w:rFonts w:cs="Times New Roman"/>
          <w:szCs w:val="21"/>
        </w:rPr>
        <w:t>地质灾害应急救援现场</w:t>
      </w:r>
      <w:r w:rsidR="00A86639" w:rsidRPr="00A60DB5">
        <w:rPr>
          <w:rFonts w:cs="Times New Roman" w:hint="eastAsia"/>
          <w:szCs w:val="21"/>
        </w:rPr>
        <w:t>对</w:t>
      </w:r>
      <w:r w:rsidR="00A86639" w:rsidRPr="00A60DB5">
        <w:rPr>
          <w:rFonts w:cs="Times New Roman"/>
          <w:szCs w:val="21"/>
        </w:rPr>
        <w:t>崩塌、滑坡、泥石流、地面塌陷</w:t>
      </w:r>
      <w:r w:rsidR="009C64AD" w:rsidRPr="00A60DB5">
        <w:rPr>
          <w:rFonts w:cs="Times New Roman" w:hint="eastAsia"/>
          <w:szCs w:val="21"/>
        </w:rPr>
        <w:t>、堰塞湖淹没和溃决</w:t>
      </w:r>
      <w:r w:rsidR="00A86639" w:rsidRPr="00A60DB5">
        <w:rPr>
          <w:rFonts w:cs="Times New Roman"/>
          <w:szCs w:val="21"/>
        </w:rPr>
        <w:t>等</w:t>
      </w:r>
      <w:r w:rsidRPr="00A60DB5">
        <w:rPr>
          <w:rFonts w:cs="Times New Roman"/>
          <w:szCs w:val="21"/>
        </w:rPr>
        <w:t>次生灾害防范的目标任务、</w:t>
      </w:r>
      <w:r w:rsidRPr="00A60DB5">
        <w:rPr>
          <w:rFonts w:cs="Times New Roman" w:hint="eastAsia"/>
          <w:szCs w:val="21"/>
        </w:rPr>
        <w:t>基本</w:t>
      </w:r>
      <w:r w:rsidRPr="00A60DB5">
        <w:rPr>
          <w:rFonts w:cs="Times New Roman"/>
          <w:szCs w:val="21"/>
        </w:rPr>
        <w:t>原则</w:t>
      </w:r>
      <w:r w:rsidRPr="00A60DB5">
        <w:rPr>
          <w:rFonts w:cs="Times New Roman" w:hint="eastAsia"/>
          <w:szCs w:val="21"/>
        </w:rPr>
        <w:t>、技术工作程序</w:t>
      </w:r>
      <w:r w:rsidRPr="00A60DB5">
        <w:rPr>
          <w:rFonts w:cs="Times New Roman"/>
          <w:szCs w:val="21"/>
        </w:rPr>
        <w:t>，规定了次生灾害</w:t>
      </w:r>
      <w:r w:rsidRPr="00A60DB5">
        <w:rPr>
          <w:rFonts w:cs="Times New Roman" w:hint="eastAsia"/>
          <w:szCs w:val="21"/>
        </w:rPr>
        <w:t>风险隐患</w:t>
      </w:r>
      <w:r w:rsidRPr="00A60DB5">
        <w:rPr>
          <w:rFonts w:cs="Times New Roman"/>
          <w:szCs w:val="21"/>
        </w:rPr>
        <w:t>识别</w:t>
      </w:r>
      <w:r w:rsidRPr="00A60DB5">
        <w:rPr>
          <w:rFonts w:cs="Times New Roman" w:hint="eastAsia"/>
          <w:szCs w:val="21"/>
        </w:rPr>
        <w:t>、</w:t>
      </w:r>
      <w:r w:rsidRPr="00A60DB5">
        <w:rPr>
          <w:rFonts w:cs="Times New Roman"/>
          <w:szCs w:val="21"/>
        </w:rPr>
        <w:t>评估、监测</w:t>
      </w:r>
      <w:r w:rsidRPr="00A60DB5">
        <w:rPr>
          <w:rFonts w:cs="Times New Roman" w:hint="eastAsia"/>
          <w:szCs w:val="21"/>
        </w:rPr>
        <w:t>、</w:t>
      </w:r>
      <w:r w:rsidRPr="00A60DB5">
        <w:rPr>
          <w:rFonts w:cs="Times New Roman"/>
          <w:szCs w:val="21"/>
        </w:rPr>
        <w:t>预警和</w:t>
      </w:r>
      <w:r w:rsidR="00404A2E" w:rsidRPr="00A60DB5">
        <w:rPr>
          <w:rFonts w:cs="Times New Roman" w:hint="eastAsia"/>
          <w:szCs w:val="21"/>
        </w:rPr>
        <w:t>防</w:t>
      </w:r>
      <w:r w:rsidR="00A31811" w:rsidRPr="00A60DB5">
        <w:rPr>
          <w:rFonts w:cs="Times New Roman" w:hint="eastAsia"/>
          <w:szCs w:val="21"/>
        </w:rPr>
        <w:t>范</w:t>
      </w:r>
      <w:r w:rsidRPr="00A60DB5">
        <w:rPr>
          <w:rFonts w:cs="Times New Roman" w:hint="eastAsia"/>
          <w:szCs w:val="21"/>
        </w:rPr>
        <w:t>等技术要求</w:t>
      </w:r>
      <w:r w:rsidRPr="00A60DB5">
        <w:rPr>
          <w:rFonts w:cs="Times New Roman"/>
          <w:szCs w:val="21"/>
        </w:rPr>
        <w:t>。</w:t>
      </w:r>
    </w:p>
    <w:p w14:paraId="7D3A9D27" w14:textId="6F705D96" w:rsidR="004F3806" w:rsidRPr="00A60DB5" w:rsidRDefault="004F3806" w:rsidP="004F3806">
      <w:pPr>
        <w:ind w:firstLineChars="0" w:firstLine="0"/>
        <w:rPr>
          <w:rFonts w:cs="Times New Roman"/>
          <w:szCs w:val="21"/>
        </w:rPr>
      </w:pPr>
      <w:r w:rsidRPr="00A60DB5">
        <w:rPr>
          <w:rFonts w:ascii="黑体" w:eastAsia="黑体" w:hAnsi="黑体" w:cs="Times New Roman"/>
          <w:szCs w:val="21"/>
        </w:rPr>
        <w:t>1.2</w:t>
      </w:r>
      <w:r w:rsidRPr="00A60DB5">
        <w:rPr>
          <w:rFonts w:cs="Times New Roman"/>
          <w:szCs w:val="21"/>
        </w:rPr>
        <w:t xml:space="preserve">  </w:t>
      </w:r>
      <w:r w:rsidRPr="00A60DB5">
        <w:rPr>
          <w:rFonts w:cs="Times New Roman"/>
          <w:szCs w:val="21"/>
        </w:rPr>
        <w:t>本文件适用</w:t>
      </w:r>
      <w:r w:rsidRPr="00A60DB5">
        <w:rPr>
          <w:rFonts w:cs="Times New Roman" w:hint="eastAsia"/>
          <w:szCs w:val="21"/>
        </w:rPr>
        <w:t>于</w:t>
      </w:r>
      <w:r w:rsidR="00005396" w:rsidRPr="00A60DB5">
        <w:rPr>
          <w:rFonts w:cs="Times New Roman" w:hint="eastAsia"/>
          <w:szCs w:val="21"/>
        </w:rPr>
        <w:t>指导</w:t>
      </w:r>
      <w:r w:rsidR="00700834" w:rsidRPr="00A60DB5">
        <w:rPr>
          <w:rFonts w:cs="Times New Roman" w:hint="eastAsia"/>
          <w:szCs w:val="21"/>
        </w:rPr>
        <w:t>突发</w:t>
      </w:r>
      <w:r w:rsidRPr="00A60DB5">
        <w:rPr>
          <w:rFonts w:cs="Times New Roman"/>
          <w:szCs w:val="21"/>
        </w:rPr>
        <w:t>地质灾害应急救援</w:t>
      </w:r>
      <w:r w:rsidR="00700834" w:rsidRPr="00A60DB5">
        <w:rPr>
          <w:rFonts w:cs="Times New Roman" w:hint="eastAsia"/>
          <w:szCs w:val="21"/>
        </w:rPr>
        <w:t>现场</w:t>
      </w:r>
      <w:r w:rsidR="00A86639" w:rsidRPr="00A60DB5">
        <w:rPr>
          <w:rFonts w:cs="Times New Roman" w:hint="eastAsia"/>
          <w:szCs w:val="21"/>
        </w:rPr>
        <w:t>次生灾害防范活动</w:t>
      </w:r>
      <w:r w:rsidRPr="00A60DB5">
        <w:rPr>
          <w:rFonts w:cs="Times New Roman"/>
          <w:szCs w:val="21"/>
        </w:rPr>
        <w:t>。</w:t>
      </w:r>
    </w:p>
    <w:p w14:paraId="60C7ED4C" w14:textId="53B48725" w:rsidR="00891F49" w:rsidRPr="00A60DB5" w:rsidRDefault="00891F49" w:rsidP="009B6231">
      <w:pPr>
        <w:pStyle w:val="1"/>
      </w:pPr>
      <w:bookmarkStart w:id="5" w:name="_Toc176942952"/>
      <w:r w:rsidRPr="00A60DB5">
        <w:t>2</w:t>
      </w:r>
      <w:r w:rsidR="00225DE8" w:rsidRPr="00A60DB5">
        <w:t xml:space="preserve"> </w:t>
      </w:r>
      <w:r w:rsidR="00802907" w:rsidRPr="00A60DB5">
        <w:t xml:space="preserve"> </w:t>
      </w:r>
      <w:r w:rsidRPr="00A60DB5">
        <w:t>规范性引用文件</w:t>
      </w:r>
      <w:bookmarkEnd w:id="5"/>
    </w:p>
    <w:p w14:paraId="6D3C2DC1" w14:textId="34039357" w:rsidR="004F3806" w:rsidRPr="00A60DB5" w:rsidRDefault="004F3806" w:rsidP="004F3806">
      <w:pPr>
        <w:ind w:firstLine="420"/>
        <w:rPr>
          <w:rFonts w:cs="Times New Roman"/>
          <w:szCs w:val="21"/>
        </w:rPr>
      </w:pPr>
      <w:r w:rsidRPr="00A60DB5">
        <w:rPr>
          <w:rFonts w:cs="Times New Roman"/>
          <w:szCs w:val="21"/>
        </w:rPr>
        <w:t>下列文件中的内容通过文中的规范性引用而构成本文件必不可少的条款。其中：注日期的引用文件，仅该日期对应的版本适用于本文件；不注日期的引用文件，其最新版本（包括所有的修改单）适用本文件。</w:t>
      </w: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2"/>
        <w:gridCol w:w="4677"/>
      </w:tblGrid>
      <w:tr w:rsidR="005A582F" w:rsidRPr="00A60DB5" w14:paraId="4B17B53B" w14:textId="77777777" w:rsidTr="0003240D">
        <w:tc>
          <w:tcPr>
            <w:tcW w:w="2122" w:type="dxa"/>
          </w:tcPr>
          <w:p w14:paraId="5FA0BD1E" w14:textId="77777777" w:rsidR="005A582F" w:rsidRPr="00A60DB5" w:rsidRDefault="005A582F" w:rsidP="005A582F">
            <w:pPr>
              <w:ind w:firstLine="420"/>
              <w:rPr>
                <w:rFonts w:cs="Times New Roman"/>
                <w:szCs w:val="21"/>
              </w:rPr>
            </w:pPr>
            <w:r w:rsidRPr="00A60DB5">
              <w:rPr>
                <w:rFonts w:cs="Times New Roman"/>
                <w:szCs w:val="21"/>
              </w:rPr>
              <w:t>GB/T 40112</w:t>
            </w:r>
          </w:p>
        </w:tc>
        <w:tc>
          <w:tcPr>
            <w:tcW w:w="4677" w:type="dxa"/>
          </w:tcPr>
          <w:p w14:paraId="34841B4A" w14:textId="05025239" w:rsidR="005A582F" w:rsidRPr="00A60DB5" w:rsidRDefault="0003240D" w:rsidP="0003240D">
            <w:pPr>
              <w:ind w:firstLineChars="0" w:firstLine="0"/>
              <w:rPr>
                <w:rFonts w:cs="Times New Roman"/>
                <w:szCs w:val="21"/>
              </w:rPr>
            </w:pPr>
            <w:r w:rsidRPr="00A60DB5">
              <w:rPr>
                <w:rFonts w:cs="Times New Roman" w:hint="eastAsia"/>
                <w:szCs w:val="21"/>
              </w:rPr>
              <w:t>地质灾害危险性评估规范</w:t>
            </w:r>
          </w:p>
        </w:tc>
      </w:tr>
      <w:tr w:rsidR="005A582F" w:rsidRPr="00A60DB5" w14:paraId="3F2BA5D4" w14:textId="77777777" w:rsidTr="0003240D">
        <w:tc>
          <w:tcPr>
            <w:tcW w:w="2122" w:type="dxa"/>
          </w:tcPr>
          <w:p w14:paraId="67907FFB" w14:textId="77777777" w:rsidR="005A582F" w:rsidRPr="00A60DB5" w:rsidRDefault="005A582F" w:rsidP="005A582F">
            <w:pPr>
              <w:ind w:firstLine="420"/>
              <w:rPr>
                <w:rFonts w:cs="Times New Roman"/>
                <w:szCs w:val="21"/>
              </w:rPr>
            </w:pPr>
            <w:r w:rsidRPr="00A60DB5">
              <w:rPr>
                <w:rFonts w:cs="Times New Roman"/>
                <w:szCs w:val="21"/>
              </w:rPr>
              <w:t>DZ/T0284</w:t>
            </w:r>
          </w:p>
        </w:tc>
        <w:tc>
          <w:tcPr>
            <w:tcW w:w="4677" w:type="dxa"/>
          </w:tcPr>
          <w:p w14:paraId="2D8AC170" w14:textId="576B9BBF" w:rsidR="005A582F" w:rsidRPr="00A60DB5" w:rsidRDefault="0003240D" w:rsidP="0003240D">
            <w:pPr>
              <w:ind w:firstLineChars="0" w:firstLine="0"/>
              <w:rPr>
                <w:rFonts w:cs="Times New Roman"/>
                <w:szCs w:val="21"/>
              </w:rPr>
            </w:pPr>
            <w:r w:rsidRPr="00A60DB5">
              <w:rPr>
                <w:rFonts w:hint="eastAsia"/>
              </w:rPr>
              <w:t>地质灾害排查规范</w:t>
            </w:r>
          </w:p>
        </w:tc>
      </w:tr>
      <w:tr w:rsidR="005A582F" w:rsidRPr="00A60DB5" w14:paraId="04AEFBB1" w14:textId="77777777" w:rsidTr="0003240D">
        <w:tc>
          <w:tcPr>
            <w:tcW w:w="2122" w:type="dxa"/>
          </w:tcPr>
          <w:p w14:paraId="08857C14" w14:textId="77777777" w:rsidR="005A582F" w:rsidRPr="00A60DB5" w:rsidRDefault="005A582F" w:rsidP="005A582F">
            <w:pPr>
              <w:ind w:firstLine="420"/>
              <w:rPr>
                <w:rFonts w:cs="Times New Roman"/>
                <w:szCs w:val="21"/>
              </w:rPr>
            </w:pPr>
            <w:r w:rsidRPr="00A60DB5">
              <w:rPr>
                <w:rFonts w:cs="Times New Roman"/>
                <w:szCs w:val="21"/>
              </w:rPr>
              <w:t>T/CAGHP 02465</w:t>
            </w:r>
          </w:p>
        </w:tc>
        <w:tc>
          <w:tcPr>
            <w:tcW w:w="4677" w:type="dxa"/>
          </w:tcPr>
          <w:p w14:paraId="03F5B860" w14:textId="6CBD12ED" w:rsidR="005A582F" w:rsidRPr="00A60DB5" w:rsidRDefault="0003240D" w:rsidP="0003240D">
            <w:pPr>
              <w:ind w:firstLineChars="0" w:firstLine="0"/>
              <w:rPr>
                <w:rFonts w:cs="Times New Roman"/>
                <w:szCs w:val="21"/>
              </w:rPr>
            </w:pPr>
            <w:r w:rsidRPr="00A60DB5">
              <w:rPr>
                <w:rFonts w:cs="Times New Roman" w:hint="eastAsia"/>
                <w:szCs w:val="21"/>
              </w:rPr>
              <w:t>突发地质灾害应急防治导则（试行）</w:t>
            </w:r>
          </w:p>
        </w:tc>
      </w:tr>
      <w:tr w:rsidR="005A582F" w:rsidRPr="00A60DB5" w14:paraId="0F0BF774" w14:textId="77777777" w:rsidTr="0003240D">
        <w:tc>
          <w:tcPr>
            <w:tcW w:w="2122" w:type="dxa"/>
          </w:tcPr>
          <w:p w14:paraId="47FA6D59" w14:textId="77777777" w:rsidR="005A582F" w:rsidRPr="00A60DB5" w:rsidRDefault="005A582F" w:rsidP="005A582F">
            <w:pPr>
              <w:ind w:firstLine="420"/>
              <w:rPr>
                <w:rFonts w:cs="Times New Roman"/>
                <w:szCs w:val="21"/>
              </w:rPr>
            </w:pPr>
            <w:r w:rsidRPr="00A60DB5">
              <w:rPr>
                <w:rFonts w:cs="Times New Roman"/>
                <w:szCs w:val="21"/>
              </w:rPr>
              <w:t>GB/T 37230</w:t>
            </w:r>
          </w:p>
        </w:tc>
        <w:tc>
          <w:tcPr>
            <w:tcW w:w="4677" w:type="dxa"/>
          </w:tcPr>
          <w:p w14:paraId="6D41C413" w14:textId="7F4A5E92" w:rsidR="005A582F" w:rsidRPr="00A60DB5" w:rsidRDefault="0003240D" w:rsidP="0003240D">
            <w:pPr>
              <w:ind w:firstLineChars="0" w:firstLine="0"/>
              <w:rPr>
                <w:rFonts w:cs="Times New Roman"/>
                <w:szCs w:val="21"/>
              </w:rPr>
            </w:pPr>
            <w:r w:rsidRPr="00A60DB5">
              <w:rPr>
                <w:rFonts w:cs="Times New Roman" w:hint="eastAsia"/>
                <w:szCs w:val="21"/>
              </w:rPr>
              <w:t>公共安全—应急管理—预警颜色指南</w:t>
            </w:r>
          </w:p>
        </w:tc>
      </w:tr>
      <w:tr w:rsidR="005A582F" w:rsidRPr="00A60DB5" w14:paraId="404DDE4F" w14:textId="77777777" w:rsidTr="0003240D">
        <w:tc>
          <w:tcPr>
            <w:tcW w:w="2122" w:type="dxa"/>
          </w:tcPr>
          <w:p w14:paraId="5920DC01" w14:textId="77777777" w:rsidR="005A582F" w:rsidRPr="00A60DB5" w:rsidRDefault="005A582F" w:rsidP="005A582F">
            <w:pPr>
              <w:ind w:firstLine="420"/>
              <w:rPr>
                <w:rFonts w:cs="Times New Roman"/>
                <w:szCs w:val="21"/>
              </w:rPr>
            </w:pPr>
            <w:r w:rsidRPr="00A60DB5">
              <w:rPr>
                <w:rFonts w:cs="Times New Roman"/>
                <w:szCs w:val="21"/>
              </w:rPr>
              <w:t>SL/T 450</w:t>
            </w:r>
          </w:p>
        </w:tc>
        <w:tc>
          <w:tcPr>
            <w:tcW w:w="4677" w:type="dxa"/>
          </w:tcPr>
          <w:p w14:paraId="5CA4FB69" w14:textId="51B7F057" w:rsidR="005A582F" w:rsidRPr="00A60DB5" w:rsidRDefault="0003240D" w:rsidP="0003240D">
            <w:pPr>
              <w:ind w:firstLineChars="0" w:firstLine="0"/>
              <w:rPr>
                <w:rFonts w:cs="Times New Roman"/>
                <w:szCs w:val="21"/>
              </w:rPr>
            </w:pPr>
            <w:r w:rsidRPr="00A60DB5">
              <w:rPr>
                <w:rFonts w:hint="eastAsia"/>
              </w:rPr>
              <w:t>堰塞湖风险等级划分与应急处置技术规范</w:t>
            </w:r>
          </w:p>
        </w:tc>
      </w:tr>
    </w:tbl>
    <w:p w14:paraId="6A19F40C" w14:textId="2331D8D9" w:rsidR="00891F49" w:rsidRPr="00A60DB5" w:rsidRDefault="00891F49" w:rsidP="00FF333E">
      <w:pPr>
        <w:pStyle w:val="1"/>
      </w:pPr>
      <w:bookmarkStart w:id="6" w:name="_Toc176942953"/>
      <w:r w:rsidRPr="00A60DB5">
        <w:t>3</w:t>
      </w:r>
      <w:r w:rsidR="00225DE8" w:rsidRPr="00A60DB5">
        <w:t xml:space="preserve"> </w:t>
      </w:r>
      <w:r w:rsidR="00802907" w:rsidRPr="00A60DB5">
        <w:t xml:space="preserve"> </w:t>
      </w:r>
      <w:r w:rsidRPr="00A60DB5">
        <w:t>术语和定义</w:t>
      </w:r>
      <w:bookmarkEnd w:id="6"/>
    </w:p>
    <w:p w14:paraId="486AAD1F" w14:textId="49EA1A61" w:rsidR="00802907" w:rsidRPr="00A60DB5" w:rsidRDefault="00802907" w:rsidP="00802907">
      <w:pPr>
        <w:ind w:firstLine="420"/>
      </w:pPr>
      <w:r w:rsidRPr="00A60DB5">
        <w:rPr>
          <w:rFonts w:hint="eastAsia"/>
        </w:rPr>
        <w:t>下列术语和定义适用本文件。</w:t>
      </w:r>
    </w:p>
    <w:p w14:paraId="00B45F2F" w14:textId="5A9A057C" w:rsidR="007D33D1" w:rsidRPr="00A60DB5" w:rsidRDefault="00F20E85" w:rsidP="009B6231">
      <w:pPr>
        <w:pStyle w:val="2"/>
      </w:pPr>
      <w:bookmarkStart w:id="7" w:name="_Toc176942954"/>
      <w:r w:rsidRPr="00A60DB5">
        <w:t>3.1</w:t>
      </w:r>
      <w:r w:rsidR="009B6231" w:rsidRPr="00A60DB5">
        <w:rPr>
          <w:rFonts w:hint="eastAsia"/>
        </w:rPr>
        <w:t xml:space="preserve"> </w:t>
      </w:r>
      <w:r w:rsidR="009B6231" w:rsidRPr="00A60DB5">
        <w:t xml:space="preserve"> </w:t>
      </w:r>
      <w:r w:rsidR="00891F49" w:rsidRPr="00A60DB5">
        <w:t>应急</w:t>
      </w:r>
      <w:r w:rsidR="00404A2E" w:rsidRPr="00A60DB5">
        <w:rPr>
          <w:rFonts w:hint="eastAsia"/>
        </w:rPr>
        <w:t>救援</w:t>
      </w:r>
      <w:r w:rsidR="004F3806" w:rsidRPr="00A60DB5">
        <w:rPr>
          <w:rFonts w:hint="eastAsia"/>
        </w:rPr>
        <w:t>现场</w:t>
      </w:r>
      <w:r w:rsidR="004F3806" w:rsidRPr="00A60DB5">
        <w:t xml:space="preserve">  emergency rescue </w:t>
      </w:r>
      <w:r w:rsidR="004F3806" w:rsidRPr="00A60DB5">
        <w:rPr>
          <w:rFonts w:hint="eastAsia"/>
        </w:rPr>
        <w:t>site</w:t>
      </w:r>
      <w:bookmarkEnd w:id="7"/>
    </w:p>
    <w:p w14:paraId="22B433FD" w14:textId="5C406B4D" w:rsidR="00F20E85" w:rsidRPr="00A60DB5" w:rsidRDefault="006315DE" w:rsidP="00587624">
      <w:pPr>
        <w:ind w:firstLine="420"/>
        <w:jc w:val="left"/>
        <w:rPr>
          <w:rFonts w:cs="Times New Roman"/>
          <w:szCs w:val="21"/>
        </w:rPr>
      </w:pPr>
      <w:r w:rsidRPr="00A60DB5">
        <w:rPr>
          <w:rFonts w:cs="Times New Roman" w:hint="eastAsia"/>
          <w:szCs w:val="21"/>
        </w:rPr>
        <w:t>在地质灾害发生</w:t>
      </w:r>
      <w:r w:rsidR="00005396" w:rsidRPr="00A60DB5">
        <w:rPr>
          <w:rFonts w:cs="Times New Roman" w:hint="eastAsia"/>
          <w:szCs w:val="21"/>
        </w:rPr>
        <w:t>区域</w:t>
      </w:r>
      <w:r w:rsidRPr="00A60DB5">
        <w:rPr>
          <w:rFonts w:cs="Times New Roman" w:hint="eastAsia"/>
          <w:szCs w:val="21"/>
        </w:rPr>
        <w:t>开展</w:t>
      </w:r>
      <w:r w:rsidR="00B9667C" w:rsidRPr="00A60DB5">
        <w:rPr>
          <w:rFonts w:cs="Times New Roman" w:hint="eastAsia"/>
          <w:szCs w:val="21"/>
        </w:rPr>
        <w:t>应急救援</w:t>
      </w:r>
      <w:r w:rsidRPr="00A60DB5">
        <w:rPr>
          <w:rFonts w:cs="Times New Roman" w:hint="eastAsia"/>
          <w:szCs w:val="21"/>
        </w:rPr>
        <w:t>行动的场所</w:t>
      </w:r>
      <w:r w:rsidR="00321871" w:rsidRPr="00A60DB5">
        <w:rPr>
          <w:rFonts w:cs="Times New Roman"/>
          <w:szCs w:val="21"/>
        </w:rPr>
        <w:t>。</w:t>
      </w:r>
      <w:r w:rsidR="0080380E" w:rsidRPr="00A60DB5">
        <w:rPr>
          <w:rFonts w:cs="Times New Roman" w:hint="eastAsia"/>
          <w:szCs w:val="21"/>
        </w:rPr>
        <w:t>包括但不限于搜救场地、救援营地等。</w:t>
      </w:r>
    </w:p>
    <w:p w14:paraId="26E432D7" w14:textId="36B3213B" w:rsidR="00F20E85" w:rsidRPr="00A60DB5" w:rsidRDefault="00F20E85" w:rsidP="009B6231">
      <w:pPr>
        <w:pStyle w:val="2"/>
      </w:pPr>
      <w:bookmarkStart w:id="8" w:name="_Toc176942955"/>
      <w:r w:rsidRPr="00A60DB5">
        <w:t>3.</w:t>
      </w:r>
      <w:r w:rsidR="004C7D0A" w:rsidRPr="00A60DB5">
        <w:rPr>
          <w:rFonts w:hint="eastAsia"/>
        </w:rPr>
        <w:t>2</w:t>
      </w:r>
      <w:r w:rsidR="00225DE8" w:rsidRPr="00A60DB5">
        <w:t xml:space="preserve"> </w:t>
      </w:r>
      <w:r w:rsidR="009B6231" w:rsidRPr="00A60DB5">
        <w:rPr>
          <w:rFonts w:hint="eastAsia"/>
        </w:rPr>
        <w:t xml:space="preserve"> </w:t>
      </w:r>
      <w:r w:rsidRPr="00A60DB5">
        <w:t>次生灾害</w:t>
      </w:r>
      <w:r w:rsidR="00802907" w:rsidRPr="00A60DB5">
        <w:rPr>
          <w:rFonts w:hint="eastAsia"/>
        </w:rPr>
        <w:t xml:space="preserve"> </w:t>
      </w:r>
      <w:r w:rsidRPr="00A60DB5">
        <w:t xml:space="preserve"> </w:t>
      </w:r>
      <w:r w:rsidR="004F3806" w:rsidRPr="00A60DB5">
        <w:t xml:space="preserve">secondary </w:t>
      </w:r>
      <w:r w:rsidR="004F3806" w:rsidRPr="00A60DB5">
        <w:rPr>
          <w:rFonts w:hint="eastAsia"/>
        </w:rPr>
        <w:t>hazard</w:t>
      </w:r>
      <w:bookmarkEnd w:id="8"/>
    </w:p>
    <w:p w14:paraId="1B7F362D" w14:textId="44C32CFE" w:rsidR="00891F49" w:rsidRPr="00A60DB5" w:rsidRDefault="00A86639" w:rsidP="00A86639">
      <w:pPr>
        <w:ind w:firstLine="420"/>
        <w:jc w:val="left"/>
        <w:rPr>
          <w:rFonts w:cs="Times New Roman"/>
          <w:szCs w:val="21"/>
        </w:rPr>
      </w:pPr>
      <w:r w:rsidRPr="00A60DB5">
        <w:rPr>
          <w:rFonts w:cs="Times New Roman" w:hint="eastAsia"/>
          <w:szCs w:val="21"/>
        </w:rPr>
        <w:t>由</w:t>
      </w:r>
      <w:r w:rsidR="00CD6012" w:rsidRPr="00A60DB5">
        <w:rPr>
          <w:rFonts w:cs="Times New Roman" w:hint="eastAsia"/>
          <w:szCs w:val="21"/>
        </w:rPr>
        <w:t>地</w:t>
      </w:r>
      <w:r w:rsidR="00421EE8" w:rsidRPr="00A60DB5">
        <w:rPr>
          <w:rFonts w:cs="Times New Roman" w:hint="eastAsia"/>
          <w:szCs w:val="21"/>
        </w:rPr>
        <w:t>质</w:t>
      </w:r>
      <w:r w:rsidRPr="00A60DB5">
        <w:rPr>
          <w:rFonts w:cs="Times New Roman" w:hint="eastAsia"/>
          <w:szCs w:val="21"/>
        </w:rPr>
        <w:t>灾害</w:t>
      </w:r>
      <w:r w:rsidR="00CD6012" w:rsidRPr="00A60DB5">
        <w:rPr>
          <w:rFonts w:cs="Times New Roman" w:hint="eastAsia"/>
          <w:szCs w:val="21"/>
        </w:rPr>
        <w:t>及其</w:t>
      </w:r>
      <w:r w:rsidRPr="00A60DB5">
        <w:rPr>
          <w:rFonts w:cs="Times New Roman" w:hint="eastAsia"/>
          <w:szCs w:val="21"/>
        </w:rPr>
        <w:t>应急救援</w:t>
      </w:r>
      <w:r w:rsidR="00843F27" w:rsidRPr="00A60DB5">
        <w:rPr>
          <w:rFonts w:cs="Times New Roman" w:hint="eastAsia"/>
          <w:szCs w:val="21"/>
        </w:rPr>
        <w:t>行动</w:t>
      </w:r>
      <w:r w:rsidR="00C92D39" w:rsidRPr="00A60DB5">
        <w:rPr>
          <w:rFonts w:cs="Times New Roman" w:hint="eastAsia"/>
          <w:szCs w:val="21"/>
        </w:rPr>
        <w:t>引发的</w:t>
      </w:r>
      <w:r w:rsidR="00CD6012" w:rsidRPr="00A60DB5">
        <w:rPr>
          <w:rFonts w:cs="Times New Roman" w:hint="eastAsia"/>
          <w:szCs w:val="21"/>
        </w:rPr>
        <w:t>工程结构、设施和自然环境破坏而引发的灾害。本文件特指</w:t>
      </w:r>
      <w:r w:rsidR="00C92D39" w:rsidRPr="00A60DB5">
        <w:rPr>
          <w:rFonts w:cs="Times New Roman" w:hint="eastAsia"/>
          <w:szCs w:val="21"/>
        </w:rPr>
        <w:t>崩塌、滑坡、泥石流、地面塌陷</w:t>
      </w:r>
      <w:r w:rsidR="00584C83" w:rsidRPr="00A60DB5">
        <w:rPr>
          <w:rFonts w:cs="Times New Roman" w:hint="eastAsia"/>
          <w:szCs w:val="21"/>
        </w:rPr>
        <w:t>、堰塞湖淹没和溃决</w:t>
      </w:r>
      <w:r w:rsidR="00C92D39" w:rsidRPr="00A60DB5">
        <w:rPr>
          <w:rFonts w:cs="Times New Roman" w:hint="eastAsia"/>
          <w:szCs w:val="21"/>
        </w:rPr>
        <w:t>等灾害。</w:t>
      </w:r>
    </w:p>
    <w:p w14:paraId="612F16B1" w14:textId="35BF7507" w:rsidR="002874F1" w:rsidRPr="00A60DB5" w:rsidRDefault="002874F1" w:rsidP="00263074">
      <w:pPr>
        <w:pStyle w:val="2"/>
      </w:pPr>
      <w:bookmarkStart w:id="9" w:name="_Toc176942956"/>
      <w:r w:rsidRPr="00A60DB5">
        <w:t>3.</w:t>
      </w:r>
      <w:r w:rsidRPr="00A60DB5">
        <w:rPr>
          <w:rFonts w:hint="eastAsia"/>
        </w:rPr>
        <w:t>3</w:t>
      </w:r>
      <w:r w:rsidRPr="00A60DB5">
        <w:t xml:space="preserve">  </w:t>
      </w:r>
      <w:r w:rsidRPr="00A60DB5">
        <w:rPr>
          <w:rFonts w:hint="eastAsia"/>
        </w:rPr>
        <w:t xml:space="preserve">应急救援情景 </w:t>
      </w:r>
      <w:r w:rsidRPr="00A60DB5">
        <w:t xml:space="preserve"> emergency rescue</w:t>
      </w:r>
      <w:r w:rsidR="000A1314" w:rsidRPr="00A60DB5">
        <w:t xml:space="preserve"> scenario</w:t>
      </w:r>
      <w:bookmarkEnd w:id="9"/>
    </w:p>
    <w:p w14:paraId="74A9F3FA" w14:textId="146BABEB" w:rsidR="002874F1" w:rsidRPr="00A60DB5" w:rsidRDefault="000A1314" w:rsidP="00A86639">
      <w:pPr>
        <w:ind w:firstLine="420"/>
        <w:jc w:val="left"/>
        <w:rPr>
          <w:rFonts w:cs="Times New Roman"/>
          <w:szCs w:val="21"/>
        </w:rPr>
      </w:pPr>
      <w:r w:rsidRPr="00A60DB5">
        <w:rPr>
          <w:rFonts w:cs="Times New Roman" w:hint="eastAsia"/>
          <w:szCs w:val="21"/>
        </w:rPr>
        <w:t>应急救援行动</w:t>
      </w:r>
      <w:r w:rsidR="002874F1" w:rsidRPr="00A60DB5">
        <w:rPr>
          <w:rFonts w:cs="Times New Roman" w:hint="eastAsia"/>
          <w:szCs w:val="21"/>
        </w:rPr>
        <w:t>的现实状况、发展态势</w:t>
      </w:r>
      <w:r w:rsidR="002874F1" w:rsidRPr="00A60DB5">
        <w:rPr>
          <w:rFonts w:cs="Times New Roman"/>
          <w:szCs w:val="21"/>
        </w:rPr>
        <w:t>。</w:t>
      </w:r>
    </w:p>
    <w:p w14:paraId="5C856963" w14:textId="0EA1DC86" w:rsidR="004F3806" w:rsidRPr="00A60DB5" w:rsidRDefault="004D1169" w:rsidP="009B6231">
      <w:pPr>
        <w:pStyle w:val="2"/>
      </w:pPr>
      <w:bookmarkStart w:id="10" w:name="_Toc176942957"/>
      <w:r w:rsidRPr="00A60DB5">
        <w:t>3.</w:t>
      </w:r>
      <w:r w:rsidR="000A1314" w:rsidRPr="00A60DB5">
        <w:rPr>
          <w:rFonts w:hint="eastAsia"/>
        </w:rPr>
        <w:t>4</w:t>
      </w:r>
      <w:r w:rsidR="00225DE8" w:rsidRPr="00A60DB5">
        <w:t xml:space="preserve"> </w:t>
      </w:r>
      <w:r w:rsidR="009B6231" w:rsidRPr="00A60DB5">
        <w:rPr>
          <w:rFonts w:hint="eastAsia"/>
        </w:rPr>
        <w:t xml:space="preserve"> </w:t>
      </w:r>
      <w:r w:rsidR="004F3806" w:rsidRPr="00A60DB5">
        <w:rPr>
          <w:rFonts w:hint="eastAsia"/>
        </w:rPr>
        <w:t>现场指挥部</w:t>
      </w:r>
      <w:r w:rsidR="004F3806" w:rsidRPr="00A60DB5">
        <w:t xml:space="preserve">  on</w:t>
      </w:r>
      <w:r w:rsidR="00C44F77" w:rsidRPr="00A60DB5">
        <w:rPr>
          <w:rFonts w:hint="eastAsia"/>
        </w:rPr>
        <w:t>-</w:t>
      </w:r>
      <w:r w:rsidR="004F3806" w:rsidRPr="00A60DB5">
        <w:t>site command center</w:t>
      </w:r>
      <w:bookmarkEnd w:id="10"/>
    </w:p>
    <w:p w14:paraId="6D31D5DA" w14:textId="580D3BCA" w:rsidR="004D1169" w:rsidRPr="00A60DB5" w:rsidRDefault="004F3806" w:rsidP="004F3806">
      <w:pPr>
        <w:ind w:firstLine="420"/>
        <w:jc w:val="left"/>
        <w:rPr>
          <w:rFonts w:cs="Times New Roman"/>
          <w:szCs w:val="21"/>
        </w:rPr>
      </w:pPr>
      <w:r w:rsidRPr="00A60DB5">
        <w:rPr>
          <w:rFonts w:cs="Times New Roman" w:hint="eastAsia"/>
          <w:szCs w:val="21"/>
        </w:rPr>
        <w:t>应急</w:t>
      </w:r>
      <w:r w:rsidR="006A66A7" w:rsidRPr="00A60DB5">
        <w:rPr>
          <w:rFonts w:cs="Times New Roman" w:hint="eastAsia"/>
          <w:szCs w:val="21"/>
        </w:rPr>
        <w:t>救援现场</w:t>
      </w:r>
      <w:r w:rsidRPr="00A60DB5">
        <w:rPr>
          <w:rFonts w:cs="Times New Roman" w:hint="eastAsia"/>
          <w:szCs w:val="21"/>
        </w:rPr>
        <w:t>最高决策指挥机构。</w:t>
      </w:r>
    </w:p>
    <w:p w14:paraId="3B5D4742" w14:textId="34E09759" w:rsidR="004F3806" w:rsidRPr="00A60DB5" w:rsidRDefault="004F3806" w:rsidP="009B6231">
      <w:pPr>
        <w:pStyle w:val="2"/>
      </w:pPr>
      <w:bookmarkStart w:id="11" w:name="_Toc176942958"/>
      <w:r w:rsidRPr="00A60DB5">
        <w:t>3.</w:t>
      </w:r>
      <w:r w:rsidR="000A1314" w:rsidRPr="00A60DB5">
        <w:rPr>
          <w:rFonts w:hint="eastAsia"/>
        </w:rPr>
        <w:t>5</w:t>
      </w:r>
      <w:r w:rsidR="009B6231" w:rsidRPr="00A60DB5">
        <w:t xml:space="preserve"> </w:t>
      </w:r>
      <w:r w:rsidR="009B6231" w:rsidRPr="00A60DB5">
        <w:rPr>
          <w:rFonts w:hint="eastAsia"/>
        </w:rPr>
        <w:t xml:space="preserve"> </w:t>
      </w:r>
      <w:r w:rsidRPr="00A60DB5">
        <w:rPr>
          <w:rFonts w:hint="eastAsia"/>
        </w:rPr>
        <w:t>救援营地</w:t>
      </w:r>
      <w:r w:rsidRPr="00A60DB5">
        <w:t xml:space="preserve">  on</w:t>
      </w:r>
      <w:r w:rsidR="00C44F77" w:rsidRPr="00A60DB5">
        <w:rPr>
          <w:rFonts w:hint="eastAsia"/>
        </w:rPr>
        <w:t>-</w:t>
      </w:r>
      <w:r w:rsidRPr="00A60DB5">
        <w:t>site rescue camp</w:t>
      </w:r>
      <w:bookmarkEnd w:id="11"/>
    </w:p>
    <w:p w14:paraId="04838479" w14:textId="3AF28030" w:rsidR="004F3806" w:rsidRPr="00A60DB5" w:rsidRDefault="004F3806" w:rsidP="004F3806">
      <w:pPr>
        <w:ind w:firstLine="420"/>
        <w:jc w:val="left"/>
        <w:rPr>
          <w:rFonts w:cs="Times New Roman"/>
          <w:szCs w:val="21"/>
        </w:rPr>
      </w:pPr>
      <w:r w:rsidRPr="00A60DB5">
        <w:rPr>
          <w:rFonts w:cs="Times New Roman" w:hint="eastAsia"/>
          <w:szCs w:val="21"/>
        </w:rPr>
        <w:t>在应急救援现场用于应急救援人员生活</w:t>
      </w:r>
      <w:r w:rsidR="00C44F77" w:rsidRPr="00A60DB5">
        <w:rPr>
          <w:rFonts w:cs="Times New Roman" w:hint="eastAsia"/>
          <w:szCs w:val="21"/>
        </w:rPr>
        <w:t>、</w:t>
      </w:r>
      <w:r w:rsidRPr="00A60DB5">
        <w:rPr>
          <w:rFonts w:cs="Times New Roman" w:hint="eastAsia"/>
          <w:szCs w:val="21"/>
        </w:rPr>
        <w:t>物资装备存放的场地及临时服务设施。</w:t>
      </w:r>
    </w:p>
    <w:p w14:paraId="21CBF4F6" w14:textId="77777777" w:rsidR="009B6231" w:rsidRPr="00A60DB5" w:rsidRDefault="00891F49" w:rsidP="009B6231">
      <w:pPr>
        <w:pStyle w:val="1"/>
      </w:pPr>
      <w:bookmarkStart w:id="12" w:name="_Toc176942959"/>
      <w:r w:rsidRPr="00A60DB5">
        <w:lastRenderedPageBreak/>
        <w:t>4</w:t>
      </w:r>
      <w:r w:rsidR="00225DE8" w:rsidRPr="00A60DB5">
        <w:t xml:space="preserve"> </w:t>
      </w:r>
      <w:r w:rsidR="00802907" w:rsidRPr="00A60DB5">
        <w:t xml:space="preserve"> </w:t>
      </w:r>
      <w:r w:rsidR="004F3806" w:rsidRPr="00A60DB5">
        <w:rPr>
          <w:rFonts w:hint="eastAsia"/>
        </w:rPr>
        <w:t>总则</w:t>
      </w:r>
      <w:bookmarkEnd w:id="12"/>
    </w:p>
    <w:p w14:paraId="062BA30E" w14:textId="51616E29" w:rsidR="00587624" w:rsidRPr="00A60DB5" w:rsidRDefault="00587624" w:rsidP="009B6231">
      <w:pPr>
        <w:pStyle w:val="2"/>
      </w:pPr>
      <w:bookmarkStart w:id="13" w:name="_Toc176942960"/>
      <w:r w:rsidRPr="00A60DB5">
        <w:rPr>
          <w:rFonts w:hint="eastAsia"/>
        </w:rPr>
        <w:t>4.1</w:t>
      </w:r>
      <w:r w:rsidRPr="00A60DB5">
        <w:t xml:space="preserve"> </w:t>
      </w:r>
      <w:r w:rsidR="00B21EB3" w:rsidRPr="00A60DB5">
        <w:t xml:space="preserve"> </w:t>
      </w:r>
      <w:r w:rsidR="004F3806" w:rsidRPr="00A60DB5">
        <w:rPr>
          <w:rFonts w:hint="eastAsia"/>
        </w:rPr>
        <w:t>目标</w:t>
      </w:r>
      <w:r w:rsidRPr="00A60DB5">
        <w:rPr>
          <w:rFonts w:hint="eastAsia"/>
        </w:rPr>
        <w:t>任务</w:t>
      </w:r>
      <w:bookmarkEnd w:id="13"/>
    </w:p>
    <w:p w14:paraId="1FA2D5D0" w14:textId="2A60CD28" w:rsidR="004F3806" w:rsidRPr="00A60DB5" w:rsidRDefault="004F3806" w:rsidP="004F3806">
      <w:pPr>
        <w:ind w:firstLineChars="0" w:firstLine="0"/>
        <w:rPr>
          <w:rFonts w:cs="Times New Roman"/>
          <w:szCs w:val="21"/>
        </w:rPr>
      </w:pPr>
      <w:r w:rsidRPr="00A60DB5">
        <w:rPr>
          <w:rFonts w:ascii="黑体" w:eastAsia="黑体" w:hAnsi="黑体" w:cs="Times New Roman"/>
          <w:szCs w:val="21"/>
        </w:rPr>
        <w:t>4.1.1</w:t>
      </w:r>
      <w:r w:rsidRPr="00A60DB5">
        <w:rPr>
          <w:rFonts w:cs="Times New Roman"/>
          <w:szCs w:val="21"/>
        </w:rPr>
        <w:t xml:space="preserve">  </w:t>
      </w:r>
      <w:r w:rsidR="00A94BC2" w:rsidRPr="00A60DB5">
        <w:rPr>
          <w:rFonts w:cs="Times New Roman" w:hint="eastAsia"/>
          <w:szCs w:val="21"/>
        </w:rPr>
        <w:t>地质灾害应急救援</w:t>
      </w:r>
      <w:r w:rsidR="00E90CEF" w:rsidRPr="00A60DB5">
        <w:rPr>
          <w:rFonts w:cs="Times New Roman" w:hint="eastAsia"/>
          <w:szCs w:val="21"/>
        </w:rPr>
        <w:t>行动应</w:t>
      </w:r>
      <w:r w:rsidR="004C7D0A" w:rsidRPr="00A60DB5">
        <w:rPr>
          <w:rFonts w:cs="Times New Roman" w:hint="eastAsia"/>
          <w:szCs w:val="21"/>
        </w:rPr>
        <w:t>最大程度</w:t>
      </w:r>
      <w:r w:rsidR="00802AD6" w:rsidRPr="00A60DB5">
        <w:rPr>
          <w:rFonts w:cs="Times New Roman" w:hint="eastAsia"/>
          <w:szCs w:val="21"/>
        </w:rPr>
        <w:t>地防范</w:t>
      </w:r>
      <w:r w:rsidRPr="00A60DB5">
        <w:rPr>
          <w:rFonts w:cs="Times New Roman" w:hint="eastAsia"/>
          <w:szCs w:val="21"/>
        </w:rPr>
        <w:t>次生灾害</w:t>
      </w:r>
      <w:r w:rsidR="004C7D0A" w:rsidRPr="00A60DB5">
        <w:rPr>
          <w:rFonts w:cs="Times New Roman" w:hint="eastAsia"/>
          <w:szCs w:val="21"/>
        </w:rPr>
        <w:t>，保障</w:t>
      </w:r>
      <w:r w:rsidRPr="00A60DB5">
        <w:rPr>
          <w:rFonts w:cs="Times New Roman" w:hint="eastAsia"/>
          <w:szCs w:val="21"/>
        </w:rPr>
        <w:t>应急救援安全</w:t>
      </w:r>
      <w:r w:rsidR="001566E9" w:rsidRPr="00A60DB5">
        <w:rPr>
          <w:rFonts w:cs="Times New Roman" w:hint="eastAsia"/>
          <w:szCs w:val="21"/>
        </w:rPr>
        <w:t>高效</w:t>
      </w:r>
      <w:r w:rsidRPr="00A60DB5">
        <w:rPr>
          <w:rFonts w:cs="Times New Roman" w:hint="eastAsia"/>
          <w:szCs w:val="21"/>
        </w:rPr>
        <w:t>。</w:t>
      </w:r>
    </w:p>
    <w:p w14:paraId="44F156BE" w14:textId="7ECD909B" w:rsidR="004F3806" w:rsidRPr="00A60DB5" w:rsidRDefault="004F3806" w:rsidP="004F3806">
      <w:pPr>
        <w:ind w:firstLineChars="0" w:firstLine="0"/>
        <w:rPr>
          <w:rFonts w:cs="Times New Roman"/>
          <w:szCs w:val="21"/>
        </w:rPr>
      </w:pPr>
      <w:r w:rsidRPr="00A60DB5">
        <w:rPr>
          <w:rFonts w:ascii="黑体" w:eastAsia="黑体" w:hAnsi="黑体" w:cs="Times New Roman" w:hint="eastAsia"/>
          <w:szCs w:val="21"/>
        </w:rPr>
        <w:t>4.1.2</w:t>
      </w:r>
      <w:r w:rsidRPr="00A60DB5">
        <w:rPr>
          <w:rFonts w:cs="Times New Roman"/>
          <w:szCs w:val="21"/>
        </w:rPr>
        <w:t xml:space="preserve">  </w:t>
      </w:r>
      <w:r w:rsidRPr="00A60DB5">
        <w:rPr>
          <w:rFonts w:cs="Times New Roman" w:hint="eastAsia"/>
          <w:szCs w:val="21"/>
        </w:rPr>
        <w:t>选择</w:t>
      </w:r>
      <w:r w:rsidR="001566E9" w:rsidRPr="00A60DB5">
        <w:rPr>
          <w:rFonts w:cs="Times New Roman" w:hint="eastAsia"/>
          <w:szCs w:val="21"/>
        </w:rPr>
        <w:t>适用</w:t>
      </w:r>
      <w:r w:rsidR="00E175A0" w:rsidRPr="00A60DB5">
        <w:rPr>
          <w:rFonts w:cs="Times New Roman" w:hint="eastAsia"/>
          <w:szCs w:val="21"/>
        </w:rPr>
        <w:t>的</w:t>
      </w:r>
      <w:r w:rsidRPr="00A60DB5">
        <w:rPr>
          <w:rFonts w:cs="Times New Roman" w:hint="eastAsia"/>
          <w:szCs w:val="21"/>
        </w:rPr>
        <w:t>技术手段</w:t>
      </w:r>
      <w:r w:rsidRPr="00A60DB5">
        <w:rPr>
          <w:rFonts w:cs="Times New Roman"/>
          <w:szCs w:val="21"/>
        </w:rPr>
        <w:t>，</w:t>
      </w:r>
      <w:r w:rsidRPr="00A60DB5">
        <w:rPr>
          <w:rFonts w:cs="Times New Roman" w:hint="eastAsia"/>
          <w:szCs w:val="21"/>
        </w:rPr>
        <w:t>快速识别地质灾害应急救援活动现场次生灾害风险隐患。</w:t>
      </w:r>
    </w:p>
    <w:p w14:paraId="79998A1E" w14:textId="263D845D" w:rsidR="004F3806" w:rsidRPr="00A60DB5" w:rsidRDefault="004F3806" w:rsidP="004F3806">
      <w:pPr>
        <w:ind w:firstLineChars="0" w:firstLine="0"/>
        <w:rPr>
          <w:rFonts w:cs="Times New Roman"/>
          <w:szCs w:val="21"/>
        </w:rPr>
      </w:pPr>
      <w:r w:rsidRPr="00A60DB5">
        <w:rPr>
          <w:rFonts w:ascii="黑体" w:eastAsia="黑体" w:hAnsi="黑体" w:cs="Times New Roman" w:hint="eastAsia"/>
          <w:szCs w:val="21"/>
        </w:rPr>
        <w:t>4.1.3</w:t>
      </w:r>
      <w:r w:rsidRPr="00A60DB5">
        <w:rPr>
          <w:rFonts w:cs="Times New Roman"/>
          <w:szCs w:val="21"/>
        </w:rPr>
        <w:t xml:space="preserve">  </w:t>
      </w:r>
      <w:r w:rsidRPr="00A60DB5">
        <w:rPr>
          <w:rFonts w:cs="Times New Roman" w:hint="eastAsia"/>
          <w:szCs w:val="21"/>
        </w:rPr>
        <w:t>评估次生灾害</w:t>
      </w:r>
      <w:r w:rsidR="007D6F1B" w:rsidRPr="00A60DB5">
        <w:rPr>
          <w:rFonts w:cs="Times New Roman" w:hint="eastAsia"/>
          <w:szCs w:val="21"/>
        </w:rPr>
        <w:t>动态</w:t>
      </w:r>
      <w:r w:rsidRPr="00A60DB5">
        <w:rPr>
          <w:rFonts w:cs="Times New Roman" w:hint="eastAsia"/>
          <w:szCs w:val="21"/>
        </w:rPr>
        <w:t>危险性</w:t>
      </w:r>
      <w:r w:rsidR="0042348A" w:rsidRPr="00A60DB5">
        <w:rPr>
          <w:rFonts w:cs="Times New Roman" w:hint="eastAsia"/>
          <w:szCs w:val="21"/>
        </w:rPr>
        <w:t>及</w:t>
      </w:r>
      <w:r w:rsidRPr="00A60DB5">
        <w:rPr>
          <w:rFonts w:cs="Times New Roman" w:hint="eastAsia"/>
          <w:szCs w:val="21"/>
        </w:rPr>
        <w:t>对应急救援活动的影响</w:t>
      </w:r>
      <w:r w:rsidR="007C1A3F" w:rsidRPr="00A60DB5">
        <w:rPr>
          <w:rFonts w:cs="Times New Roman" w:hint="eastAsia"/>
          <w:szCs w:val="21"/>
        </w:rPr>
        <w:t>，</w:t>
      </w:r>
      <w:proofErr w:type="gramStart"/>
      <w:r w:rsidR="007C1A3F" w:rsidRPr="00A60DB5">
        <w:rPr>
          <w:rFonts w:cs="Times New Roman" w:hint="eastAsia"/>
          <w:szCs w:val="21"/>
        </w:rPr>
        <w:t>划示危险</w:t>
      </w:r>
      <w:proofErr w:type="gramEnd"/>
      <w:r w:rsidR="007C1A3F" w:rsidRPr="00A60DB5">
        <w:rPr>
          <w:rFonts w:cs="Times New Roman" w:hint="eastAsia"/>
          <w:szCs w:val="21"/>
        </w:rPr>
        <w:t>区域</w:t>
      </w:r>
      <w:r w:rsidRPr="00A60DB5">
        <w:rPr>
          <w:rFonts w:cs="Times New Roman"/>
          <w:szCs w:val="21"/>
        </w:rPr>
        <w:t>。</w:t>
      </w:r>
    </w:p>
    <w:p w14:paraId="12548B99" w14:textId="7274096B" w:rsidR="004F3806" w:rsidRPr="00A60DB5" w:rsidRDefault="000D11EF" w:rsidP="0042348A">
      <w:pPr>
        <w:ind w:firstLineChars="0" w:firstLine="0"/>
        <w:rPr>
          <w:rFonts w:cs="Times New Roman"/>
          <w:szCs w:val="21"/>
        </w:rPr>
      </w:pPr>
      <w:r w:rsidRPr="00A60DB5">
        <w:rPr>
          <w:rFonts w:ascii="黑体" w:eastAsia="黑体" w:hAnsi="黑体" w:cs="Times New Roman" w:hint="eastAsia"/>
          <w:szCs w:val="21"/>
        </w:rPr>
        <w:t>4</w:t>
      </w:r>
      <w:r w:rsidRPr="00A60DB5">
        <w:rPr>
          <w:rFonts w:ascii="黑体" w:eastAsia="黑体" w:hAnsi="黑体" w:cs="Times New Roman"/>
          <w:szCs w:val="21"/>
        </w:rPr>
        <w:t>.1.4</w:t>
      </w:r>
      <w:r w:rsidRPr="00A60DB5">
        <w:rPr>
          <w:rFonts w:cs="Times New Roman"/>
          <w:shd w:val="clear" w:color="auto" w:fill="FFFFFF"/>
        </w:rPr>
        <w:t xml:space="preserve">  </w:t>
      </w:r>
      <w:r w:rsidR="001566E9" w:rsidRPr="00A60DB5">
        <w:rPr>
          <w:rFonts w:cs="Times New Roman" w:hint="eastAsia"/>
          <w:szCs w:val="21"/>
        </w:rPr>
        <w:t>实施</w:t>
      </w:r>
      <w:r w:rsidR="0042348A" w:rsidRPr="00A60DB5">
        <w:rPr>
          <w:rFonts w:cs="Times New Roman" w:hint="eastAsia"/>
          <w:szCs w:val="21"/>
        </w:rPr>
        <w:t>次生灾害</w:t>
      </w:r>
      <w:r w:rsidR="004F3806" w:rsidRPr="00A60DB5">
        <w:rPr>
          <w:rFonts w:cs="Times New Roman"/>
          <w:szCs w:val="21"/>
        </w:rPr>
        <w:t>监测预警、</w:t>
      </w:r>
      <w:r w:rsidR="0042348A" w:rsidRPr="00A60DB5">
        <w:rPr>
          <w:rFonts w:cs="Times New Roman" w:hint="eastAsia"/>
          <w:szCs w:val="21"/>
        </w:rPr>
        <w:t>紧急避险、</w:t>
      </w:r>
      <w:r w:rsidR="004F3806" w:rsidRPr="00A60DB5">
        <w:rPr>
          <w:rFonts w:cs="Times New Roman" w:hint="eastAsia"/>
          <w:szCs w:val="21"/>
        </w:rPr>
        <w:t>排危除险</w:t>
      </w:r>
      <w:r w:rsidR="001566E9" w:rsidRPr="00A60DB5">
        <w:rPr>
          <w:rFonts w:cs="Times New Roman" w:hint="eastAsia"/>
          <w:szCs w:val="21"/>
        </w:rPr>
        <w:t>或</w:t>
      </w:r>
      <w:r w:rsidR="004F3806" w:rsidRPr="00A60DB5">
        <w:rPr>
          <w:rFonts w:cs="Times New Roman" w:hint="eastAsia"/>
          <w:szCs w:val="21"/>
        </w:rPr>
        <w:t>应急救援方案</w:t>
      </w:r>
      <w:r w:rsidR="001566E9" w:rsidRPr="00A60DB5">
        <w:rPr>
          <w:rFonts w:cs="Times New Roman" w:hint="eastAsia"/>
          <w:szCs w:val="21"/>
        </w:rPr>
        <w:t>优化</w:t>
      </w:r>
      <w:r w:rsidR="004F3806" w:rsidRPr="00A60DB5">
        <w:rPr>
          <w:rFonts w:cs="Times New Roman"/>
          <w:szCs w:val="21"/>
        </w:rPr>
        <w:t>等</w:t>
      </w:r>
      <w:r w:rsidR="0042348A" w:rsidRPr="00A60DB5">
        <w:rPr>
          <w:rFonts w:cs="Times New Roman" w:hint="eastAsia"/>
          <w:szCs w:val="21"/>
        </w:rPr>
        <w:t>风险</w:t>
      </w:r>
      <w:r w:rsidR="004F3806" w:rsidRPr="00A60DB5">
        <w:rPr>
          <w:rFonts w:cs="Times New Roman" w:hint="eastAsia"/>
          <w:szCs w:val="21"/>
        </w:rPr>
        <w:t>防范</w:t>
      </w:r>
      <w:r w:rsidR="004F3806" w:rsidRPr="00A60DB5">
        <w:rPr>
          <w:rFonts w:cs="Times New Roman"/>
          <w:szCs w:val="21"/>
        </w:rPr>
        <w:t>措施</w:t>
      </w:r>
      <w:r w:rsidR="004F3806" w:rsidRPr="00A60DB5">
        <w:rPr>
          <w:rFonts w:cs="Times New Roman" w:hint="eastAsia"/>
          <w:szCs w:val="21"/>
        </w:rPr>
        <w:t>。</w:t>
      </w:r>
    </w:p>
    <w:p w14:paraId="3B98A8FE" w14:textId="7A12641A" w:rsidR="00587624" w:rsidRPr="00A60DB5" w:rsidRDefault="00587624" w:rsidP="009B6231">
      <w:pPr>
        <w:pStyle w:val="2"/>
      </w:pPr>
      <w:bookmarkStart w:id="14" w:name="_Toc176942961"/>
      <w:r w:rsidRPr="00A60DB5">
        <w:rPr>
          <w:rFonts w:hint="eastAsia"/>
        </w:rPr>
        <w:t>4.2</w:t>
      </w:r>
      <w:r w:rsidRPr="00A60DB5">
        <w:t xml:space="preserve"> </w:t>
      </w:r>
      <w:r w:rsidR="00802907" w:rsidRPr="00A60DB5">
        <w:t xml:space="preserve"> </w:t>
      </w:r>
      <w:r w:rsidR="004F3806" w:rsidRPr="00A60DB5">
        <w:rPr>
          <w:rFonts w:hint="eastAsia"/>
        </w:rPr>
        <w:t>基本原则</w:t>
      </w:r>
      <w:bookmarkEnd w:id="14"/>
    </w:p>
    <w:p w14:paraId="3D3A3704" w14:textId="12334656" w:rsidR="004F3806" w:rsidRPr="00A60DB5" w:rsidRDefault="004F3806" w:rsidP="004F3806">
      <w:pPr>
        <w:ind w:firstLineChars="0" w:firstLine="0"/>
        <w:rPr>
          <w:rFonts w:cs="Times New Roman"/>
          <w:szCs w:val="21"/>
        </w:rPr>
      </w:pPr>
      <w:r w:rsidRPr="00A60DB5">
        <w:rPr>
          <w:rFonts w:ascii="黑体" w:eastAsia="黑体" w:hAnsi="黑体" w:cs="Times New Roman" w:hint="eastAsia"/>
          <w:szCs w:val="21"/>
        </w:rPr>
        <w:t>4</w:t>
      </w:r>
      <w:r w:rsidRPr="00A60DB5">
        <w:rPr>
          <w:rFonts w:ascii="黑体" w:eastAsia="黑体" w:hAnsi="黑体" w:cs="Times New Roman"/>
          <w:szCs w:val="21"/>
        </w:rPr>
        <w:t>.2.1</w:t>
      </w:r>
      <w:r w:rsidRPr="00A60DB5">
        <w:rPr>
          <w:rFonts w:cs="Times New Roman"/>
          <w:szCs w:val="21"/>
        </w:rPr>
        <w:t xml:space="preserve">  </w:t>
      </w:r>
      <w:r w:rsidRPr="00A60DB5">
        <w:rPr>
          <w:rFonts w:cs="Times New Roman" w:hint="eastAsia"/>
          <w:szCs w:val="21"/>
        </w:rPr>
        <w:t>生命至上</w:t>
      </w:r>
      <w:r w:rsidRPr="00A60DB5">
        <w:rPr>
          <w:rFonts w:cs="Times New Roman"/>
          <w:szCs w:val="21"/>
        </w:rPr>
        <w:t>。</w:t>
      </w:r>
      <w:r w:rsidRPr="00A60DB5">
        <w:rPr>
          <w:rFonts w:cs="Times New Roman" w:hint="eastAsia"/>
          <w:szCs w:val="21"/>
        </w:rPr>
        <w:t>最大程度</w:t>
      </w:r>
      <w:r w:rsidR="001566E9" w:rsidRPr="00A60DB5">
        <w:rPr>
          <w:rFonts w:cs="Times New Roman" w:hint="eastAsia"/>
          <w:szCs w:val="21"/>
        </w:rPr>
        <w:t>地保护应急救援</w:t>
      </w:r>
      <w:r w:rsidR="00B72D81" w:rsidRPr="00A60DB5">
        <w:rPr>
          <w:rFonts w:cs="Times New Roman" w:hint="eastAsia"/>
          <w:szCs w:val="21"/>
        </w:rPr>
        <w:t>现场</w:t>
      </w:r>
      <w:r w:rsidR="006E29D1" w:rsidRPr="00A60DB5">
        <w:rPr>
          <w:rFonts w:cs="Times New Roman" w:hint="eastAsia"/>
          <w:szCs w:val="21"/>
        </w:rPr>
        <w:t>人员</w:t>
      </w:r>
      <w:r w:rsidR="001566E9" w:rsidRPr="00A60DB5">
        <w:rPr>
          <w:rFonts w:cs="Times New Roman" w:hint="eastAsia"/>
          <w:szCs w:val="21"/>
        </w:rPr>
        <w:t>安全</w:t>
      </w:r>
      <w:r w:rsidRPr="00A60DB5">
        <w:rPr>
          <w:rFonts w:cs="Times New Roman"/>
          <w:szCs w:val="21"/>
        </w:rPr>
        <w:t>。</w:t>
      </w:r>
    </w:p>
    <w:p w14:paraId="7D5D6094" w14:textId="47E09ED3" w:rsidR="004F3806" w:rsidRPr="00A60DB5" w:rsidRDefault="004F3806" w:rsidP="004F3806">
      <w:pPr>
        <w:ind w:firstLineChars="0" w:firstLine="0"/>
        <w:rPr>
          <w:rFonts w:cs="Times New Roman"/>
          <w:szCs w:val="21"/>
        </w:rPr>
      </w:pPr>
      <w:r w:rsidRPr="00A60DB5">
        <w:rPr>
          <w:rFonts w:ascii="黑体" w:eastAsia="黑体" w:hAnsi="黑体" w:cs="Times New Roman" w:hint="eastAsia"/>
          <w:szCs w:val="21"/>
        </w:rPr>
        <w:t>4</w:t>
      </w:r>
      <w:r w:rsidRPr="00A60DB5">
        <w:rPr>
          <w:rFonts w:ascii="黑体" w:eastAsia="黑体" w:hAnsi="黑体" w:cs="Times New Roman"/>
          <w:szCs w:val="21"/>
        </w:rPr>
        <w:t>.2.</w:t>
      </w:r>
      <w:r w:rsidR="00E82993" w:rsidRPr="00A60DB5">
        <w:rPr>
          <w:rFonts w:ascii="黑体" w:eastAsia="黑体" w:hAnsi="黑体" w:cs="Times New Roman"/>
          <w:szCs w:val="21"/>
        </w:rPr>
        <w:t>2</w:t>
      </w:r>
      <w:r w:rsidRPr="00A60DB5">
        <w:rPr>
          <w:rFonts w:cs="Times New Roman"/>
          <w:szCs w:val="21"/>
        </w:rPr>
        <w:t xml:space="preserve">  </w:t>
      </w:r>
      <w:r w:rsidRPr="00A60DB5">
        <w:rPr>
          <w:rFonts w:cs="Times New Roman" w:hint="eastAsia"/>
          <w:szCs w:val="21"/>
        </w:rPr>
        <w:t>安全高效。</w:t>
      </w:r>
      <w:r w:rsidR="00B72D81" w:rsidRPr="00A60DB5">
        <w:rPr>
          <w:rFonts w:cs="Times New Roman" w:hint="eastAsia"/>
          <w:szCs w:val="21"/>
        </w:rPr>
        <w:t>在安全的前提下</w:t>
      </w:r>
      <w:r w:rsidR="0049148C" w:rsidRPr="00A60DB5">
        <w:rPr>
          <w:rFonts w:cs="Times New Roman" w:hint="eastAsia"/>
          <w:szCs w:val="21"/>
        </w:rPr>
        <w:t>保障高效</w:t>
      </w:r>
      <w:r w:rsidR="00B72D81" w:rsidRPr="00A60DB5">
        <w:rPr>
          <w:rFonts w:cs="Times New Roman" w:hint="eastAsia"/>
          <w:szCs w:val="21"/>
        </w:rPr>
        <w:t>救援</w:t>
      </w:r>
      <w:r w:rsidRPr="00A60DB5">
        <w:rPr>
          <w:rFonts w:cs="Times New Roman" w:hint="eastAsia"/>
          <w:szCs w:val="21"/>
        </w:rPr>
        <w:t>。</w:t>
      </w:r>
    </w:p>
    <w:p w14:paraId="024EFC97" w14:textId="60EC1B48" w:rsidR="004F3806" w:rsidRPr="00A60DB5" w:rsidRDefault="004F3806" w:rsidP="004F3806">
      <w:pPr>
        <w:ind w:firstLineChars="0" w:firstLine="0"/>
        <w:rPr>
          <w:rFonts w:cs="Times New Roman"/>
          <w:szCs w:val="21"/>
        </w:rPr>
      </w:pPr>
      <w:r w:rsidRPr="00A60DB5">
        <w:rPr>
          <w:rFonts w:ascii="黑体" w:eastAsia="黑体" w:hAnsi="黑体" w:cs="Times New Roman" w:hint="eastAsia"/>
          <w:szCs w:val="21"/>
        </w:rPr>
        <w:t>4</w:t>
      </w:r>
      <w:r w:rsidRPr="00A60DB5">
        <w:rPr>
          <w:rFonts w:ascii="黑体" w:eastAsia="黑体" w:hAnsi="黑体" w:cs="Times New Roman"/>
          <w:szCs w:val="21"/>
        </w:rPr>
        <w:t>.2.</w:t>
      </w:r>
      <w:r w:rsidR="00E82993" w:rsidRPr="00A60DB5">
        <w:rPr>
          <w:rFonts w:ascii="黑体" w:eastAsia="黑体" w:hAnsi="黑体" w:cs="Times New Roman"/>
          <w:szCs w:val="21"/>
        </w:rPr>
        <w:t>3</w:t>
      </w:r>
      <w:r w:rsidRPr="00A60DB5">
        <w:rPr>
          <w:rFonts w:cs="Times New Roman"/>
          <w:szCs w:val="21"/>
        </w:rPr>
        <w:t xml:space="preserve">  </w:t>
      </w:r>
      <w:r w:rsidR="004E3860" w:rsidRPr="00A60DB5">
        <w:rPr>
          <w:rFonts w:cs="Times New Roman" w:hint="eastAsia"/>
          <w:szCs w:val="21"/>
        </w:rPr>
        <w:t>合理可行</w:t>
      </w:r>
      <w:r w:rsidRPr="00A60DB5">
        <w:rPr>
          <w:rFonts w:cs="Times New Roman" w:hint="eastAsia"/>
          <w:szCs w:val="21"/>
        </w:rPr>
        <w:t>。</w:t>
      </w:r>
      <w:r w:rsidR="00A63A49" w:rsidRPr="00A60DB5">
        <w:rPr>
          <w:rFonts w:cs="Times New Roman" w:hint="eastAsia"/>
          <w:szCs w:val="21"/>
        </w:rPr>
        <w:t>采取</w:t>
      </w:r>
      <w:r w:rsidR="004E3860" w:rsidRPr="00A60DB5">
        <w:rPr>
          <w:rFonts w:cs="Times New Roman" w:hint="eastAsia"/>
          <w:szCs w:val="21"/>
        </w:rPr>
        <w:t>因地因时制宜</w:t>
      </w:r>
      <w:r w:rsidR="00E82993" w:rsidRPr="00A60DB5">
        <w:rPr>
          <w:rFonts w:cs="Times New Roman" w:hint="eastAsia"/>
          <w:szCs w:val="21"/>
        </w:rPr>
        <w:t>的</w:t>
      </w:r>
      <w:r w:rsidR="004E3860" w:rsidRPr="00A60DB5">
        <w:rPr>
          <w:rFonts w:cs="Times New Roman" w:hint="eastAsia"/>
          <w:szCs w:val="21"/>
        </w:rPr>
        <w:t>次生灾害科学防范</w:t>
      </w:r>
      <w:r w:rsidRPr="00A60DB5">
        <w:rPr>
          <w:rFonts w:cs="Times New Roman" w:hint="eastAsia"/>
          <w:szCs w:val="21"/>
        </w:rPr>
        <w:t>措施。</w:t>
      </w:r>
    </w:p>
    <w:p w14:paraId="5F981214" w14:textId="3D6CE359" w:rsidR="00587624" w:rsidRPr="00A60DB5" w:rsidRDefault="004F3806" w:rsidP="00E7117F">
      <w:pPr>
        <w:ind w:firstLineChars="0" w:firstLine="0"/>
        <w:rPr>
          <w:rFonts w:cs="Times New Roman"/>
          <w:szCs w:val="21"/>
        </w:rPr>
      </w:pPr>
      <w:r w:rsidRPr="00A60DB5">
        <w:rPr>
          <w:rFonts w:ascii="黑体" w:eastAsia="黑体" w:hAnsi="黑体" w:cs="Times New Roman" w:hint="eastAsia"/>
          <w:szCs w:val="21"/>
        </w:rPr>
        <w:t>4</w:t>
      </w:r>
      <w:r w:rsidRPr="00A60DB5">
        <w:rPr>
          <w:rFonts w:ascii="黑体" w:eastAsia="黑体" w:hAnsi="黑体" w:cs="Times New Roman"/>
          <w:szCs w:val="21"/>
        </w:rPr>
        <w:t>.2.</w:t>
      </w:r>
      <w:r w:rsidR="00E82993" w:rsidRPr="00A60DB5">
        <w:rPr>
          <w:rFonts w:ascii="黑体" w:eastAsia="黑体" w:hAnsi="黑体" w:cs="Times New Roman"/>
          <w:szCs w:val="21"/>
        </w:rPr>
        <w:t>4</w:t>
      </w:r>
      <w:r w:rsidRPr="00A60DB5">
        <w:rPr>
          <w:rFonts w:cs="Times New Roman"/>
          <w:szCs w:val="21"/>
        </w:rPr>
        <w:t xml:space="preserve">  </w:t>
      </w:r>
      <w:r w:rsidR="00A63A49" w:rsidRPr="00A60DB5">
        <w:rPr>
          <w:rFonts w:cs="Times New Roman" w:hint="eastAsia"/>
          <w:szCs w:val="21"/>
        </w:rPr>
        <w:t>协同有序</w:t>
      </w:r>
      <w:r w:rsidRPr="00A60DB5">
        <w:rPr>
          <w:rFonts w:cs="Times New Roman"/>
          <w:szCs w:val="21"/>
        </w:rPr>
        <w:t>。</w:t>
      </w:r>
      <w:r w:rsidRPr="00A60DB5">
        <w:rPr>
          <w:rFonts w:cs="Times New Roman" w:hint="eastAsia"/>
          <w:szCs w:val="21"/>
        </w:rPr>
        <w:t>次生灾害</w:t>
      </w:r>
      <w:r w:rsidRPr="00A60DB5">
        <w:rPr>
          <w:rFonts w:cs="Times New Roman"/>
          <w:szCs w:val="21"/>
        </w:rPr>
        <w:t>防范与</w:t>
      </w:r>
      <w:r w:rsidRPr="00A60DB5">
        <w:rPr>
          <w:rFonts w:cs="Times New Roman" w:hint="eastAsia"/>
          <w:szCs w:val="21"/>
        </w:rPr>
        <w:t>应急救援</w:t>
      </w:r>
      <w:r w:rsidR="00D57222" w:rsidRPr="00A60DB5">
        <w:rPr>
          <w:rFonts w:cs="Times New Roman" w:hint="eastAsia"/>
          <w:szCs w:val="21"/>
        </w:rPr>
        <w:t>行动</w:t>
      </w:r>
      <w:r w:rsidRPr="00A60DB5">
        <w:rPr>
          <w:rFonts w:cs="Times New Roman"/>
          <w:szCs w:val="21"/>
        </w:rPr>
        <w:t>同步开展</w:t>
      </w:r>
      <w:r w:rsidRPr="00A60DB5">
        <w:rPr>
          <w:rFonts w:cs="Times New Roman" w:hint="eastAsia"/>
          <w:szCs w:val="21"/>
        </w:rPr>
        <w:t>、</w:t>
      </w:r>
      <w:r w:rsidR="00A63A49" w:rsidRPr="00A60DB5">
        <w:rPr>
          <w:rFonts w:cs="Times New Roman" w:hint="eastAsia"/>
          <w:szCs w:val="21"/>
        </w:rPr>
        <w:t>紧密</w:t>
      </w:r>
      <w:r w:rsidR="00D57222" w:rsidRPr="00A60DB5">
        <w:rPr>
          <w:rFonts w:cs="Times New Roman" w:hint="eastAsia"/>
          <w:szCs w:val="21"/>
        </w:rPr>
        <w:t>配合</w:t>
      </w:r>
      <w:r w:rsidR="00E7117F" w:rsidRPr="00A60DB5">
        <w:rPr>
          <w:rFonts w:cs="Times New Roman" w:hint="eastAsia"/>
          <w:szCs w:val="21"/>
        </w:rPr>
        <w:t>。</w:t>
      </w:r>
    </w:p>
    <w:p w14:paraId="7478F38C" w14:textId="0B8A6691" w:rsidR="00587624" w:rsidRPr="00A60DB5" w:rsidRDefault="00587624" w:rsidP="009B6231">
      <w:pPr>
        <w:pStyle w:val="2"/>
      </w:pPr>
      <w:bookmarkStart w:id="15" w:name="_Toc176942962"/>
      <w:r w:rsidRPr="00A60DB5">
        <w:rPr>
          <w:rFonts w:hint="eastAsia"/>
        </w:rPr>
        <w:t>4.</w:t>
      </w:r>
      <w:r w:rsidR="008E4960" w:rsidRPr="00A60DB5">
        <w:t>3</w:t>
      </w:r>
      <w:r w:rsidRPr="00A60DB5">
        <w:t xml:space="preserve"> </w:t>
      </w:r>
      <w:r w:rsidR="00802907" w:rsidRPr="00A60DB5">
        <w:t xml:space="preserve"> </w:t>
      </w:r>
      <w:r w:rsidR="004F3806" w:rsidRPr="00A60DB5">
        <w:rPr>
          <w:rFonts w:hint="eastAsia"/>
        </w:rPr>
        <w:t>工作流程</w:t>
      </w:r>
      <w:bookmarkEnd w:id="15"/>
    </w:p>
    <w:p w14:paraId="557DCA9F" w14:textId="7687BB13" w:rsidR="004F3806" w:rsidRPr="00A60DB5" w:rsidRDefault="004F3806" w:rsidP="004F3806">
      <w:pPr>
        <w:ind w:firstLineChars="0" w:firstLine="0"/>
        <w:rPr>
          <w:rFonts w:cs="Times New Roman"/>
          <w:szCs w:val="21"/>
        </w:rPr>
      </w:pPr>
      <w:r w:rsidRPr="00A60DB5">
        <w:rPr>
          <w:rFonts w:ascii="黑体" w:eastAsia="黑体" w:hAnsi="黑体" w:cs="Times New Roman" w:hint="eastAsia"/>
          <w:szCs w:val="21"/>
        </w:rPr>
        <w:t>4.</w:t>
      </w:r>
      <w:r w:rsidR="008E4960" w:rsidRPr="00A60DB5">
        <w:rPr>
          <w:rFonts w:ascii="黑体" w:eastAsia="黑体" w:hAnsi="黑体" w:cs="Times New Roman"/>
          <w:szCs w:val="21"/>
        </w:rPr>
        <w:t>3</w:t>
      </w:r>
      <w:r w:rsidRPr="00A60DB5">
        <w:rPr>
          <w:rFonts w:ascii="黑体" w:eastAsia="黑体" w:hAnsi="黑体" w:cs="Times New Roman" w:hint="eastAsia"/>
          <w:szCs w:val="21"/>
        </w:rPr>
        <w:t>.1</w:t>
      </w:r>
      <w:r w:rsidRPr="00A60DB5">
        <w:rPr>
          <w:rFonts w:cs="Times New Roman"/>
          <w:szCs w:val="21"/>
        </w:rPr>
        <w:t xml:space="preserve">  </w:t>
      </w:r>
      <w:r w:rsidRPr="00A60DB5">
        <w:rPr>
          <w:rFonts w:cs="Times New Roman" w:hint="eastAsia"/>
          <w:szCs w:val="21"/>
        </w:rPr>
        <w:t>现场</w:t>
      </w:r>
      <w:r w:rsidR="0066221D" w:rsidRPr="00A60DB5">
        <w:rPr>
          <w:rFonts w:cs="Times New Roman" w:hint="eastAsia"/>
          <w:szCs w:val="21"/>
        </w:rPr>
        <w:t>指挥部下达地质灾害应急救援</w:t>
      </w:r>
      <w:r w:rsidR="00CD52E3" w:rsidRPr="00A60DB5">
        <w:rPr>
          <w:rFonts w:cs="Times New Roman" w:hint="eastAsia"/>
          <w:szCs w:val="21"/>
        </w:rPr>
        <w:t>现场</w:t>
      </w:r>
      <w:r w:rsidRPr="00A60DB5">
        <w:rPr>
          <w:rFonts w:cs="Times New Roman" w:hint="eastAsia"/>
          <w:szCs w:val="21"/>
        </w:rPr>
        <w:t>次生灾害防范任务，明确责任人、</w:t>
      </w:r>
      <w:r w:rsidR="00C44F77" w:rsidRPr="00A60DB5">
        <w:rPr>
          <w:rFonts w:cs="Times New Roman" w:hint="eastAsia"/>
          <w:szCs w:val="21"/>
        </w:rPr>
        <w:t>工作</w:t>
      </w:r>
      <w:r w:rsidRPr="00A60DB5">
        <w:rPr>
          <w:rFonts w:cs="Times New Roman" w:hint="eastAsia"/>
          <w:szCs w:val="21"/>
        </w:rPr>
        <w:t>范围、</w:t>
      </w:r>
      <w:r w:rsidR="00C44F77" w:rsidRPr="00A60DB5">
        <w:rPr>
          <w:rFonts w:cs="Times New Roman" w:hint="eastAsia"/>
          <w:szCs w:val="21"/>
        </w:rPr>
        <w:t>工作</w:t>
      </w:r>
      <w:r w:rsidRPr="00A60DB5">
        <w:rPr>
          <w:rFonts w:cs="Times New Roman" w:hint="eastAsia"/>
          <w:szCs w:val="21"/>
        </w:rPr>
        <w:t>期限。次生灾害防范</w:t>
      </w:r>
      <w:r w:rsidR="003A5DEB" w:rsidRPr="00A60DB5">
        <w:rPr>
          <w:rFonts w:cs="Times New Roman" w:hint="eastAsia"/>
          <w:szCs w:val="21"/>
        </w:rPr>
        <w:t>技术</w:t>
      </w:r>
      <w:r w:rsidRPr="00A60DB5">
        <w:rPr>
          <w:rFonts w:cs="Times New Roman" w:hint="eastAsia"/>
          <w:szCs w:val="21"/>
        </w:rPr>
        <w:t>工作</w:t>
      </w:r>
      <w:r w:rsidR="00C44F77" w:rsidRPr="00A60DB5">
        <w:rPr>
          <w:rFonts w:cs="Times New Roman" w:hint="eastAsia"/>
          <w:szCs w:val="21"/>
        </w:rPr>
        <w:t>流程</w:t>
      </w:r>
      <w:r w:rsidRPr="00A60DB5">
        <w:rPr>
          <w:rFonts w:cs="Times New Roman" w:hint="eastAsia"/>
          <w:szCs w:val="21"/>
        </w:rPr>
        <w:t>参见附录</w:t>
      </w:r>
      <w:r w:rsidR="001A3F93" w:rsidRPr="00A60DB5">
        <w:rPr>
          <w:rFonts w:cs="Times New Roman"/>
          <w:szCs w:val="21"/>
        </w:rPr>
        <w:t>A</w:t>
      </w:r>
      <w:r w:rsidRPr="00A60DB5">
        <w:rPr>
          <w:rFonts w:cs="Times New Roman" w:hint="eastAsia"/>
          <w:szCs w:val="21"/>
        </w:rPr>
        <w:t>的图</w:t>
      </w:r>
      <w:r w:rsidR="001A3F93" w:rsidRPr="00A60DB5">
        <w:rPr>
          <w:rFonts w:cs="Times New Roman"/>
          <w:szCs w:val="21"/>
        </w:rPr>
        <w:t>A</w:t>
      </w:r>
      <w:r w:rsidRPr="00A60DB5">
        <w:rPr>
          <w:rFonts w:cs="Times New Roman"/>
          <w:szCs w:val="21"/>
        </w:rPr>
        <w:t>.</w:t>
      </w:r>
      <w:r w:rsidRPr="00A60DB5">
        <w:rPr>
          <w:rFonts w:cs="Times New Roman" w:hint="eastAsia"/>
          <w:szCs w:val="21"/>
        </w:rPr>
        <w:t>1</w:t>
      </w:r>
      <w:r w:rsidRPr="00A60DB5">
        <w:rPr>
          <w:rFonts w:cs="Times New Roman" w:hint="eastAsia"/>
          <w:szCs w:val="21"/>
        </w:rPr>
        <w:t>。</w:t>
      </w:r>
    </w:p>
    <w:p w14:paraId="55D32794" w14:textId="5020BC57" w:rsidR="004F3806" w:rsidRPr="00A60DB5" w:rsidRDefault="004F3806" w:rsidP="004F3806">
      <w:pPr>
        <w:ind w:firstLineChars="0" w:firstLine="0"/>
        <w:rPr>
          <w:rFonts w:cs="Times New Roman"/>
          <w:szCs w:val="21"/>
        </w:rPr>
      </w:pPr>
      <w:r w:rsidRPr="00A60DB5">
        <w:rPr>
          <w:rFonts w:ascii="黑体" w:eastAsia="黑体" w:hAnsi="黑体" w:cs="Times New Roman" w:hint="eastAsia"/>
          <w:szCs w:val="21"/>
        </w:rPr>
        <w:t>4.</w:t>
      </w:r>
      <w:r w:rsidR="008E4960" w:rsidRPr="00A60DB5">
        <w:rPr>
          <w:rFonts w:ascii="黑体" w:eastAsia="黑体" w:hAnsi="黑体" w:cs="Times New Roman"/>
          <w:szCs w:val="21"/>
        </w:rPr>
        <w:t>3</w:t>
      </w:r>
      <w:r w:rsidRPr="00A60DB5">
        <w:rPr>
          <w:rFonts w:ascii="黑体" w:eastAsia="黑体" w:hAnsi="黑体" w:cs="Times New Roman" w:hint="eastAsia"/>
          <w:szCs w:val="21"/>
        </w:rPr>
        <w:t>.2</w:t>
      </w:r>
      <w:r w:rsidRPr="00A60DB5">
        <w:rPr>
          <w:rFonts w:cs="Times New Roman"/>
          <w:szCs w:val="21"/>
        </w:rPr>
        <w:t xml:space="preserve">  </w:t>
      </w:r>
      <w:r w:rsidRPr="00A60DB5">
        <w:rPr>
          <w:rFonts w:cs="Times New Roman" w:hint="eastAsia"/>
          <w:szCs w:val="21"/>
        </w:rPr>
        <w:t>快速收集</w:t>
      </w:r>
      <w:r w:rsidR="00D621C7" w:rsidRPr="00A60DB5">
        <w:rPr>
          <w:rFonts w:cs="Times New Roman" w:hint="eastAsia"/>
          <w:szCs w:val="21"/>
        </w:rPr>
        <w:t>相关地质、地形、气象、水文及先期处置</w:t>
      </w:r>
      <w:r w:rsidRPr="00A60DB5">
        <w:rPr>
          <w:rFonts w:cs="Times New Roman" w:hint="eastAsia"/>
          <w:szCs w:val="21"/>
        </w:rPr>
        <w:t>资料</w:t>
      </w:r>
      <w:r w:rsidR="00DD3A53" w:rsidRPr="00A60DB5">
        <w:rPr>
          <w:rFonts w:cs="Times New Roman" w:hint="eastAsia"/>
          <w:szCs w:val="21"/>
        </w:rPr>
        <w:t>，</w:t>
      </w:r>
      <w:r w:rsidR="00E3097A" w:rsidRPr="00A60DB5">
        <w:rPr>
          <w:rFonts w:cs="Times New Roman" w:hint="eastAsia"/>
          <w:szCs w:val="21"/>
        </w:rPr>
        <w:t>开展次生灾害风险隐患调查，</w:t>
      </w:r>
      <w:r w:rsidRPr="00A60DB5">
        <w:rPr>
          <w:rFonts w:cs="Times New Roman" w:hint="eastAsia"/>
          <w:szCs w:val="21"/>
        </w:rPr>
        <w:t>根据原生灾害类型和特点、地质环境、应急</w:t>
      </w:r>
      <w:r w:rsidR="00E3097A" w:rsidRPr="00A60DB5">
        <w:rPr>
          <w:rFonts w:cs="Times New Roman" w:hint="eastAsia"/>
          <w:szCs w:val="21"/>
        </w:rPr>
        <w:t>救援情景</w:t>
      </w:r>
      <w:r w:rsidR="00D621C7" w:rsidRPr="00A60DB5">
        <w:rPr>
          <w:rFonts w:cs="Times New Roman" w:hint="eastAsia"/>
          <w:szCs w:val="21"/>
        </w:rPr>
        <w:t>等</w:t>
      </w:r>
      <w:r w:rsidRPr="00A60DB5">
        <w:rPr>
          <w:rFonts w:cs="Times New Roman" w:hint="eastAsia"/>
          <w:szCs w:val="21"/>
        </w:rPr>
        <w:t>，</w:t>
      </w:r>
      <w:proofErr w:type="gramStart"/>
      <w:r w:rsidR="00E3097A" w:rsidRPr="00A60DB5">
        <w:rPr>
          <w:rFonts w:cs="Times New Roman" w:hint="eastAsia"/>
          <w:szCs w:val="21"/>
        </w:rPr>
        <w:t>研</w:t>
      </w:r>
      <w:proofErr w:type="gramEnd"/>
      <w:r w:rsidR="00E3097A" w:rsidRPr="00A60DB5">
        <w:rPr>
          <w:rFonts w:cs="Times New Roman" w:hint="eastAsia"/>
          <w:szCs w:val="21"/>
        </w:rPr>
        <w:t>判应急救援现场</w:t>
      </w:r>
      <w:r w:rsidRPr="00A60DB5">
        <w:rPr>
          <w:rFonts w:cs="Times New Roman" w:hint="eastAsia"/>
          <w:szCs w:val="21"/>
        </w:rPr>
        <w:t>次生灾害</w:t>
      </w:r>
      <w:r w:rsidR="00CD52E3" w:rsidRPr="00A60DB5">
        <w:rPr>
          <w:rFonts w:cs="Times New Roman" w:hint="eastAsia"/>
          <w:szCs w:val="21"/>
        </w:rPr>
        <w:t>风险</w:t>
      </w:r>
      <w:r w:rsidR="006B2698" w:rsidRPr="00A60DB5">
        <w:rPr>
          <w:rFonts w:cs="Times New Roman" w:hint="eastAsia"/>
          <w:szCs w:val="21"/>
        </w:rPr>
        <w:t>，会商次生灾害防范方案</w:t>
      </w:r>
      <w:r w:rsidR="00E3097A" w:rsidRPr="00A60DB5">
        <w:rPr>
          <w:rFonts w:cs="Times New Roman" w:hint="eastAsia"/>
          <w:szCs w:val="21"/>
        </w:rPr>
        <w:t>。</w:t>
      </w:r>
    </w:p>
    <w:p w14:paraId="6C8DA935" w14:textId="12E639F0" w:rsidR="00D57222" w:rsidRPr="00A60DB5" w:rsidRDefault="00D57222" w:rsidP="00D57222">
      <w:pPr>
        <w:ind w:firstLineChars="0" w:firstLine="0"/>
        <w:rPr>
          <w:rFonts w:cs="Times New Roman"/>
          <w:szCs w:val="21"/>
        </w:rPr>
      </w:pPr>
      <w:r w:rsidRPr="00A60DB5">
        <w:rPr>
          <w:rFonts w:ascii="黑体" w:eastAsia="黑体" w:hAnsi="黑体" w:cs="Times New Roman" w:hint="eastAsia"/>
          <w:szCs w:val="21"/>
        </w:rPr>
        <w:t>4.</w:t>
      </w:r>
      <w:r w:rsidRPr="00A60DB5">
        <w:rPr>
          <w:rFonts w:ascii="黑体" w:eastAsia="黑体" w:hAnsi="黑体" w:cs="Times New Roman"/>
          <w:szCs w:val="21"/>
        </w:rPr>
        <w:t>3</w:t>
      </w:r>
      <w:r w:rsidRPr="00A60DB5">
        <w:rPr>
          <w:rFonts w:ascii="黑体" w:eastAsia="黑体" w:hAnsi="黑体" w:cs="Times New Roman" w:hint="eastAsia"/>
          <w:szCs w:val="21"/>
        </w:rPr>
        <w:t>.</w:t>
      </w:r>
      <w:r w:rsidR="00271327" w:rsidRPr="00A60DB5">
        <w:rPr>
          <w:rFonts w:ascii="黑体" w:eastAsia="黑体" w:hAnsi="黑体" w:cs="Times New Roman" w:hint="eastAsia"/>
          <w:szCs w:val="21"/>
        </w:rPr>
        <w:t>3</w:t>
      </w:r>
      <w:r w:rsidRPr="00A60DB5">
        <w:rPr>
          <w:rFonts w:cs="Times New Roman"/>
          <w:szCs w:val="21"/>
        </w:rPr>
        <w:t xml:space="preserve">  </w:t>
      </w:r>
      <w:r w:rsidR="00E3097A" w:rsidRPr="00A60DB5">
        <w:rPr>
          <w:rFonts w:cs="Times New Roman" w:hint="eastAsia"/>
          <w:szCs w:val="21"/>
        </w:rPr>
        <w:t>编制次生灾害防范工作方案，确定次生灾害防范工作范围，明确</w:t>
      </w:r>
      <w:r w:rsidR="00584C83" w:rsidRPr="00A60DB5">
        <w:rPr>
          <w:rFonts w:cs="Times New Roman"/>
          <w:szCs w:val="21"/>
        </w:rPr>
        <w:t>监测预警、</w:t>
      </w:r>
      <w:r w:rsidR="00584C83" w:rsidRPr="00A60DB5">
        <w:rPr>
          <w:rFonts w:cs="Times New Roman" w:hint="eastAsia"/>
          <w:szCs w:val="21"/>
        </w:rPr>
        <w:t>紧急避险、排危除险或应急救援方案优化</w:t>
      </w:r>
      <w:r w:rsidR="00E3097A" w:rsidRPr="00A60DB5">
        <w:rPr>
          <w:rFonts w:cs="Times New Roman" w:hint="eastAsia"/>
          <w:szCs w:val="21"/>
        </w:rPr>
        <w:t>等</w:t>
      </w:r>
      <w:r w:rsidR="002E2BDE" w:rsidRPr="00A60DB5">
        <w:rPr>
          <w:rFonts w:cs="Times New Roman" w:hint="eastAsia"/>
          <w:szCs w:val="21"/>
        </w:rPr>
        <w:t>次生灾害防范工作的</w:t>
      </w:r>
      <w:r w:rsidR="00E3097A" w:rsidRPr="00A60DB5">
        <w:rPr>
          <w:rFonts w:cs="Times New Roman" w:hint="eastAsia"/>
          <w:szCs w:val="21"/>
        </w:rPr>
        <w:t>责任分工、具体措施、</w:t>
      </w:r>
      <w:r w:rsidR="002E2BDE" w:rsidRPr="00A60DB5">
        <w:rPr>
          <w:rFonts w:cs="Times New Roman" w:hint="eastAsia"/>
          <w:szCs w:val="21"/>
        </w:rPr>
        <w:t>技术要求、</w:t>
      </w:r>
      <w:r w:rsidR="00E3097A" w:rsidRPr="00A60DB5">
        <w:rPr>
          <w:rFonts w:cs="Times New Roman" w:hint="eastAsia"/>
          <w:szCs w:val="21"/>
        </w:rPr>
        <w:t>组织实施</w:t>
      </w:r>
      <w:r w:rsidR="00B70DEC" w:rsidRPr="00A60DB5">
        <w:rPr>
          <w:rFonts w:cs="Times New Roman" w:hint="eastAsia"/>
          <w:szCs w:val="21"/>
        </w:rPr>
        <w:t>（人工、机械、材料等）、</w:t>
      </w:r>
      <w:r w:rsidR="00E3097A" w:rsidRPr="00A60DB5">
        <w:rPr>
          <w:rFonts w:cs="Times New Roman" w:hint="eastAsia"/>
          <w:szCs w:val="21"/>
        </w:rPr>
        <w:t>安全保障</w:t>
      </w:r>
      <w:r w:rsidR="00B70DEC" w:rsidRPr="00A60DB5">
        <w:rPr>
          <w:rFonts w:cs="Times New Roman" w:hint="eastAsia"/>
          <w:szCs w:val="21"/>
        </w:rPr>
        <w:t>及工程</w:t>
      </w:r>
      <w:r w:rsidR="006B2698" w:rsidRPr="00A60DB5">
        <w:rPr>
          <w:rFonts w:cs="Times New Roman" w:hint="eastAsia"/>
          <w:szCs w:val="21"/>
        </w:rPr>
        <w:t>概</w:t>
      </w:r>
      <w:r w:rsidR="00B70DEC" w:rsidRPr="00A60DB5">
        <w:rPr>
          <w:rFonts w:cs="Times New Roman" w:hint="eastAsia"/>
          <w:szCs w:val="21"/>
        </w:rPr>
        <w:t>算</w:t>
      </w:r>
      <w:r w:rsidR="00E3097A" w:rsidRPr="00A60DB5">
        <w:rPr>
          <w:rFonts w:cs="Times New Roman" w:hint="eastAsia"/>
          <w:szCs w:val="21"/>
        </w:rPr>
        <w:t>等。</w:t>
      </w:r>
    </w:p>
    <w:p w14:paraId="20A22F3C" w14:textId="0FBF1B21" w:rsidR="004F3806" w:rsidRPr="00A60DB5" w:rsidRDefault="004F3806" w:rsidP="004F3806">
      <w:pPr>
        <w:ind w:firstLineChars="0" w:firstLine="0"/>
        <w:rPr>
          <w:rFonts w:cs="Times New Roman"/>
          <w:szCs w:val="21"/>
        </w:rPr>
      </w:pPr>
      <w:r w:rsidRPr="00A60DB5">
        <w:rPr>
          <w:rFonts w:ascii="黑体" w:eastAsia="黑体" w:hAnsi="黑体" w:cs="Times New Roman" w:hint="eastAsia"/>
          <w:szCs w:val="21"/>
        </w:rPr>
        <w:t>4.</w:t>
      </w:r>
      <w:r w:rsidR="008E4960" w:rsidRPr="00A60DB5">
        <w:rPr>
          <w:rFonts w:ascii="黑体" w:eastAsia="黑体" w:hAnsi="黑体" w:cs="Times New Roman"/>
          <w:szCs w:val="21"/>
        </w:rPr>
        <w:t>3.</w:t>
      </w:r>
      <w:r w:rsidR="00271327" w:rsidRPr="00A60DB5">
        <w:rPr>
          <w:rFonts w:ascii="黑体" w:eastAsia="黑体" w:hAnsi="黑体" w:cs="Times New Roman" w:hint="eastAsia"/>
          <w:szCs w:val="21"/>
        </w:rPr>
        <w:t>4</w:t>
      </w:r>
      <w:r w:rsidRPr="00A60DB5">
        <w:rPr>
          <w:rFonts w:cs="Times New Roman"/>
          <w:szCs w:val="21"/>
        </w:rPr>
        <w:t xml:space="preserve">  </w:t>
      </w:r>
      <w:r w:rsidR="00271327" w:rsidRPr="00A60DB5">
        <w:rPr>
          <w:rFonts w:cs="Times New Roman" w:hint="eastAsia"/>
          <w:szCs w:val="21"/>
        </w:rPr>
        <w:t>次生灾害防范活动与应急救援现场行动同时部署、同时设计、同时实施</w:t>
      </w:r>
      <w:r w:rsidR="00271327" w:rsidRPr="00A60DB5">
        <w:rPr>
          <w:rFonts w:cs="Times New Roman"/>
          <w:szCs w:val="21"/>
        </w:rPr>
        <w:t>。</w:t>
      </w:r>
      <w:r w:rsidR="00271327" w:rsidRPr="00A60DB5">
        <w:rPr>
          <w:rFonts w:cs="Times New Roman" w:hint="eastAsia"/>
          <w:szCs w:val="21"/>
        </w:rPr>
        <w:t>当次生灾害场景发生重大变化，应及时修订完善次生灾害防范工作方案，并报现场指挥部。</w:t>
      </w:r>
    </w:p>
    <w:p w14:paraId="7164EA35" w14:textId="66991A9C" w:rsidR="00D57222" w:rsidRPr="00A60DB5" w:rsidRDefault="00D57222" w:rsidP="00D57222">
      <w:pPr>
        <w:ind w:firstLineChars="0" w:firstLine="0"/>
        <w:rPr>
          <w:rFonts w:cs="Times New Roman"/>
          <w:szCs w:val="21"/>
        </w:rPr>
      </w:pPr>
      <w:r w:rsidRPr="00A60DB5">
        <w:rPr>
          <w:rFonts w:ascii="黑体" w:eastAsia="黑体" w:hAnsi="黑体" w:cs="Times New Roman" w:hint="eastAsia"/>
          <w:szCs w:val="21"/>
        </w:rPr>
        <w:t>4.</w:t>
      </w:r>
      <w:r w:rsidRPr="00A60DB5">
        <w:rPr>
          <w:rFonts w:ascii="黑体" w:eastAsia="黑体" w:hAnsi="黑体" w:cs="Times New Roman"/>
          <w:szCs w:val="21"/>
        </w:rPr>
        <w:t>3</w:t>
      </w:r>
      <w:r w:rsidRPr="00A60DB5">
        <w:rPr>
          <w:rFonts w:ascii="黑体" w:eastAsia="黑体" w:hAnsi="黑体" w:cs="Times New Roman" w:hint="eastAsia"/>
          <w:szCs w:val="21"/>
        </w:rPr>
        <w:t>.5</w:t>
      </w:r>
      <w:r w:rsidRPr="00A60DB5">
        <w:rPr>
          <w:rFonts w:cs="Times New Roman"/>
          <w:szCs w:val="21"/>
        </w:rPr>
        <w:t xml:space="preserve">  </w:t>
      </w:r>
      <w:r w:rsidR="00271327" w:rsidRPr="00A60DB5">
        <w:rPr>
          <w:rFonts w:cs="Times New Roman" w:hint="eastAsia"/>
          <w:szCs w:val="21"/>
        </w:rPr>
        <w:t>次生灾害防范工作方案经现场指挥部会商部署实施。必要时，可采取桌面推演或现场演练方式，明确责任分工、信息传递和行动协同机制。</w:t>
      </w:r>
    </w:p>
    <w:p w14:paraId="75D7AF74" w14:textId="30B63072" w:rsidR="00A95B34" w:rsidRPr="00A60DB5" w:rsidRDefault="004F3806" w:rsidP="004F3806">
      <w:pPr>
        <w:ind w:firstLineChars="0" w:firstLine="0"/>
        <w:rPr>
          <w:rFonts w:cs="Times New Roman"/>
          <w:szCs w:val="21"/>
        </w:rPr>
      </w:pPr>
      <w:r w:rsidRPr="00A60DB5">
        <w:rPr>
          <w:rFonts w:ascii="黑体" w:eastAsia="黑体" w:hAnsi="黑体" w:cs="Times New Roman" w:hint="eastAsia"/>
          <w:szCs w:val="21"/>
        </w:rPr>
        <w:t>4.</w:t>
      </w:r>
      <w:r w:rsidR="008E4960" w:rsidRPr="00A60DB5">
        <w:rPr>
          <w:rFonts w:ascii="黑体" w:eastAsia="黑体" w:hAnsi="黑体" w:cs="Times New Roman"/>
          <w:szCs w:val="21"/>
        </w:rPr>
        <w:t>3.</w:t>
      </w:r>
      <w:r w:rsidR="00271327" w:rsidRPr="00A60DB5">
        <w:rPr>
          <w:rFonts w:ascii="黑体" w:eastAsia="黑体" w:hAnsi="黑体" w:cs="Times New Roman" w:hint="eastAsia"/>
          <w:szCs w:val="21"/>
        </w:rPr>
        <w:t>6</w:t>
      </w:r>
      <w:r w:rsidRPr="00A60DB5">
        <w:rPr>
          <w:rFonts w:cs="Times New Roman"/>
          <w:szCs w:val="21"/>
        </w:rPr>
        <w:t xml:space="preserve">  </w:t>
      </w:r>
      <w:r w:rsidR="00271327" w:rsidRPr="00A60DB5">
        <w:rPr>
          <w:rFonts w:cs="Times New Roman" w:hint="eastAsia"/>
          <w:szCs w:val="21"/>
        </w:rPr>
        <w:t>在救援行动进行过程中，持续监测</w:t>
      </w:r>
      <w:r w:rsidR="006B2698" w:rsidRPr="00A60DB5">
        <w:rPr>
          <w:rFonts w:cs="Times New Roman" w:hint="eastAsia"/>
          <w:szCs w:val="21"/>
        </w:rPr>
        <w:t>应急救援进展情况</w:t>
      </w:r>
      <w:r w:rsidR="00271327" w:rsidRPr="00A60DB5">
        <w:rPr>
          <w:rFonts w:cs="Times New Roman" w:hint="eastAsia"/>
          <w:szCs w:val="21"/>
        </w:rPr>
        <w:t>和</w:t>
      </w:r>
      <w:r w:rsidR="006B2698" w:rsidRPr="00A60DB5">
        <w:rPr>
          <w:rFonts w:cs="Times New Roman" w:hint="eastAsia"/>
          <w:szCs w:val="21"/>
        </w:rPr>
        <w:t>次生灾害风险动态</w:t>
      </w:r>
      <w:r w:rsidR="00DE2DA7" w:rsidRPr="00A60DB5">
        <w:rPr>
          <w:rFonts w:cs="Times New Roman" w:hint="eastAsia"/>
          <w:szCs w:val="21"/>
        </w:rPr>
        <w:t>，及时向现场指挥部报告次生灾害风险动态，报告</w:t>
      </w:r>
      <w:r w:rsidR="006B2698" w:rsidRPr="00A60DB5">
        <w:rPr>
          <w:rFonts w:cs="Times New Roman" w:hint="eastAsia"/>
          <w:szCs w:val="21"/>
        </w:rPr>
        <w:t>提纲</w:t>
      </w:r>
      <w:r w:rsidR="00DE2DA7" w:rsidRPr="00A60DB5">
        <w:rPr>
          <w:rFonts w:cs="Times New Roman" w:hint="eastAsia"/>
          <w:szCs w:val="21"/>
        </w:rPr>
        <w:t>参见附录</w:t>
      </w:r>
      <w:r w:rsidR="00DE2DA7" w:rsidRPr="00A60DB5">
        <w:rPr>
          <w:rFonts w:cs="Times New Roman" w:hint="eastAsia"/>
          <w:szCs w:val="21"/>
        </w:rPr>
        <w:t>B</w:t>
      </w:r>
      <w:r w:rsidR="00271327" w:rsidRPr="00A60DB5">
        <w:rPr>
          <w:rFonts w:cs="Times New Roman" w:hint="eastAsia"/>
          <w:szCs w:val="21"/>
        </w:rPr>
        <w:t>。</w:t>
      </w:r>
    </w:p>
    <w:p w14:paraId="5F24255D" w14:textId="6AB567EF" w:rsidR="005F5147" w:rsidRPr="00A60DB5" w:rsidRDefault="00A95B34" w:rsidP="00900F89">
      <w:pPr>
        <w:ind w:firstLineChars="0" w:firstLine="0"/>
        <w:rPr>
          <w:rFonts w:cs="Times New Roman"/>
          <w:szCs w:val="21"/>
        </w:rPr>
      </w:pPr>
      <w:r w:rsidRPr="00A60DB5">
        <w:rPr>
          <w:rFonts w:ascii="黑体" w:eastAsia="黑体" w:hAnsi="黑体" w:cs="Times New Roman" w:hint="eastAsia"/>
          <w:szCs w:val="21"/>
        </w:rPr>
        <w:t>4.3.7</w:t>
      </w:r>
      <w:r w:rsidRPr="00A60DB5">
        <w:rPr>
          <w:rFonts w:ascii="黑体" w:eastAsia="黑体" w:hAnsi="黑体" w:cs="Times New Roman"/>
          <w:szCs w:val="21"/>
        </w:rPr>
        <w:t xml:space="preserve">  </w:t>
      </w:r>
      <w:r w:rsidRPr="00A60DB5">
        <w:rPr>
          <w:rFonts w:cs="Times New Roman" w:hint="eastAsia"/>
          <w:szCs w:val="21"/>
        </w:rPr>
        <w:t>当次生灾害风险</w:t>
      </w:r>
      <w:r w:rsidR="00DE2DA7" w:rsidRPr="00A60DB5">
        <w:rPr>
          <w:rFonts w:cs="Times New Roman" w:hint="eastAsia"/>
          <w:szCs w:val="21"/>
        </w:rPr>
        <w:t>解除</w:t>
      </w:r>
      <w:r w:rsidRPr="00A60DB5">
        <w:rPr>
          <w:rFonts w:cs="Times New Roman" w:hint="eastAsia"/>
          <w:szCs w:val="21"/>
        </w:rPr>
        <w:t>且经现场指挥部批准，次生</w:t>
      </w:r>
      <w:r w:rsidR="00584C83" w:rsidRPr="00A60DB5">
        <w:rPr>
          <w:rFonts w:cs="Times New Roman" w:hint="eastAsia"/>
          <w:szCs w:val="21"/>
        </w:rPr>
        <w:t>灾害</w:t>
      </w:r>
      <w:r w:rsidRPr="00A60DB5">
        <w:rPr>
          <w:rFonts w:cs="Times New Roman" w:hint="eastAsia"/>
          <w:szCs w:val="21"/>
        </w:rPr>
        <w:t>防范工作结束</w:t>
      </w:r>
      <w:r w:rsidR="006B2698" w:rsidRPr="00A60DB5">
        <w:rPr>
          <w:rFonts w:cs="Times New Roman" w:hint="eastAsia"/>
          <w:szCs w:val="21"/>
        </w:rPr>
        <w:t>，</w:t>
      </w:r>
      <w:r w:rsidRPr="00A60DB5">
        <w:rPr>
          <w:rFonts w:cs="Times New Roman" w:hint="eastAsia"/>
          <w:szCs w:val="21"/>
        </w:rPr>
        <w:t>及时提交次生灾害防范工作总结</w:t>
      </w:r>
      <w:r w:rsidR="00332789" w:rsidRPr="00A60DB5">
        <w:rPr>
          <w:rFonts w:cs="Times New Roman" w:hint="eastAsia"/>
          <w:szCs w:val="21"/>
        </w:rPr>
        <w:t>报告</w:t>
      </w:r>
      <w:r w:rsidR="0002137B" w:rsidRPr="00A60DB5">
        <w:rPr>
          <w:rFonts w:cs="Times New Roman" w:hint="eastAsia"/>
          <w:szCs w:val="21"/>
        </w:rPr>
        <w:t>。</w:t>
      </w:r>
    </w:p>
    <w:p w14:paraId="19A98B0F" w14:textId="6C400DA5" w:rsidR="004F3806" w:rsidRPr="00A60DB5" w:rsidRDefault="004F3806" w:rsidP="009B6231">
      <w:pPr>
        <w:pStyle w:val="2"/>
      </w:pPr>
      <w:bookmarkStart w:id="16" w:name="_Toc176942963"/>
      <w:r w:rsidRPr="00A60DB5">
        <w:rPr>
          <w:rFonts w:hint="eastAsia"/>
        </w:rPr>
        <w:t>4</w:t>
      </w:r>
      <w:r w:rsidRPr="00A60DB5">
        <w:t>.</w:t>
      </w:r>
      <w:r w:rsidR="008E4960" w:rsidRPr="00A60DB5">
        <w:t>4</w:t>
      </w:r>
      <w:r w:rsidRPr="00A60DB5">
        <w:t xml:space="preserve">  </w:t>
      </w:r>
      <w:r w:rsidRPr="00A60DB5">
        <w:rPr>
          <w:rFonts w:hint="eastAsia"/>
        </w:rPr>
        <w:t>基本要求</w:t>
      </w:r>
      <w:bookmarkEnd w:id="16"/>
    </w:p>
    <w:p w14:paraId="4B487633" w14:textId="3C15B5BA" w:rsidR="00521997" w:rsidRPr="00A60DB5" w:rsidRDefault="00521997" w:rsidP="00521997">
      <w:pPr>
        <w:ind w:firstLineChars="0" w:firstLine="0"/>
        <w:rPr>
          <w:rFonts w:cs="Times New Roman"/>
          <w:szCs w:val="21"/>
        </w:rPr>
      </w:pPr>
      <w:r w:rsidRPr="00A60DB5">
        <w:rPr>
          <w:rFonts w:ascii="黑体" w:eastAsia="黑体" w:hAnsi="黑体" w:cs="Times New Roman" w:hint="eastAsia"/>
          <w:szCs w:val="21"/>
        </w:rPr>
        <w:t>4.</w:t>
      </w:r>
      <w:r w:rsidRPr="00A60DB5">
        <w:rPr>
          <w:rFonts w:ascii="黑体" w:eastAsia="黑体" w:hAnsi="黑体" w:cs="Times New Roman"/>
          <w:szCs w:val="21"/>
        </w:rPr>
        <w:t>4</w:t>
      </w:r>
      <w:r w:rsidRPr="00A60DB5">
        <w:rPr>
          <w:rFonts w:ascii="黑体" w:eastAsia="黑体" w:hAnsi="黑体" w:cs="Times New Roman" w:hint="eastAsia"/>
          <w:szCs w:val="21"/>
        </w:rPr>
        <w:t>.1</w:t>
      </w:r>
      <w:r w:rsidRPr="00A60DB5">
        <w:rPr>
          <w:rFonts w:cs="Times New Roman"/>
          <w:szCs w:val="21"/>
        </w:rPr>
        <w:t xml:space="preserve">  </w:t>
      </w:r>
      <w:r w:rsidRPr="00A60DB5">
        <w:rPr>
          <w:rFonts w:cs="Times New Roman" w:hint="eastAsia"/>
          <w:szCs w:val="21"/>
        </w:rPr>
        <w:t>地质灾害应急救援行动开始前，应</w:t>
      </w:r>
      <w:r w:rsidR="004E05AA" w:rsidRPr="00A60DB5">
        <w:rPr>
          <w:rFonts w:cs="Times New Roman" w:hint="eastAsia"/>
          <w:szCs w:val="21"/>
        </w:rPr>
        <w:t>了解</w:t>
      </w:r>
      <w:r w:rsidRPr="00A60DB5">
        <w:rPr>
          <w:rFonts w:cs="Times New Roman" w:hint="eastAsia"/>
          <w:szCs w:val="21"/>
        </w:rPr>
        <w:t>现场电力、油气管线、易燃易爆</w:t>
      </w:r>
      <w:proofErr w:type="gramStart"/>
      <w:r w:rsidRPr="00A60DB5">
        <w:rPr>
          <w:rFonts w:cs="Times New Roman" w:hint="eastAsia"/>
          <w:szCs w:val="21"/>
        </w:rPr>
        <w:t>危化品</w:t>
      </w:r>
      <w:proofErr w:type="gramEnd"/>
      <w:r w:rsidRPr="00A60DB5">
        <w:rPr>
          <w:rFonts w:cs="Times New Roman" w:hint="eastAsia"/>
          <w:szCs w:val="21"/>
        </w:rPr>
        <w:t>、建（构）筑物等危害情况，必要时</w:t>
      </w:r>
      <w:r w:rsidR="004E05AA" w:rsidRPr="00A60DB5">
        <w:rPr>
          <w:rFonts w:cs="Times New Roman" w:hint="eastAsia"/>
          <w:szCs w:val="21"/>
        </w:rPr>
        <w:t>提出</w:t>
      </w:r>
      <w:r w:rsidRPr="00A60DB5">
        <w:rPr>
          <w:rFonts w:cs="Times New Roman" w:hint="eastAsia"/>
          <w:szCs w:val="21"/>
        </w:rPr>
        <w:t>专业排危除险</w:t>
      </w:r>
      <w:r w:rsidR="00CF2C91" w:rsidRPr="00A60DB5">
        <w:rPr>
          <w:rFonts w:cs="Times New Roman" w:hint="eastAsia"/>
          <w:szCs w:val="21"/>
        </w:rPr>
        <w:t>的</w:t>
      </w:r>
      <w:r w:rsidR="004E05AA" w:rsidRPr="00A60DB5">
        <w:rPr>
          <w:rFonts w:cs="Times New Roman" w:hint="eastAsia"/>
          <w:szCs w:val="21"/>
        </w:rPr>
        <w:t>建议</w:t>
      </w:r>
      <w:r w:rsidRPr="00A60DB5">
        <w:rPr>
          <w:rFonts w:cs="Times New Roman" w:hint="eastAsia"/>
          <w:szCs w:val="21"/>
        </w:rPr>
        <w:t>。</w:t>
      </w:r>
    </w:p>
    <w:p w14:paraId="4DC93FE1" w14:textId="25E9A4F4" w:rsidR="008C73EE" w:rsidRPr="00A60DB5" w:rsidRDefault="00521997" w:rsidP="00521997">
      <w:pPr>
        <w:ind w:firstLineChars="0" w:firstLine="0"/>
        <w:rPr>
          <w:rFonts w:cs="Times New Roman"/>
          <w:szCs w:val="21"/>
        </w:rPr>
      </w:pPr>
      <w:r w:rsidRPr="00A60DB5">
        <w:rPr>
          <w:rFonts w:ascii="黑体" w:eastAsia="黑体" w:hAnsi="黑体" w:cs="Times New Roman" w:hint="eastAsia"/>
          <w:szCs w:val="21"/>
        </w:rPr>
        <w:t>4.</w:t>
      </w:r>
      <w:r w:rsidRPr="00A60DB5">
        <w:rPr>
          <w:rFonts w:ascii="黑体" w:eastAsia="黑体" w:hAnsi="黑体" w:cs="Times New Roman"/>
          <w:szCs w:val="21"/>
        </w:rPr>
        <w:t>4</w:t>
      </w:r>
      <w:r w:rsidRPr="00A60DB5">
        <w:rPr>
          <w:rFonts w:ascii="黑体" w:eastAsia="黑体" w:hAnsi="黑体" w:cs="Times New Roman" w:hint="eastAsia"/>
          <w:szCs w:val="21"/>
        </w:rPr>
        <w:t>.2</w:t>
      </w:r>
      <w:r w:rsidRPr="00A60DB5">
        <w:rPr>
          <w:rFonts w:cs="Times New Roman"/>
          <w:szCs w:val="21"/>
        </w:rPr>
        <w:t xml:space="preserve">  </w:t>
      </w:r>
      <w:r w:rsidR="00CF2C91" w:rsidRPr="00A60DB5">
        <w:rPr>
          <w:rFonts w:cs="Times New Roman" w:hint="eastAsia"/>
          <w:szCs w:val="21"/>
        </w:rPr>
        <w:t>次生灾害防范工作方案应包括次生灾害隐患特征、风险清单、拟采取防范措施、所投入人员与装备、实施保障措施及经费概算等内容。</w:t>
      </w:r>
    </w:p>
    <w:p w14:paraId="172387AE" w14:textId="3FED1E58" w:rsidR="0002137B" w:rsidRPr="00A60DB5" w:rsidRDefault="0002137B" w:rsidP="00521997">
      <w:pPr>
        <w:ind w:firstLineChars="0" w:firstLine="0"/>
        <w:rPr>
          <w:rFonts w:cs="Times New Roman"/>
          <w:szCs w:val="21"/>
        </w:rPr>
      </w:pPr>
      <w:r w:rsidRPr="00A60DB5">
        <w:rPr>
          <w:rFonts w:ascii="黑体" w:eastAsia="黑体" w:hAnsi="黑体" w:cs="Times New Roman" w:hint="eastAsia"/>
          <w:szCs w:val="21"/>
        </w:rPr>
        <w:t>4.</w:t>
      </w:r>
      <w:r w:rsidRPr="00A60DB5">
        <w:rPr>
          <w:rFonts w:ascii="黑体" w:eastAsia="黑体" w:hAnsi="黑体" w:cs="Times New Roman"/>
          <w:szCs w:val="21"/>
        </w:rPr>
        <w:t>4</w:t>
      </w:r>
      <w:r w:rsidRPr="00A60DB5">
        <w:rPr>
          <w:rFonts w:ascii="黑体" w:eastAsia="黑体" w:hAnsi="黑体" w:cs="Times New Roman" w:hint="eastAsia"/>
          <w:szCs w:val="21"/>
        </w:rPr>
        <w:t>.3</w:t>
      </w:r>
      <w:r w:rsidRPr="00A60DB5">
        <w:rPr>
          <w:rFonts w:cs="Times New Roman"/>
          <w:szCs w:val="21"/>
        </w:rPr>
        <w:t xml:space="preserve">  </w:t>
      </w:r>
      <w:r w:rsidRPr="00A60DB5">
        <w:rPr>
          <w:rFonts w:cs="Times New Roman" w:hint="eastAsia"/>
          <w:szCs w:val="21"/>
        </w:rPr>
        <w:t>次生灾害防范工作方案应作为地质灾害应急救援行动方案制定的重要依据和组成部分。现场指挥部应根据应急救援现场次生灾害风险状况，制定次生灾害应急响应预案。根据次生灾害风险隐患变化及应急救援行动进展，及时调整、优化次生灾害防范工作方案。</w:t>
      </w:r>
    </w:p>
    <w:p w14:paraId="1829C922" w14:textId="10A699EB" w:rsidR="00CF2C91" w:rsidRPr="00A60DB5" w:rsidRDefault="00BB1681" w:rsidP="00521997">
      <w:pPr>
        <w:ind w:firstLineChars="0" w:firstLine="0"/>
        <w:rPr>
          <w:rFonts w:cs="Times New Roman"/>
          <w:szCs w:val="21"/>
        </w:rPr>
      </w:pPr>
      <w:r w:rsidRPr="00A60DB5">
        <w:rPr>
          <w:rFonts w:ascii="黑体" w:eastAsia="黑体" w:hAnsi="黑体" w:cs="Times New Roman"/>
          <w:szCs w:val="21"/>
        </w:rPr>
        <w:t>4</w:t>
      </w:r>
      <w:r w:rsidRPr="00A60DB5">
        <w:rPr>
          <w:rFonts w:ascii="黑体" w:eastAsia="黑体" w:hAnsi="黑体" w:cs="Times New Roman" w:hint="eastAsia"/>
          <w:szCs w:val="21"/>
        </w:rPr>
        <w:t>.</w:t>
      </w:r>
      <w:r w:rsidRPr="00A60DB5">
        <w:rPr>
          <w:rFonts w:ascii="黑体" w:eastAsia="黑体" w:hAnsi="黑体" w:cs="Times New Roman"/>
          <w:szCs w:val="21"/>
        </w:rPr>
        <w:t>4.</w:t>
      </w:r>
      <w:r w:rsidR="0002137B" w:rsidRPr="00A60DB5">
        <w:rPr>
          <w:rFonts w:ascii="黑体" w:eastAsia="黑体" w:hAnsi="黑体" w:cs="Times New Roman" w:hint="eastAsia"/>
          <w:szCs w:val="21"/>
        </w:rPr>
        <w:t>4</w:t>
      </w:r>
      <w:r w:rsidRPr="00A60DB5">
        <w:rPr>
          <w:rFonts w:ascii="黑体" w:eastAsia="黑体" w:hAnsi="黑体" w:cs="Times New Roman"/>
          <w:szCs w:val="21"/>
        </w:rPr>
        <w:t xml:space="preserve">  </w:t>
      </w:r>
      <w:r w:rsidR="00CF2C91" w:rsidRPr="00A60DB5">
        <w:rPr>
          <w:rFonts w:cs="Times New Roman" w:hint="eastAsia"/>
          <w:szCs w:val="21"/>
        </w:rPr>
        <w:t>次生灾害防范</w:t>
      </w:r>
      <w:r w:rsidR="00332789" w:rsidRPr="00A60DB5">
        <w:rPr>
          <w:rFonts w:cs="Times New Roman" w:hint="eastAsia"/>
          <w:szCs w:val="21"/>
        </w:rPr>
        <w:t>范围</w:t>
      </w:r>
      <w:r w:rsidR="00CF2C91" w:rsidRPr="00A60DB5">
        <w:rPr>
          <w:rFonts w:cs="Times New Roman" w:hint="eastAsia"/>
          <w:szCs w:val="21"/>
        </w:rPr>
        <w:t>应全面覆盖应急救援现场</w:t>
      </w:r>
      <w:r w:rsidR="00CF2C91" w:rsidRPr="00A60DB5">
        <w:rPr>
          <w:rFonts w:ascii="Segoe UI" w:hAnsi="Segoe UI" w:cs="Segoe UI"/>
          <w:shd w:val="clear" w:color="auto" w:fill="FFFFFF"/>
        </w:rPr>
        <w:t>及周边可能受到影响的区域</w:t>
      </w:r>
      <w:r w:rsidR="00CF2C91" w:rsidRPr="00A60DB5">
        <w:rPr>
          <w:rFonts w:cs="Times New Roman" w:hint="eastAsia"/>
          <w:szCs w:val="21"/>
        </w:rPr>
        <w:t>，且须考虑到可能遭受的场外远程危害、应急救援可能对场外的危害。</w:t>
      </w:r>
    </w:p>
    <w:p w14:paraId="58B63B75" w14:textId="5A22B4CE" w:rsidR="00882BF3" w:rsidRPr="00A60DB5" w:rsidRDefault="00521997" w:rsidP="00882BF3">
      <w:pPr>
        <w:ind w:firstLineChars="0" w:firstLine="0"/>
        <w:rPr>
          <w:rFonts w:cs="Times New Roman"/>
          <w:szCs w:val="21"/>
        </w:rPr>
      </w:pPr>
      <w:r w:rsidRPr="00A60DB5">
        <w:rPr>
          <w:rFonts w:ascii="黑体" w:eastAsia="黑体" w:hAnsi="黑体" w:cs="Times New Roman"/>
          <w:szCs w:val="21"/>
        </w:rPr>
        <w:t>4.4.</w:t>
      </w:r>
      <w:r w:rsidR="0002137B" w:rsidRPr="00A60DB5">
        <w:rPr>
          <w:rFonts w:ascii="黑体" w:eastAsia="黑体" w:hAnsi="黑体" w:cs="Times New Roman" w:hint="eastAsia"/>
          <w:szCs w:val="21"/>
        </w:rPr>
        <w:t>5</w:t>
      </w:r>
      <w:r w:rsidRPr="00A60DB5">
        <w:rPr>
          <w:rFonts w:cs="Times New Roman"/>
          <w:szCs w:val="21"/>
        </w:rPr>
        <w:t xml:space="preserve">  </w:t>
      </w:r>
      <w:r w:rsidR="00582D24" w:rsidRPr="00A60DB5">
        <w:rPr>
          <w:rFonts w:cs="Times New Roman" w:hint="eastAsia"/>
          <w:szCs w:val="21"/>
        </w:rPr>
        <w:t>次生灾害防范</w:t>
      </w:r>
      <w:r w:rsidR="00332789" w:rsidRPr="00A60DB5">
        <w:rPr>
          <w:rFonts w:cs="Times New Roman" w:hint="eastAsia"/>
          <w:szCs w:val="21"/>
        </w:rPr>
        <w:t>活动</w:t>
      </w:r>
      <w:r w:rsidR="00582D24" w:rsidRPr="00A60DB5">
        <w:rPr>
          <w:rFonts w:cs="Times New Roman" w:hint="eastAsia"/>
          <w:szCs w:val="21"/>
        </w:rPr>
        <w:t>应与应急救援现场行动</w:t>
      </w:r>
      <w:r w:rsidR="00582D24" w:rsidRPr="00A60DB5">
        <w:rPr>
          <w:rFonts w:cs="Times New Roman"/>
          <w:szCs w:val="21"/>
        </w:rPr>
        <w:t>建立</w:t>
      </w:r>
      <w:r w:rsidR="00582D24" w:rsidRPr="00A60DB5">
        <w:rPr>
          <w:rFonts w:cs="Times New Roman" w:hint="eastAsia"/>
          <w:szCs w:val="21"/>
        </w:rPr>
        <w:t>协调联动机制，确保通讯畅通，保障统一的应急</w:t>
      </w:r>
      <w:r w:rsidR="00582D24" w:rsidRPr="00A60DB5">
        <w:rPr>
          <w:rFonts w:cs="Times New Roman" w:hint="eastAsia"/>
          <w:szCs w:val="21"/>
        </w:rPr>
        <w:lastRenderedPageBreak/>
        <w:t>指挥。</w:t>
      </w:r>
    </w:p>
    <w:p w14:paraId="601AF5B9" w14:textId="701198D6" w:rsidR="002756AF" w:rsidRPr="00A60DB5" w:rsidRDefault="002756AF" w:rsidP="002756AF">
      <w:pPr>
        <w:ind w:firstLineChars="0" w:firstLine="0"/>
        <w:rPr>
          <w:szCs w:val="21"/>
        </w:rPr>
      </w:pPr>
      <w:r w:rsidRPr="00A60DB5">
        <w:rPr>
          <w:rFonts w:ascii="黑体" w:eastAsia="黑体" w:hAnsi="黑体" w:cs="Times New Roman" w:hint="eastAsia"/>
          <w:szCs w:val="21"/>
        </w:rPr>
        <w:t>4.</w:t>
      </w:r>
      <w:r w:rsidR="00584C83" w:rsidRPr="00A60DB5">
        <w:rPr>
          <w:rFonts w:ascii="黑体" w:eastAsia="黑体" w:hAnsi="黑体" w:cs="Times New Roman"/>
          <w:szCs w:val="21"/>
        </w:rPr>
        <w:t>4</w:t>
      </w:r>
      <w:r w:rsidRPr="00A60DB5">
        <w:rPr>
          <w:rFonts w:ascii="黑体" w:eastAsia="黑体" w:hAnsi="黑体" w:cs="Times New Roman" w:hint="eastAsia"/>
          <w:szCs w:val="21"/>
        </w:rPr>
        <w:t>.</w:t>
      </w:r>
      <w:r w:rsidR="00882BF3" w:rsidRPr="00A60DB5">
        <w:rPr>
          <w:rFonts w:ascii="黑体" w:eastAsia="黑体" w:hAnsi="黑体" w:cs="Times New Roman" w:hint="eastAsia"/>
          <w:szCs w:val="21"/>
        </w:rPr>
        <w:t>6</w:t>
      </w:r>
      <w:r w:rsidRPr="00A60DB5">
        <w:rPr>
          <w:rFonts w:ascii="黑体" w:eastAsia="黑体" w:hAnsi="黑体" w:cs="Times New Roman"/>
          <w:szCs w:val="21"/>
        </w:rPr>
        <w:t xml:space="preserve"> </w:t>
      </w:r>
      <w:r w:rsidRPr="00A60DB5">
        <w:rPr>
          <w:rFonts w:cs="Times New Roman"/>
          <w:szCs w:val="21"/>
        </w:rPr>
        <w:t xml:space="preserve"> </w:t>
      </w:r>
      <w:r w:rsidR="00582D24" w:rsidRPr="00A60DB5">
        <w:rPr>
          <w:rFonts w:cs="Times New Roman" w:hint="eastAsia"/>
          <w:szCs w:val="21"/>
        </w:rPr>
        <w:t>次生灾害防范</w:t>
      </w:r>
      <w:r w:rsidR="00693DBE" w:rsidRPr="00A60DB5">
        <w:rPr>
          <w:rFonts w:cs="Times New Roman" w:hint="eastAsia"/>
          <w:szCs w:val="21"/>
        </w:rPr>
        <w:t>工作</w:t>
      </w:r>
      <w:r w:rsidR="00582D24" w:rsidRPr="00A60DB5">
        <w:rPr>
          <w:rFonts w:cs="Times New Roman" w:hint="eastAsia"/>
          <w:szCs w:val="21"/>
        </w:rPr>
        <w:t>应充分利用气象、水利、应急管理、交通、通讯、电力等部门资源，采用测绘、调查、监测、勘探、计算模拟、工程治理等技术手段。</w:t>
      </w:r>
    </w:p>
    <w:p w14:paraId="1F745905" w14:textId="61F0C942" w:rsidR="004F3806" w:rsidRPr="00A60DB5" w:rsidRDefault="004F3806" w:rsidP="004F3806">
      <w:pPr>
        <w:ind w:firstLineChars="0" w:firstLine="0"/>
        <w:rPr>
          <w:rFonts w:cs="Times New Roman"/>
          <w:szCs w:val="21"/>
        </w:rPr>
      </w:pPr>
      <w:r w:rsidRPr="00A60DB5">
        <w:rPr>
          <w:rFonts w:ascii="黑体" w:eastAsia="黑体" w:hAnsi="黑体" w:cs="Times New Roman" w:hint="eastAsia"/>
          <w:szCs w:val="21"/>
        </w:rPr>
        <w:t>4.</w:t>
      </w:r>
      <w:r w:rsidR="008E4960" w:rsidRPr="00A60DB5">
        <w:rPr>
          <w:rFonts w:ascii="黑体" w:eastAsia="黑体" w:hAnsi="黑体" w:cs="Times New Roman"/>
          <w:szCs w:val="21"/>
        </w:rPr>
        <w:t>4</w:t>
      </w:r>
      <w:r w:rsidRPr="00A60DB5">
        <w:rPr>
          <w:rFonts w:ascii="黑体" w:eastAsia="黑体" w:hAnsi="黑体" w:cs="Times New Roman" w:hint="eastAsia"/>
          <w:szCs w:val="21"/>
        </w:rPr>
        <w:t>.</w:t>
      </w:r>
      <w:r w:rsidR="00882BF3" w:rsidRPr="00A60DB5">
        <w:rPr>
          <w:rFonts w:ascii="黑体" w:eastAsia="黑体" w:hAnsi="黑体" w:cs="Times New Roman" w:hint="eastAsia"/>
          <w:szCs w:val="21"/>
        </w:rPr>
        <w:t>7</w:t>
      </w:r>
      <w:r w:rsidRPr="00A60DB5">
        <w:rPr>
          <w:rFonts w:cs="Times New Roman"/>
          <w:szCs w:val="21"/>
        </w:rPr>
        <w:t xml:space="preserve">  </w:t>
      </w:r>
      <w:r w:rsidR="00582D24" w:rsidRPr="00A60DB5">
        <w:rPr>
          <w:rFonts w:hint="eastAsia"/>
          <w:szCs w:val="21"/>
        </w:rPr>
        <w:t>应急救援现场应开展次生灾害监测，及时获取次生灾害环境动态变化信息。采用稳定、可靠的预警模型与判据、预警信号，应实现对次生灾害风险的实时预警。</w:t>
      </w:r>
    </w:p>
    <w:p w14:paraId="61268A5C" w14:textId="1796043D" w:rsidR="002452D8" w:rsidRPr="00A60DB5" w:rsidRDefault="002452D8" w:rsidP="00945AFD">
      <w:pPr>
        <w:ind w:left="105" w:hangingChars="50" w:hanging="105"/>
        <w:rPr>
          <w:rFonts w:cs="Times New Roman"/>
          <w:szCs w:val="21"/>
        </w:rPr>
      </w:pPr>
      <w:r w:rsidRPr="00A60DB5">
        <w:rPr>
          <w:rFonts w:ascii="黑体" w:eastAsia="黑体" w:hAnsi="黑体" w:cs="Times New Roman" w:hint="eastAsia"/>
          <w:szCs w:val="21"/>
        </w:rPr>
        <w:t>4</w:t>
      </w:r>
      <w:r w:rsidRPr="00A60DB5">
        <w:rPr>
          <w:rFonts w:ascii="黑体" w:eastAsia="黑体" w:hAnsi="黑体" w:cs="Times New Roman"/>
          <w:szCs w:val="21"/>
        </w:rPr>
        <w:t>.4.</w:t>
      </w:r>
      <w:r w:rsidR="00882BF3" w:rsidRPr="00A60DB5">
        <w:rPr>
          <w:rFonts w:ascii="黑体" w:eastAsia="黑体" w:hAnsi="黑体" w:cs="Times New Roman" w:hint="eastAsia"/>
          <w:szCs w:val="21"/>
        </w:rPr>
        <w:t>8</w:t>
      </w:r>
      <w:r w:rsidRPr="00A60DB5">
        <w:rPr>
          <w:rFonts w:cs="Times New Roman"/>
          <w:szCs w:val="21"/>
        </w:rPr>
        <w:t xml:space="preserve">  </w:t>
      </w:r>
      <w:r w:rsidR="00582D24" w:rsidRPr="00A60DB5">
        <w:rPr>
          <w:rFonts w:hint="eastAsia"/>
          <w:szCs w:val="21"/>
        </w:rPr>
        <w:t>应急救援现场收到次生灾害风险预警信号后，应立即向现场指挥部提出应急救援行动建议，并启动相应紧急避险、应急救援作业停止等防范措施，必要时实施防范工程措施。</w:t>
      </w:r>
    </w:p>
    <w:p w14:paraId="7469A002" w14:textId="57FF6DEE" w:rsidR="002647F0" w:rsidRPr="00A60DB5" w:rsidRDefault="004F3806" w:rsidP="004F3806">
      <w:pPr>
        <w:ind w:firstLineChars="0" w:firstLine="0"/>
        <w:rPr>
          <w:szCs w:val="21"/>
        </w:rPr>
      </w:pPr>
      <w:r w:rsidRPr="00A60DB5">
        <w:rPr>
          <w:rFonts w:ascii="黑体" w:eastAsia="黑体" w:hAnsi="黑体" w:cs="Times New Roman" w:hint="eastAsia"/>
          <w:szCs w:val="21"/>
        </w:rPr>
        <w:t>4.</w:t>
      </w:r>
      <w:r w:rsidR="008E4960" w:rsidRPr="00A60DB5">
        <w:rPr>
          <w:rFonts w:ascii="黑体" w:eastAsia="黑体" w:hAnsi="黑体" w:cs="Times New Roman"/>
          <w:szCs w:val="21"/>
        </w:rPr>
        <w:t>4</w:t>
      </w:r>
      <w:r w:rsidRPr="00A60DB5">
        <w:rPr>
          <w:rFonts w:ascii="黑体" w:eastAsia="黑体" w:hAnsi="黑体" w:cs="Times New Roman" w:hint="eastAsia"/>
          <w:szCs w:val="21"/>
        </w:rPr>
        <w:t>.</w:t>
      </w:r>
      <w:r w:rsidR="00882BF3" w:rsidRPr="00A60DB5">
        <w:rPr>
          <w:rFonts w:ascii="黑体" w:eastAsia="黑体" w:hAnsi="黑体" w:cs="Times New Roman" w:hint="eastAsia"/>
          <w:szCs w:val="21"/>
        </w:rPr>
        <w:t>9</w:t>
      </w:r>
      <w:r w:rsidRPr="00A60DB5">
        <w:rPr>
          <w:rFonts w:cs="Times New Roman"/>
          <w:szCs w:val="21"/>
        </w:rPr>
        <w:t xml:space="preserve">  </w:t>
      </w:r>
      <w:r w:rsidR="00582D24" w:rsidRPr="00A60DB5">
        <w:rPr>
          <w:rFonts w:cs="Times New Roman" w:hint="eastAsia"/>
          <w:szCs w:val="21"/>
        </w:rPr>
        <w:t>次生灾害防范各作业小组成员不少于</w:t>
      </w:r>
      <w:r w:rsidR="00582D24" w:rsidRPr="00A60DB5">
        <w:rPr>
          <w:rFonts w:cs="Times New Roman" w:hint="eastAsia"/>
          <w:szCs w:val="21"/>
        </w:rPr>
        <w:t>3</w:t>
      </w:r>
      <w:r w:rsidR="00582D24" w:rsidRPr="00A60DB5">
        <w:rPr>
          <w:rFonts w:cs="Times New Roman" w:hint="eastAsia"/>
          <w:szCs w:val="21"/>
        </w:rPr>
        <w:t>人，且应</w:t>
      </w:r>
      <w:r w:rsidR="00582D24" w:rsidRPr="00A60DB5">
        <w:rPr>
          <w:rFonts w:ascii="Segoe UI" w:hAnsi="Segoe UI" w:cs="Segoe UI" w:hint="eastAsia"/>
          <w:shd w:val="clear" w:color="auto" w:fill="FFFFFF"/>
        </w:rPr>
        <w:t>配备必要的</w:t>
      </w:r>
      <w:r w:rsidR="00582D24" w:rsidRPr="00A60DB5">
        <w:rPr>
          <w:rFonts w:cs="Times New Roman" w:hint="eastAsia"/>
          <w:szCs w:val="21"/>
        </w:rPr>
        <w:t>安全保障装备，作业过程中应及时向现场</w:t>
      </w:r>
      <w:r w:rsidR="00582D24" w:rsidRPr="00A60DB5">
        <w:rPr>
          <w:rFonts w:hint="eastAsia"/>
          <w:szCs w:val="21"/>
        </w:rPr>
        <w:t>指挥部、其他现场应急救援人员共享救援信息</w:t>
      </w:r>
      <w:r w:rsidR="00582D24" w:rsidRPr="00A60DB5">
        <w:rPr>
          <w:rFonts w:ascii="Segoe UI" w:hAnsi="Segoe UI" w:cs="Segoe UI" w:hint="eastAsia"/>
          <w:shd w:val="clear" w:color="auto" w:fill="FFFFFF"/>
        </w:rPr>
        <w:t>。</w:t>
      </w:r>
    </w:p>
    <w:p w14:paraId="5D0FBFD6" w14:textId="1D7483ED" w:rsidR="002647F0" w:rsidRPr="00A60DB5" w:rsidRDefault="002647F0" w:rsidP="004F3806">
      <w:pPr>
        <w:ind w:firstLineChars="0" w:firstLine="0"/>
        <w:rPr>
          <w:szCs w:val="21"/>
        </w:rPr>
      </w:pPr>
      <w:r w:rsidRPr="00A60DB5">
        <w:rPr>
          <w:rFonts w:ascii="黑体" w:eastAsia="黑体" w:hAnsi="黑体" w:cs="Times New Roman" w:hint="eastAsia"/>
          <w:szCs w:val="21"/>
        </w:rPr>
        <w:t>4.4.</w:t>
      </w:r>
      <w:r w:rsidR="00882BF3" w:rsidRPr="00A60DB5">
        <w:rPr>
          <w:rFonts w:ascii="黑体" w:eastAsia="黑体" w:hAnsi="黑体" w:cs="Times New Roman" w:hint="eastAsia"/>
          <w:szCs w:val="21"/>
        </w:rPr>
        <w:t>10</w:t>
      </w:r>
      <w:r w:rsidRPr="00A60DB5">
        <w:rPr>
          <w:rFonts w:ascii="黑体" w:eastAsia="黑体" w:hAnsi="黑体" w:cs="Times New Roman"/>
          <w:szCs w:val="21"/>
        </w:rPr>
        <w:t xml:space="preserve">  </w:t>
      </w:r>
      <w:r w:rsidR="00582D24" w:rsidRPr="00A60DB5">
        <w:rPr>
          <w:rFonts w:cs="Times New Roman" w:hint="eastAsia"/>
          <w:szCs w:val="21"/>
        </w:rPr>
        <w:t>向现场指挥部提交次生灾害</w:t>
      </w:r>
      <w:r w:rsidR="005B761E" w:rsidRPr="00A60DB5">
        <w:rPr>
          <w:rFonts w:cs="Times New Roman" w:hint="eastAsia"/>
          <w:szCs w:val="21"/>
        </w:rPr>
        <w:t>风险动态</w:t>
      </w:r>
      <w:r w:rsidR="00582D24" w:rsidRPr="00A60DB5">
        <w:rPr>
          <w:rFonts w:cs="Times New Roman" w:hint="eastAsia"/>
          <w:szCs w:val="21"/>
        </w:rPr>
        <w:t>报告频次不少于</w:t>
      </w:r>
      <w:r w:rsidR="00582D24" w:rsidRPr="00A60DB5">
        <w:rPr>
          <w:rFonts w:cs="Times New Roman" w:hint="eastAsia"/>
          <w:szCs w:val="21"/>
        </w:rPr>
        <w:t>1</w:t>
      </w:r>
      <w:r w:rsidR="00582D24" w:rsidRPr="00A60DB5">
        <w:rPr>
          <w:rFonts w:cs="Times New Roman" w:hint="eastAsia"/>
          <w:szCs w:val="21"/>
        </w:rPr>
        <w:t>期</w:t>
      </w:r>
      <w:r w:rsidR="00582D24" w:rsidRPr="00A60DB5">
        <w:rPr>
          <w:rFonts w:cs="Times New Roman" w:hint="eastAsia"/>
          <w:szCs w:val="21"/>
        </w:rPr>
        <w:t>/</w:t>
      </w:r>
      <w:r w:rsidR="00582D24" w:rsidRPr="00A60DB5">
        <w:rPr>
          <w:rFonts w:cs="Times New Roman" w:hint="eastAsia"/>
          <w:szCs w:val="21"/>
        </w:rPr>
        <w:t>天。当出现重大次生灾害灾情险情，应及时报告、预警。</w:t>
      </w:r>
    </w:p>
    <w:p w14:paraId="5E64F211" w14:textId="43943F02" w:rsidR="00882BF3" w:rsidRPr="00A60DB5" w:rsidRDefault="002647F0" w:rsidP="00582D24">
      <w:pPr>
        <w:ind w:firstLineChars="0" w:firstLine="0"/>
        <w:rPr>
          <w:rFonts w:cs="Times New Roman"/>
          <w:szCs w:val="21"/>
        </w:rPr>
      </w:pPr>
      <w:r w:rsidRPr="00A60DB5">
        <w:rPr>
          <w:rFonts w:ascii="黑体" w:eastAsia="黑体" w:hAnsi="黑体" w:cs="Times New Roman" w:hint="eastAsia"/>
          <w:szCs w:val="21"/>
        </w:rPr>
        <w:t>4.4.</w:t>
      </w:r>
      <w:r w:rsidR="00882BF3" w:rsidRPr="00A60DB5">
        <w:rPr>
          <w:rFonts w:ascii="黑体" w:eastAsia="黑体" w:hAnsi="黑体" w:cs="Times New Roman" w:hint="eastAsia"/>
          <w:szCs w:val="21"/>
        </w:rPr>
        <w:t>11</w:t>
      </w:r>
      <w:r w:rsidRPr="00A60DB5">
        <w:rPr>
          <w:rFonts w:ascii="黑体" w:eastAsia="黑体" w:hAnsi="黑体" w:cs="Times New Roman"/>
          <w:szCs w:val="21"/>
        </w:rPr>
        <w:t xml:space="preserve">  </w:t>
      </w:r>
      <w:r w:rsidR="00582D24" w:rsidRPr="00A60DB5">
        <w:rPr>
          <w:rFonts w:cs="Times New Roman" w:hint="eastAsia"/>
          <w:szCs w:val="21"/>
        </w:rPr>
        <w:t>现场指挥部应按照次生灾害风险隐患清单，定期逐项检查、督促落实防范措施</w:t>
      </w:r>
      <w:r w:rsidR="00582D24" w:rsidRPr="00A60DB5">
        <w:rPr>
          <w:rFonts w:cs="Times New Roman"/>
          <w:szCs w:val="21"/>
        </w:rPr>
        <w:t>。</w:t>
      </w:r>
      <w:r w:rsidR="00582D24" w:rsidRPr="00A60DB5">
        <w:rPr>
          <w:rFonts w:cs="Times New Roman" w:hint="eastAsia"/>
          <w:szCs w:val="21"/>
        </w:rPr>
        <w:t>现场次生灾害防范检查内容，可参见附录</w:t>
      </w:r>
      <w:r w:rsidR="00582D24" w:rsidRPr="00A60DB5">
        <w:rPr>
          <w:rFonts w:cs="Times New Roman"/>
          <w:szCs w:val="21"/>
        </w:rPr>
        <w:t>C</w:t>
      </w:r>
      <w:r w:rsidR="00582D24" w:rsidRPr="00A60DB5">
        <w:rPr>
          <w:rFonts w:cs="Times New Roman" w:hint="eastAsia"/>
          <w:szCs w:val="21"/>
        </w:rPr>
        <w:t>的表</w:t>
      </w:r>
      <w:r w:rsidR="00582D24" w:rsidRPr="00A60DB5">
        <w:rPr>
          <w:rFonts w:cs="Times New Roman"/>
          <w:szCs w:val="21"/>
        </w:rPr>
        <w:t>C.1</w:t>
      </w:r>
      <w:r w:rsidR="00582D24" w:rsidRPr="00A60DB5">
        <w:rPr>
          <w:rFonts w:cs="Times New Roman" w:hint="eastAsia"/>
          <w:szCs w:val="21"/>
        </w:rPr>
        <w:t>。</w:t>
      </w:r>
    </w:p>
    <w:p w14:paraId="012417EA" w14:textId="607FE7B1" w:rsidR="007979BE" w:rsidRPr="00A60DB5" w:rsidRDefault="007979BE" w:rsidP="007979BE">
      <w:pPr>
        <w:pStyle w:val="1"/>
      </w:pPr>
      <w:bookmarkStart w:id="17" w:name="_Toc173149628"/>
      <w:bookmarkStart w:id="18" w:name="_Toc176942964"/>
      <w:r w:rsidRPr="00A60DB5">
        <w:t>5  次生灾害</w:t>
      </w:r>
      <w:r w:rsidRPr="00A60DB5">
        <w:rPr>
          <w:rFonts w:hint="eastAsia"/>
        </w:rPr>
        <w:t>调查评估</w:t>
      </w:r>
      <w:bookmarkEnd w:id="17"/>
      <w:bookmarkEnd w:id="18"/>
    </w:p>
    <w:p w14:paraId="60B6257A" w14:textId="77777777" w:rsidR="007979BE" w:rsidRPr="00A60DB5" w:rsidRDefault="007979BE" w:rsidP="007979BE">
      <w:pPr>
        <w:pStyle w:val="2"/>
      </w:pPr>
      <w:bookmarkStart w:id="19" w:name="_Toc173149629"/>
      <w:bookmarkStart w:id="20" w:name="_Toc176942965"/>
      <w:r w:rsidRPr="00A60DB5">
        <w:t xml:space="preserve">5.1  </w:t>
      </w:r>
      <w:r w:rsidRPr="00A60DB5">
        <w:rPr>
          <w:rFonts w:hint="eastAsia"/>
        </w:rPr>
        <w:t>次生灾害隐患识别</w:t>
      </w:r>
      <w:bookmarkEnd w:id="19"/>
      <w:bookmarkEnd w:id="20"/>
    </w:p>
    <w:p w14:paraId="46C89F60" w14:textId="1CE86005" w:rsidR="007979BE" w:rsidRPr="00A60DB5" w:rsidRDefault="007979BE" w:rsidP="007979BE">
      <w:pPr>
        <w:ind w:firstLineChars="0" w:firstLine="0"/>
        <w:rPr>
          <w:rFonts w:cs="Times New Roman"/>
          <w:szCs w:val="21"/>
        </w:rPr>
      </w:pPr>
      <w:r w:rsidRPr="00A60DB5">
        <w:rPr>
          <w:rFonts w:ascii="黑体" w:eastAsia="黑体" w:hAnsi="黑体" w:cs="Times New Roman" w:hint="eastAsia"/>
          <w:szCs w:val="21"/>
        </w:rPr>
        <w:t>5.1.1</w:t>
      </w:r>
      <w:r w:rsidRPr="00A60DB5">
        <w:rPr>
          <w:rFonts w:cs="Times New Roman"/>
          <w:szCs w:val="21"/>
        </w:rPr>
        <w:t xml:space="preserve">  </w:t>
      </w:r>
      <w:r w:rsidR="00213C0B" w:rsidRPr="00A60DB5">
        <w:rPr>
          <w:rFonts w:cs="Times New Roman" w:hint="eastAsia"/>
          <w:szCs w:val="21"/>
        </w:rPr>
        <w:t>次生灾害风险隐患识别应</w:t>
      </w:r>
      <w:r w:rsidRPr="00A60DB5">
        <w:rPr>
          <w:rFonts w:cs="Times New Roman" w:hint="eastAsia"/>
          <w:szCs w:val="21"/>
        </w:rPr>
        <w:t>重点围绕救援道路、搜救现场、现场指挥部、临时营地、安置场所、排危除险作业区等应急救援现场开展。</w:t>
      </w:r>
    </w:p>
    <w:p w14:paraId="1996F3F4" w14:textId="26B8E646" w:rsidR="007979BE" w:rsidRPr="00A60DB5" w:rsidRDefault="007979BE" w:rsidP="007979BE">
      <w:pPr>
        <w:ind w:firstLineChars="0" w:firstLine="0"/>
        <w:rPr>
          <w:rFonts w:cs="Times New Roman"/>
          <w:szCs w:val="21"/>
        </w:rPr>
      </w:pPr>
      <w:r w:rsidRPr="00A60DB5">
        <w:rPr>
          <w:rFonts w:ascii="黑体" w:eastAsia="黑体" w:hAnsi="黑体" w:cs="Times New Roman" w:hint="eastAsia"/>
          <w:szCs w:val="21"/>
        </w:rPr>
        <w:t>5.1.2</w:t>
      </w:r>
      <w:r w:rsidRPr="00A60DB5">
        <w:rPr>
          <w:rFonts w:cs="Times New Roman" w:hint="eastAsia"/>
          <w:szCs w:val="21"/>
        </w:rPr>
        <w:t xml:space="preserve"> </w:t>
      </w:r>
      <w:r w:rsidRPr="00A60DB5">
        <w:rPr>
          <w:rFonts w:cs="Times New Roman"/>
          <w:szCs w:val="21"/>
        </w:rPr>
        <w:t xml:space="preserve"> </w:t>
      </w:r>
      <w:r w:rsidRPr="00A60DB5">
        <w:rPr>
          <w:rFonts w:cs="Times New Roman" w:hint="eastAsia"/>
          <w:szCs w:val="21"/>
        </w:rPr>
        <w:t>当上述区域周边存在滑坡、崩塌等</w:t>
      </w:r>
      <w:r w:rsidR="00584C83" w:rsidRPr="00A60DB5">
        <w:rPr>
          <w:rFonts w:cs="Times New Roman" w:hint="eastAsia"/>
          <w:szCs w:val="21"/>
        </w:rPr>
        <w:t>次生灾害</w:t>
      </w:r>
      <w:r w:rsidRPr="00A60DB5">
        <w:rPr>
          <w:rFonts w:cs="Times New Roman" w:hint="eastAsia"/>
          <w:szCs w:val="21"/>
        </w:rPr>
        <w:t>时，调查范围</w:t>
      </w:r>
      <w:r w:rsidRPr="00A60DB5">
        <w:rPr>
          <w:rFonts w:cs="Times New Roman"/>
          <w:szCs w:val="21"/>
        </w:rPr>
        <w:t>应外扩至场地周边斜坡一级分水岭</w:t>
      </w:r>
      <w:r w:rsidR="00584C83" w:rsidRPr="00A60DB5">
        <w:rPr>
          <w:rFonts w:cs="Times New Roman" w:hint="eastAsia"/>
          <w:szCs w:val="21"/>
        </w:rPr>
        <w:t>；</w:t>
      </w:r>
      <w:r w:rsidRPr="00A60DB5">
        <w:rPr>
          <w:rFonts w:cs="Times New Roman" w:hint="eastAsia"/>
          <w:szCs w:val="21"/>
        </w:rPr>
        <w:t>当存在泥石流、</w:t>
      </w:r>
      <w:proofErr w:type="gramStart"/>
      <w:r w:rsidRPr="00A60DB5">
        <w:rPr>
          <w:rFonts w:cs="Times New Roman" w:hint="eastAsia"/>
          <w:szCs w:val="21"/>
        </w:rPr>
        <w:t>堰塞体</w:t>
      </w:r>
      <w:proofErr w:type="gramEnd"/>
      <w:r w:rsidRPr="00A60DB5">
        <w:rPr>
          <w:rFonts w:cs="Times New Roman" w:hint="eastAsia"/>
          <w:szCs w:val="21"/>
        </w:rPr>
        <w:t>、堰塞湖或</w:t>
      </w:r>
      <w:r w:rsidR="00584C83" w:rsidRPr="00A60DB5">
        <w:rPr>
          <w:rFonts w:cs="Times New Roman" w:hint="eastAsia"/>
          <w:szCs w:val="21"/>
        </w:rPr>
        <w:t>溃决洪水</w:t>
      </w:r>
      <w:r w:rsidRPr="00A60DB5">
        <w:rPr>
          <w:rFonts w:cs="Times New Roman" w:hint="eastAsia"/>
          <w:szCs w:val="21"/>
        </w:rPr>
        <w:t>等</w:t>
      </w:r>
      <w:r w:rsidR="00584C83" w:rsidRPr="00A60DB5">
        <w:rPr>
          <w:rFonts w:cs="Times New Roman" w:hint="eastAsia"/>
          <w:szCs w:val="21"/>
        </w:rPr>
        <w:t>次生灾害</w:t>
      </w:r>
      <w:r w:rsidRPr="00A60DB5">
        <w:rPr>
          <w:rFonts w:cs="Times New Roman" w:hint="eastAsia"/>
          <w:szCs w:val="21"/>
        </w:rPr>
        <w:t>时，调查范围应外扩至相关</w:t>
      </w:r>
      <w:r w:rsidRPr="00A60DB5">
        <w:rPr>
          <w:rFonts w:cs="Times New Roman"/>
          <w:szCs w:val="21"/>
        </w:rPr>
        <w:t>沟谷流域。</w:t>
      </w:r>
    </w:p>
    <w:p w14:paraId="4F199575" w14:textId="77777777" w:rsidR="007979BE" w:rsidRPr="00A60DB5" w:rsidRDefault="007979BE" w:rsidP="007979BE">
      <w:pPr>
        <w:ind w:firstLineChars="0" w:firstLine="0"/>
        <w:rPr>
          <w:rFonts w:cs="Times New Roman"/>
          <w:szCs w:val="21"/>
        </w:rPr>
      </w:pPr>
      <w:r w:rsidRPr="00A60DB5">
        <w:rPr>
          <w:rFonts w:ascii="黑体" w:eastAsia="黑体" w:hAnsi="黑体" w:cs="Times New Roman" w:hint="eastAsia"/>
          <w:szCs w:val="21"/>
        </w:rPr>
        <w:t>5.1.3</w:t>
      </w:r>
      <w:r w:rsidRPr="00A60DB5">
        <w:rPr>
          <w:rFonts w:cs="Times New Roman" w:hint="eastAsia"/>
          <w:szCs w:val="21"/>
        </w:rPr>
        <w:t xml:space="preserve">  </w:t>
      </w:r>
      <w:r w:rsidRPr="00A60DB5">
        <w:rPr>
          <w:rFonts w:cs="Times New Roman" w:hint="eastAsia"/>
          <w:szCs w:val="21"/>
        </w:rPr>
        <w:t>次生灾害调查识别对象包括由于原生灾害的发生，可能转化衍生并危及救援活动安全的次生灾害，也包括原生灾害再次活动而形成的二次灾害，以及救援活动可能引发的次生灾害。</w:t>
      </w:r>
    </w:p>
    <w:p w14:paraId="23877DBA" w14:textId="4FD40287" w:rsidR="007979BE" w:rsidRPr="00A60DB5" w:rsidRDefault="007979BE" w:rsidP="007979BE">
      <w:pPr>
        <w:ind w:firstLineChars="0" w:firstLine="0"/>
        <w:rPr>
          <w:rFonts w:cs="Times New Roman"/>
          <w:szCs w:val="21"/>
        </w:rPr>
      </w:pPr>
      <w:r w:rsidRPr="00A60DB5">
        <w:rPr>
          <w:rFonts w:ascii="黑体" w:eastAsia="黑体" w:hAnsi="黑体" w:cs="Times New Roman" w:hint="eastAsia"/>
          <w:szCs w:val="21"/>
        </w:rPr>
        <w:t>5.1.4</w:t>
      </w:r>
      <w:r w:rsidRPr="00A60DB5">
        <w:rPr>
          <w:rFonts w:cs="Times New Roman"/>
          <w:szCs w:val="21"/>
        </w:rPr>
        <w:t xml:space="preserve"> </w:t>
      </w:r>
      <w:r w:rsidRPr="00A60DB5">
        <w:rPr>
          <w:rFonts w:cs="Times New Roman" w:hint="eastAsia"/>
          <w:szCs w:val="21"/>
        </w:rPr>
        <w:t xml:space="preserve"> </w:t>
      </w:r>
      <w:r w:rsidRPr="00A60DB5">
        <w:rPr>
          <w:rFonts w:cs="Times New Roman" w:hint="eastAsia"/>
          <w:szCs w:val="21"/>
        </w:rPr>
        <w:t>调查识别工作应在全面收集地质环境条件、原生地质灾害调查监测成果、应急救援行动进展情况、预警预报信息等相关资料基础上开展。</w:t>
      </w:r>
    </w:p>
    <w:p w14:paraId="1FEF0258" w14:textId="5EB70D05" w:rsidR="007979BE" w:rsidRPr="00A60DB5" w:rsidRDefault="007979BE" w:rsidP="007979BE">
      <w:pPr>
        <w:ind w:firstLineChars="0" w:firstLine="0"/>
        <w:rPr>
          <w:rFonts w:cs="Times New Roman"/>
          <w:szCs w:val="21"/>
        </w:rPr>
      </w:pPr>
      <w:r w:rsidRPr="00A60DB5">
        <w:rPr>
          <w:rFonts w:ascii="黑体" w:eastAsia="黑体" w:hAnsi="黑体" w:cs="Times New Roman" w:hint="eastAsia"/>
          <w:szCs w:val="21"/>
        </w:rPr>
        <w:t>5.1.5</w:t>
      </w:r>
      <w:r w:rsidRPr="00A60DB5">
        <w:rPr>
          <w:rFonts w:cs="Times New Roman"/>
          <w:szCs w:val="21"/>
        </w:rPr>
        <w:t xml:space="preserve">  </w:t>
      </w:r>
      <w:r w:rsidRPr="00A60DB5">
        <w:rPr>
          <w:rFonts w:cs="Times New Roman" w:hint="eastAsia"/>
          <w:szCs w:val="21"/>
        </w:rPr>
        <w:t>调查工作中应密切关注应急救援现场搜救、排危除险作业等活动，以及强降水、</w:t>
      </w:r>
      <w:r w:rsidR="00693DBE" w:rsidRPr="00A60DB5">
        <w:rPr>
          <w:rFonts w:cs="Times New Roman" w:hint="eastAsia"/>
          <w:szCs w:val="21"/>
        </w:rPr>
        <w:t>冻融、</w:t>
      </w:r>
      <w:r w:rsidR="00787C8A" w:rsidRPr="00A60DB5">
        <w:rPr>
          <w:rFonts w:cs="Times New Roman" w:hint="eastAsia"/>
          <w:szCs w:val="21"/>
        </w:rPr>
        <w:t>振动</w:t>
      </w:r>
      <w:r w:rsidRPr="00A60DB5">
        <w:rPr>
          <w:rFonts w:cs="Times New Roman" w:hint="eastAsia"/>
          <w:szCs w:val="21"/>
        </w:rPr>
        <w:t>等敏感</w:t>
      </w:r>
      <w:r w:rsidR="00693DBE" w:rsidRPr="00A60DB5">
        <w:rPr>
          <w:rFonts w:cs="Times New Roman" w:hint="eastAsia"/>
          <w:szCs w:val="21"/>
        </w:rPr>
        <w:t>因素</w:t>
      </w:r>
      <w:r w:rsidRPr="00A60DB5">
        <w:rPr>
          <w:rFonts w:cs="Times New Roman" w:hint="eastAsia"/>
          <w:szCs w:val="21"/>
        </w:rPr>
        <w:t>。</w:t>
      </w:r>
    </w:p>
    <w:p w14:paraId="2F399F2B" w14:textId="77777777" w:rsidR="007979BE" w:rsidRPr="00A60DB5" w:rsidRDefault="007979BE" w:rsidP="007979BE">
      <w:pPr>
        <w:ind w:firstLineChars="0" w:firstLine="0"/>
        <w:rPr>
          <w:rFonts w:cs="Times New Roman"/>
          <w:szCs w:val="21"/>
        </w:rPr>
      </w:pPr>
      <w:r w:rsidRPr="00A60DB5">
        <w:rPr>
          <w:rFonts w:ascii="黑体" w:eastAsia="黑体" w:hAnsi="黑体" w:cs="Times New Roman" w:hint="eastAsia"/>
          <w:szCs w:val="21"/>
        </w:rPr>
        <w:t>5.1.6</w:t>
      </w:r>
      <w:r w:rsidRPr="00A60DB5">
        <w:rPr>
          <w:rFonts w:cs="Times New Roman"/>
          <w:szCs w:val="21"/>
        </w:rPr>
        <w:t xml:space="preserve">  </w:t>
      </w:r>
      <w:r w:rsidRPr="00A60DB5">
        <w:rPr>
          <w:rFonts w:cs="Times New Roman" w:hint="eastAsia"/>
          <w:szCs w:val="21"/>
        </w:rPr>
        <w:t>宜利用无人机航测、卫星遥感、地面调查等手段，获取次生灾害分布、基本特征及变形失稳迹象，掌握其与应急救援现场活动布局的相关性，必要时可选择便捷高效且对现场扰动较小的机载雷达、地球物理探测、工程地质钻探等手段对重点部位进行探测</w:t>
      </w:r>
      <w:r w:rsidRPr="00A60DB5">
        <w:rPr>
          <w:rFonts w:cs="Times New Roman"/>
          <w:szCs w:val="21"/>
        </w:rPr>
        <w:t>。</w:t>
      </w:r>
    </w:p>
    <w:p w14:paraId="509C0D1C" w14:textId="2AB6F657" w:rsidR="007979BE" w:rsidRPr="00A60DB5" w:rsidRDefault="007979BE" w:rsidP="007979BE">
      <w:pPr>
        <w:ind w:firstLineChars="0" w:firstLine="0"/>
        <w:rPr>
          <w:rFonts w:cs="Times New Roman"/>
          <w:szCs w:val="21"/>
        </w:rPr>
      </w:pPr>
      <w:r w:rsidRPr="00A60DB5">
        <w:rPr>
          <w:rFonts w:ascii="黑体" w:eastAsia="黑体" w:hAnsi="黑体" w:cs="Times New Roman" w:hint="eastAsia"/>
          <w:szCs w:val="21"/>
        </w:rPr>
        <w:t>5.1.7</w:t>
      </w:r>
      <w:r w:rsidRPr="00A60DB5">
        <w:rPr>
          <w:rFonts w:cs="Times New Roman"/>
          <w:szCs w:val="21"/>
        </w:rPr>
        <w:t xml:space="preserve">  </w:t>
      </w:r>
      <w:r w:rsidRPr="00A60DB5">
        <w:rPr>
          <w:rFonts w:cs="Times New Roman" w:hint="eastAsia"/>
          <w:szCs w:val="21"/>
        </w:rPr>
        <w:t>次生灾害应在原生地质灾害调查与测绘工作的基础上分析判定，根据应急救援现场范围、次生灾害类型、</w:t>
      </w:r>
      <w:r w:rsidR="00787C8A" w:rsidRPr="00A60DB5">
        <w:rPr>
          <w:rFonts w:cs="Times New Roman" w:hint="eastAsia"/>
          <w:szCs w:val="21"/>
        </w:rPr>
        <w:t>范围</w:t>
      </w:r>
      <w:r w:rsidRPr="00A60DB5">
        <w:rPr>
          <w:rFonts w:cs="Times New Roman" w:hint="eastAsia"/>
          <w:szCs w:val="21"/>
        </w:rPr>
        <w:t>和特征选择适宜比例尺的地形图或航拍图作为工作底图。</w:t>
      </w:r>
    </w:p>
    <w:p w14:paraId="0DAFD8DF" w14:textId="48153741" w:rsidR="007979BE" w:rsidRPr="00A60DB5" w:rsidRDefault="007979BE" w:rsidP="007979BE">
      <w:pPr>
        <w:ind w:firstLineChars="0" w:firstLine="0"/>
        <w:rPr>
          <w:rFonts w:cs="Times New Roman"/>
          <w:szCs w:val="21"/>
        </w:rPr>
      </w:pPr>
      <w:r w:rsidRPr="00A60DB5">
        <w:rPr>
          <w:rFonts w:ascii="黑体" w:eastAsia="黑体" w:hAnsi="黑体" w:cs="Times New Roman" w:hint="eastAsia"/>
          <w:szCs w:val="21"/>
        </w:rPr>
        <w:t>5.1.8</w:t>
      </w:r>
      <w:r w:rsidRPr="00A60DB5">
        <w:rPr>
          <w:rFonts w:cs="Times New Roman" w:hint="eastAsia"/>
          <w:szCs w:val="21"/>
        </w:rPr>
        <w:t xml:space="preserve">  </w:t>
      </w:r>
      <w:r w:rsidRPr="00A60DB5">
        <w:rPr>
          <w:rFonts w:cs="Times New Roman" w:hint="eastAsia"/>
          <w:szCs w:val="21"/>
        </w:rPr>
        <w:t>针对滑坡灾害救援，应重点调查可能危及救援安全的滑壁失稳、残余滑体或滑坡堆积体二次失稳等隐患。</w:t>
      </w:r>
    </w:p>
    <w:p w14:paraId="2E1F937E" w14:textId="70F595AC" w:rsidR="007979BE" w:rsidRPr="00A60DB5" w:rsidRDefault="007979BE" w:rsidP="007979BE">
      <w:pPr>
        <w:pStyle w:val="ad"/>
        <w:numPr>
          <w:ilvl w:val="0"/>
          <w:numId w:val="14"/>
        </w:numPr>
        <w:ind w:firstLineChars="0"/>
        <w:rPr>
          <w:rFonts w:cs="Times New Roman"/>
          <w:szCs w:val="21"/>
        </w:rPr>
      </w:pPr>
      <w:r w:rsidRPr="00A60DB5">
        <w:rPr>
          <w:rFonts w:cs="Times New Roman" w:hint="eastAsia"/>
          <w:szCs w:val="21"/>
        </w:rPr>
        <w:t>针对滑坡后壁和侧壁，应调查其形态、结构及变形情况，评价滑壁稳定性及可能失稳模式、影响范围等。</w:t>
      </w:r>
    </w:p>
    <w:p w14:paraId="0C6A1042" w14:textId="77777777" w:rsidR="007979BE" w:rsidRPr="00A60DB5" w:rsidRDefault="007979BE" w:rsidP="007979BE">
      <w:pPr>
        <w:pStyle w:val="ad"/>
        <w:numPr>
          <w:ilvl w:val="0"/>
          <w:numId w:val="14"/>
        </w:numPr>
        <w:ind w:firstLineChars="0"/>
        <w:rPr>
          <w:rFonts w:cs="Times New Roman"/>
          <w:szCs w:val="21"/>
        </w:rPr>
      </w:pPr>
      <w:r w:rsidRPr="00A60DB5">
        <w:rPr>
          <w:rFonts w:cs="Times New Roman" w:hint="eastAsia"/>
          <w:szCs w:val="21"/>
        </w:rPr>
        <w:t>针对残余滑体，应调查其边界条件、形态范围和规模、临空条件、岩土体特征、变形特征、地下水活动特征、主要控制因素及影响范围</w:t>
      </w:r>
      <w:r w:rsidRPr="00A60DB5">
        <w:rPr>
          <w:rFonts w:ascii="Calibri" w:hAnsi="Calibri" w:hint="eastAsia"/>
          <w:szCs w:val="21"/>
        </w:rPr>
        <w:t>。</w:t>
      </w:r>
    </w:p>
    <w:p w14:paraId="5BFE7264" w14:textId="77777777" w:rsidR="007979BE" w:rsidRPr="00A60DB5" w:rsidRDefault="007979BE" w:rsidP="007979BE">
      <w:pPr>
        <w:pStyle w:val="ad"/>
        <w:numPr>
          <w:ilvl w:val="0"/>
          <w:numId w:val="14"/>
        </w:numPr>
        <w:ind w:firstLineChars="0"/>
        <w:rPr>
          <w:rFonts w:cs="Times New Roman"/>
          <w:szCs w:val="21"/>
        </w:rPr>
      </w:pPr>
      <w:r w:rsidRPr="00A60DB5">
        <w:rPr>
          <w:rFonts w:cs="Times New Roman" w:hint="eastAsia"/>
          <w:szCs w:val="21"/>
        </w:rPr>
        <w:t>针对滑坡堆积体，应调查堆积形态、范围、规模、岩土体特征、变形特征、地表水及地下水影响、救援行动可能开挖范围等，评价堆积体稳定性及发生二次失稳的可能性。当堵塞河道时，应</w:t>
      </w:r>
      <w:proofErr w:type="gramStart"/>
      <w:r w:rsidRPr="00A60DB5">
        <w:rPr>
          <w:rFonts w:cs="Times New Roman" w:hint="eastAsia"/>
          <w:szCs w:val="21"/>
        </w:rPr>
        <w:t>调查堰塞体高</w:t>
      </w:r>
      <w:proofErr w:type="gramEnd"/>
      <w:r w:rsidRPr="00A60DB5">
        <w:rPr>
          <w:rFonts w:cs="Times New Roman" w:hint="eastAsia"/>
          <w:szCs w:val="21"/>
        </w:rPr>
        <w:t>度、厚度、物质组成、河流流量、上游水位抬升情况及影响范围、上下游城镇及人口分布等。</w:t>
      </w:r>
    </w:p>
    <w:p w14:paraId="4B774BEE" w14:textId="77777777" w:rsidR="007979BE" w:rsidRPr="00A60DB5" w:rsidRDefault="007979BE" w:rsidP="007979BE">
      <w:pPr>
        <w:pStyle w:val="ad"/>
        <w:numPr>
          <w:ilvl w:val="0"/>
          <w:numId w:val="14"/>
        </w:numPr>
        <w:ind w:firstLineChars="0"/>
        <w:rPr>
          <w:rFonts w:cs="Times New Roman"/>
          <w:szCs w:val="21"/>
        </w:rPr>
      </w:pPr>
      <w:r w:rsidRPr="00A60DB5">
        <w:rPr>
          <w:rFonts w:cs="Times New Roman" w:hint="eastAsia"/>
          <w:szCs w:val="21"/>
        </w:rPr>
        <w:t>调查滑坡区域山体斜坡稳定性及可能的人为活动作用，识别可能存在的其他次生灾害隐患。</w:t>
      </w:r>
    </w:p>
    <w:p w14:paraId="3AA8CEFD" w14:textId="76AE6DF1" w:rsidR="007979BE" w:rsidRPr="00A60DB5" w:rsidRDefault="007979BE" w:rsidP="007979BE">
      <w:pPr>
        <w:ind w:firstLineChars="0" w:firstLine="0"/>
        <w:rPr>
          <w:rFonts w:cs="Times New Roman"/>
          <w:szCs w:val="21"/>
        </w:rPr>
      </w:pPr>
      <w:r w:rsidRPr="00A60DB5">
        <w:rPr>
          <w:rFonts w:ascii="黑体" w:eastAsia="黑体" w:hAnsi="黑体" w:cs="Times New Roman"/>
          <w:szCs w:val="21"/>
        </w:rPr>
        <w:lastRenderedPageBreak/>
        <w:t>5.1.</w:t>
      </w:r>
      <w:r w:rsidRPr="00A60DB5">
        <w:rPr>
          <w:rFonts w:ascii="黑体" w:eastAsia="黑体" w:hAnsi="黑体" w:cs="Times New Roman" w:hint="eastAsia"/>
          <w:szCs w:val="21"/>
        </w:rPr>
        <w:t>9</w:t>
      </w:r>
      <w:r w:rsidRPr="00A60DB5">
        <w:rPr>
          <w:rFonts w:cs="Times New Roman"/>
          <w:szCs w:val="21"/>
        </w:rPr>
        <w:t xml:space="preserve">  </w:t>
      </w:r>
      <w:r w:rsidRPr="00A60DB5">
        <w:rPr>
          <w:rFonts w:cs="Times New Roman" w:hint="eastAsia"/>
          <w:szCs w:val="21"/>
        </w:rPr>
        <w:t>针对崩塌灾害救援，应调查可能危及救援安全的危岩带和剩余危岩体、崩塌堆积体失稳及坡面危石滚落等风险隐患。</w:t>
      </w:r>
    </w:p>
    <w:p w14:paraId="79199E77" w14:textId="187BD841" w:rsidR="007979BE" w:rsidRPr="00A60DB5" w:rsidRDefault="007979BE" w:rsidP="007979BE">
      <w:pPr>
        <w:pStyle w:val="ad"/>
        <w:numPr>
          <w:ilvl w:val="0"/>
          <w:numId w:val="23"/>
        </w:numPr>
        <w:ind w:firstLineChars="0"/>
        <w:rPr>
          <w:rFonts w:cs="Times New Roman"/>
          <w:szCs w:val="21"/>
        </w:rPr>
      </w:pPr>
      <w:r w:rsidRPr="00A60DB5">
        <w:rPr>
          <w:rFonts w:cs="Times New Roman" w:hint="eastAsia"/>
          <w:szCs w:val="21"/>
        </w:rPr>
        <w:t>针对危岩带，应调查其</w:t>
      </w:r>
      <w:r w:rsidR="00787C8A" w:rsidRPr="00A60DB5">
        <w:rPr>
          <w:rFonts w:cs="Times New Roman" w:hint="eastAsia"/>
          <w:szCs w:val="21"/>
        </w:rPr>
        <w:t>范围</w:t>
      </w:r>
      <w:r w:rsidRPr="00A60DB5">
        <w:rPr>
          <w:rFonts w:cs="Times New Roman" w:hint="eastAsia"/>
          <w:szCs w:val="21"/>
        </w:rPr>
        <w:t>、形态和结构，查明结构面发育特征，评价其整体稳定性和潜在变形破坏模式，分析其破碎岩体零星落石、剥落坠落等风险，核实危岩带内剩余危岩单体分布发育情况。</w:t>
      </w:r>
    </w:p>
    <w:p w14:paraId="66E14446" w14:textId="77777777" w:rsidR="007979BE" w:rsidRPr="00A60DB5" w:rsidRDefault="007979BE" w:rsidP="007979BE">
      <w:pPr>
        <w:pStyle w:val="ad"/>
        <w:numPr>
          <w:ilvl w:val="0"/>
          <w:numId w:val="23"/>
        </w:numPr>
        <w:ind w:firstLineChars="0"/>
        <w:rPr>
          <w:rFonts w:cs="Times New Roman"/>
          <w:szCs w:val="21"/>
        </w:rPr>
      </w:pPr>
      <w:r w:rsidRPr="00A60DB5">
        <w:rPr>
          <w:rFonts w:cs="Times New Roman" w:hint="eastAsia"/>
          <w:szCs w:val="21"/>
        </w:rPr>
        <w:t>针对剩余危岩单体，应逐个调查其分布位置、边界范围、形态规模、岩性变化、结构面特征、岩体变形特征、基座及变形特征（包括压致破裂、</w:t>
      </w:r>
      <w:proofErr w:type="gramStart"/>
      <w:r w:rsidRPr="00A60DB5">
        <w:rPr>
          <w:rFonts w:cs="Times New Roman" w:hint="eastAsia"/>
          <w:szCs w:val="21"/>
        </w:rPr>
        <w:t>凹</w:t>
      </w:r>
      <w:proofErr w:type="gramEnd"/>
      <w:r w:rsidRPr="00A60DB5">
        <w:rPr>
          <w:rFonts w:cs="Times New Roman" w:hint="eastAsia"/>
          <w:szCs w:val="21"/>
        </w:rPr>
        <w:t>岩腔、塑性挤出等），评价危岩体稳定性，分析其失稳主导因素，结合已发生崩塌落石运动方式和路径、</w:t>
      </w:r>
      <w:proofErr w:type="gramStart"/>
      <w:r w:rsidRPr="00A60DB5">
        <w:rPr>
          <w:rFonts w:cs="Times New Roman" w:hint="eastAsia"/>
          <w:szCs w:val="21"/>
        </w:rPr>
        <w:t>落石块度及</w:t>
      </w:r>
      <w:proofErr w:type="gramEnd"/>
      <w:r w:rsidRPr="00A60DB5">
        <w:rPr>
          <w:rFonts w:cs="Times New Roman" w:hint="eastAsia"/>
          <w:szCs w:val="21"/>
        </w:rPr>
        <w:t>运动距离等预判剩余危岩单体对救援活动的危害方式及影响范围。</w:t>
      </w:r>
    </w:p>
    <w:p w14:paraId="6B0513CF" w14:textId="77777777" w:rsidR="007979BE" w:rsidRPr="00A60DB5" w:rsidRDefault="007979BE" w:rsidP="007979BE">
      <w:pPr>
        <w:pStyle w:val="ad"/>
        <w:numPr>
          <w:ilvl w:val="0"/>
          <w:numId w:val="23"/>
        </w:numPr>
        <w:ind w:firstLineChars="0"/>
        <w:rPr>
          <w:rFonts w:cs="Times New Roman"/>
          <w:szCs w:val="21"/>
        </w:rPr>
      </w:pPr>
      <w:r w:rsidRPr="00A60DB5">
        <w:rPr>
          <w:rFonts w:cs="Times New Roman" w:hint="eastAsia"/>
          <w:szCs w:val="21"/>
        </w:rPr>
        <w:t>针对崩塌堆积体，应调查其所处原始及现状地形、堆积物特征、变形特征等，评价堆积体稳定性，调查坡面危石分布、基本特征、坡体嵌入状况、稳定性和危害性。</w:t>
      </w:r>
    </w:p>
    <w:p w14:paraId="3CD5D8FF" w14:textId="77777777" w:rsidR="007979BE" w:rsidRPr="00A60DB5" w:rsidRDefault="007979BE" w:rsidP="007979BE">
      <w:pPr>
        <w:pStyle w:val="ad"/>
        <w:numPr>
          <w:ilvl w:val="0"/>
          <w:numId w:val="23"/>
        </w:numPr>
        <w:ind w:firstLineChars="0"/>
        <w:rPr>
          <w:rFonts w:cs="Times New Roman"/>
          <w:szCs w:val="21"/>
        </w:rPr>
      </w:pPr>
      <w:r w:rsidRPr="00A60DB5">
        <w:rPr>
          <w:rFonts w:cs="Times New Roman" w:hint="eastAsia"/>
          <w:szCs w:val="21"/>
        </w:rPr>
        <w:t>调查崩塌区域山体斜坡稳定性及可能的人为活动作用，识别可能存在的其他次生灾害隐患。</w:t>
      </w:r>
    </w:p>
    <w:p w14:paraId="72F27E95" w14:textId="77777777" w:rsidR="007979BE" w:rsidRPr="00A60DB5" w:rsidRDefault="007979BE" w:rsidP="007979BE">
      <w:pPr>
        <w:ind w:firstLineChars="0" w:firstLine="0"/>
        <w:rPr>
          <w:rFonts w:ascii="黑体" w:eastAsia="黑体" w:hAnsi="黑体" w:cs="Times New Roman"/>
          <w:szCs w:val="21"/>
        </w:rPr>
      </w:pPr>
      <w:r w:rsidRPr="00A60DB5">
        <w:rPr>
          <w:rFonts w:ascii="黑体" w:eastAsia="黑体" w:hAnsi="黑体" w:cs="Times New Roman"/>
          <w:szCs w:val="21"/>
        </w:rPr>
        <w:t>5.1.</w:t>
      </w:r>
      <w:r w:rsidRPr="00A60DB5">
        <w:rPr>
          <w:rFonts w:ascii="黑体" w:eastAsia="黑体" w:hAnsi="黑体" w:cs="Times New Roman" w:hint="eastAsia"/>
          <w:szCs w:val="21"/>
        </w:rPr>
        <w:t>10</w:t>
      </w:r>
      <w:r w:rsidRPr="00A60DB5">
        <w:rPr>
          <w:rFonts w:ascii="宋体" w:hAnsi="宋体" w:cs="Times New Roman"/>
          <w:szCs w:val="21"/>
        </w:rPr>
        <w:t xml:space="preserve">  </w:t>
      </w:r>
      <w:r w:rsidRPr="00A60DB5">
        <w:rPr>
          <w:rFonts w:ascii="宋体" w:hAnsi="宋体" w:cs="Times New Roman" w:hint="eastAsia"/>
          <w:szCs w:val="21"/>
        </w:rPr>
        <w:t>针对泥石流灾害救援，应调查泥石流灾害发生后，其物源条件、水源条件、沟谷过流条件的变化情况，查明流域内是否存在</w:t>
      </w:r>
      <w:proofErr w:type="gramStart"/>
      <w:r w:rsidRPr="00A60DB5">
        <w:rPr>
          <w:rFonts w:ascii="宋体" w:hAnsi="宋体" w:cs="Times New Roman" w:hint="eastAsia"/>
          <w:szCs w:val="21"/>
        </w:rPr>
        <w:t>堰塞体</w:t>
      </w:r>
      <w:proofErr w:type="gramEnd"/>
      <w:r w:rsidRPr="00A60DB5">
        <w:rPr>
          <w:rFonts w:ascii="宋体" w:hAnsi="宋体" w:cs="Times New Roman" w:hint="eastAsia"/>
          <w:szCs w:val="21"/>
        </w:rPr>
        <w:t>或堰塞湖，密切关注流体性质及流态异常变化，评价泥石流二次暴发的风险。</w:t>
      </w:r>
    </w:p>
    <w:p w14:paraId="5BEF1310" w14:textId="6223F753" w:rsidR="007979BE" w:rsidRPr="00A60DB5" w:rsidRDefault="007979BE" w:rsidP="007979BE">
      <w:pPr>
        <w:ind w:firstLineChars="0" w:firstLine="0"/>
        <w:rPr>
          <w:rFonts w:cs="Times New Roman"/>
          <w:szCs w:val="21"/>
        </w:rPr>
      </w:pPr>
      <w:r w:rsidRPr="00A60DB5">
        <w:rPr>
          <w:rFonts w:ascii="黑体" w:eastAsia="黑体" w:hAnsi="黑体" w:cs="Times New Roman" w:hint="eastAsia"/>
          <w:szCs w:val="21"/>
        </w:rPr>
        <w:t>5</w:t>
      </w:r>
      <w:r w:rsidRPr="00A60DB5">
        <w:rPr>
          <w:rFonts w:ascii="黑体" w:eastAsia="黑体" w:hAnsi="黑体" w:cs="Times New Roman"/>
          <w:szCs w:val="21"/>
        </w:rPr>
        <w:t>.1.</w:t>
      </w:r>
      <w:r w:rsidRPr="00A60DB5">
        <w:rPr>
          <w:rFonts w:ascii="黑体" w:eastAsia="黑体" w:hAnsi="黑体" w:cs="Times New Roman" w:hint="eastAsia"/>
          <w:szCs w:val="21"/>
        </w:rPr>
        <w:t>11</w:t>
      </w:r>
      <w:r w:rsidRPr="00A60DB5">
        <w:rPr>
          <w:rFonts w:cs="Times New Roman"/>
          <w:szCs w:val="21"/>
        </w:rPr>
        <w:t xml:space="preserve">  </w:t>
      </w:r>
      <w:r w:rsidRPr="00A60DB5">
        <w:rPr>
          <w:rFonts w:cs="Times New Roman" w:hint="eastAsia"/>
          <w:szCs w:val="21"/>
        </w:rPr>
        <w:t>针对岩溶塌陷，应调查周边洞穴所在地层、岩性、构造，洞穴形态特征、分布规律、填充物性状、地下水特征、地表变形等，了解岩溶发育规律和特征，查明地面塌陷与地下洞穴、地层岩性、地下水等的关系。针对采空塌陷，应重点查明采空区分布与埋深、积水情况、顶板岩性结构等，分析塌陷原因，评估塌落区域扩展或新生塌陷的可能性。</w:t>
      </w:r>
    </w:p>
    <w:p w14:paraId="7DBB2D3E" w14:textId="1A882229" w:rsidR="007979BE" w:rsidRPr="00A60DB5" w:rsidRDefault="007979BE" w:rsidP="007979BE">
      <w:pPr>
        <w:ind w:firstLineChars="0" w:firstLine="0"/>
        <w:rPr>
          <w:rFonts w:ascii="宋体" w:hAnsi="宋体" w:cs="Times New Roman"/>
          <w:szCs w:val="21"/>
        </w:rPr>
      </w:pPr>
      <w:r w:rsidRPr="00A60DB5">
        <w:rPr>
          <w:rFonts w:ascii="黑体" w:eastAsia="黑体" w:hAnsi="黑体" w:cs="Times New Roman" w:hint="eastAsia"/>
          <w:szCs w:val="21"/>
        </w:rPr>
        <w:t>5</w:t>
      </w:r>
      <w:r w:rsidRPr="00A60DB5">
        <w:rPr>
          <w:rFonts w:ascii="黑体" w:eastAsia="黑体" w:hAnsi="黑体" w:cs="Times New Roman"/>
          <w:szCs w:val="21"/>
        </w:rPr>
        <w:t>.1.</w:t>
      </w:r>
      <w:r w:rsidRPr="00A60DB5">
        <w:rPr>
          <w:rFonts w:ascii="黑体" w:eastAsia="黑体" w:hAnsi="黑体" w:cs="Times New Roman" w:hint="eastAsia"/>
          <w:szCs w:val="21"/>
        </w:rPr>
        <w:t>12</w:t>
      </w:r>
      <w:r w:rsidRPr="00A60DB5">
        <w:rPr>
          <w:rFonts w:ascii="宋体" w:hAnsi="宋体" w:cs="Times New Roman"/>
          <w:szCs w:val="21"/>
        </w:rPr>
        <w:t xml:space="preserve">  </w:t>
      </w:r>
      <w:r w:rsidRPr="00A60DB5">
        <w:rPr>
          <w:rFonts w:ascii="宋体" w:hAnsi="宋体" w:cs="Times New Roman" w:hint="eastAsia"/>
          <w:szCs w:val="21"/>
        </w:rPr>
        <w:t>针对堰塞湖淹没和溃决，应调查</w:t>
      </w:r>
      <w:proofErr w:type="gramStart"/>
      <w:r w:rsidRPr="00A60DB5">
        <w:rPr>
          <w:rFonts w:ascii="宋体" w:hAnsi="宋体" w:cs="Times New Roman" w:hint="eastAsia"/>
          <w:szCs w:val="21"/>
        </w:rPr>
        <w:t>堰塞体</w:t>
      </w:r>
      <w:proofErr w:type="gramEnd"/>
      <w:r w:rsidRPr="00A60DB5">
        <w:rPr>
          <w:rFonts w:ascii="宋体" w:hAnsi="宋体" w:cs="Times New Roman" w:hint="eastAsia"/>
          <w:szCs w:val="21"/>
        </w:rPr>
        <w:t>分布范围、形态规模、物质组成</w:t>
      </w:r>
      <w:r w:rsidR="00363358" w:rsidRPr="00A60DB5">
        <w:rPr>
          <w:rFonts w:ascii="宋体" w:hAnsi="宋体" w:cs="Times New Roman" w:hint="eastAsia"/>
          <w:szCs w:val="21"/>
        </w:rPr>
        <w:t>及</w:t>
      </w:r>
      <w:r w:rsidRPr="00A60DB5">
        <w:rPr>
          <w:rFonts w:ascii="宋体" w:hAnsi="宋体" w:cs="Times New Roman" w:hint="eastAsia"/>
          <w:szCs w:val="21"/>
        </w:rPr>
        <w:t>工程地质、水文地质性质和特征，调查上游沟谷汇水条件、淹没范围、淹没危害，调查</w:t>
      </w:r>
      <w:proofErr w:type="gramStart"/>
      <w:r w:rsidRPr="00A60DB5">
        <w:rPr>
          <w:rFonts w:ascii="宋体" w:hAnsi="宋体" w:cs="Times New Roman" w:hint="eastAsia"/>
          <w:szCs w:val="21"/>
        </w:rPr>
        <w:t>堰塞体</w:t>
      </w:r>
      <w:proofErr w:type="gramEnd"/>
      <w:r w:rsidRPr="00A60DB5">
        <w:rPr>
          <w:rFonts w:ascii="宋体" w:hAnsi="宋体" w:cs="Times New Roman" w:hint="eastAsia"/>
          <w:szCs w:val="21"/>
        </w:rPr>
        <w:t>变形</w:t>
      </w:r>
      <w:r w:rsidR="00B70DEC" w:rsidRPr="00A60DB5">
        <w:rPr>
          <w:rFonts w:ascii="宋体" w:hAnsi="宋体" w:cs="Times New Roman" w:hint="eastAsia"/>
          <w:szCs w:val="21"/>
        </w:rPr>
        <w:t>、</w:t>
      </w:r>
      <w:r w:rsidRPr="00A60DB5">
        <w:rPr>
          <w:rFonts w:ascii="宋体" w:hAnsi="宋体" w:cs="Times New Roman" w:hint="eastAsia"/>
          <w:szCs w:val="21"/>
        </w:rPr>
        <w:t>渗漏情况</w:t>
      </w:r>
      <w:r w:rsidR="00B70DEC" w:rsidRPr="00A60DB5">
        <w:rPr>
          <w:rFonts w:ascii="宋体" w:hAnsi="宋体" w:cs="Times New Roman" w:hint="eastAsia"/>
          <w:szCs w:val="21"/>
        </w:rPr>
        <w:t>和</w:t>
      </w:r>
      <w:r w:rsidRPr="00A60DB5">
        <w:rPr>
          <w:rFonts w:ascii="宋体" w:hAnsi="宋体" w:cs="Times New Roman" w:hint="eastAsia"/>
          <w:szCs w:val="21"/>
        </w:rPr>
        <w:t>地表水过流情况，评估其溃决风险及危害。</w:t>
      </w:r>
    </w:p>
    <w:p w14:paraId="3B1C9786" w14:textId="7DD622CF" w:rsidR="007979BE" w:rsidRPr="00A60DB5" w:rsidRDefault="007979BE" w:rsidP="007979BE">
      <w:pPr>
        <w:ind w:firstLineChars="0" w:firstLine="0"/>
        <w:rPr>
          <w:rFonts w:cs="Times New Roman"/>
          <w:szCs w:val="21"/>
        </w:rPr>
      </w:pPr>
      <w:r w:rsidRPr="00A60DB5">
        <w:rPr>
          <w:rFonts w:ascii="黑体" w:eastAsia="黑体" w:hAnsi="黑体" w:cs="Times New Roman" w:hint="eastAsia"/>
          <w:szCs w:val="21"/>
        </w:rPr>
        <w:t>5.1.13</w:t>
      </w:r>
      <w:r w:rsidRPr="00A60DB5">
        <w:rPr>
          <w:rFonts w:cs="Times New Roman"/>
          <w:szCs w:val="21"/>
        </w:rPr>
        <w:t xml:space="preserve"> </w:t>
      </w:r>
      <w:r w:rsidRPr="00A60DB5">
        <w:rPr>
          <w:rFonts w:cs="Times New Roman" w:hint="eastAsia"/>
          <w:szCs w:val="21"/>
        </w:rPr>
        <w:t xml:space="preserve"> </w:t>
      </w:r>
      <w:r w:rsidRPr="00A60DB5">
        <w:rPr>
          <w:rFonts w:cs="Times New Roman" w:hint="eastAsia"/>
          <w:szCs w:val="21"/>
        </w:rPr>
        <w:t>次生灾害调查技术要求参照</w:t>
      </w:r>
      <w:r w:rsidR="00DF7C7E" w:rsidRPr="00A60DB5">
        <w:rPr>
          <w:rFonts w:hint="eastAsia"/>
        </w:rPr>
        <w:t>DZ/T0284</w:t>
      </w:r>
      <w:r w:rsidR="005A3CCE" w:rsidRPr="00A60DB5">
        <w:rPr>
          <w:rFonts w:cs="Times New Roman" w:hint="eastAsia"/>
          <w:szCs w:val="21"/>
        </w:rPr>
        <w:t>执行</w:t>
      </w:r>
      <w:r w:rsidRPr="00A60DB5">
        <w:rPr>
          <w:rFonts w:cs="Times New Roman" w:hint="eastAsia"/>
          <w:szCs w:val="21"/>
        </w:rPr>
        <w:t>。</w:t>
      </w:r>
    </w:p>
    <w:p w14:paraId="52EDC672" w14:textId="77777777" w:rsidR="007979BE" w:rsidRPr="00A60DB5" w:rsidRDefault="007979BE" w:rsidP="007979BE">
      <w:pPr>
        <w:pStyle w:val="2"/>
      </w:pPr>
      <w:bookmarkStart w:id="21" w:name="_Toc173149630"/>
      <w:bookmarkStart w:id="22" w:name="_Toc176942966"/>
      <w:r w:rsidRPr="00A60DB5">
        <w:t xml:space="preserve">5.2  </w:t>
      </w:r>
      <w:r w:rsidRPr="00A60DB5">
        <w:rPr>
          <w:rFonts w:hint="eastAsia"/>
        </w:rPr>
        <w:t>次生灾害风险评估</w:t>
      </w:r>
      <w:bookmarkEnd w:id="21"/>
      <w:bookmarkEnd w:id="22"/>
    </w:p>
    <w:p w14:paraId="06E2EA4B" w14:textId="5A3C0671" w:rsidR="007979BE" w:rsidRPr="00A60DB5" w:rsidRDefault="00CE0E33" w:rsidP="007979BE">
      <w:pPr>
        <w:ind w:firstLineChars="0" w:firstLine="0"/>
        <w:rPr>
          <w:rFonts w:cs="Times New Roman"/>
          <w:szCs w:val="21"/>
        </w:rPr>
      </w:pPr>
      <w:r w:rsidRPr="00A60DB5">
        <w:rPr>
          <w:rFonts w:ascii="黑体" w:eastAsia="黑体" w:hAnsi="黑体" w:cs="Times New Roman"/>
          <w:szCs w:val="21"/>
        </w:rPr>
        <w:t>5.2.</w:t>
      </w:r>
      <w:r w:rsidR="00363358" w:rsidRPr="00A60DB5">
        <w:rPr>
          <w:rFonts w:ascii="黑体" w:eastAsia="黑体" w:hAnsi="黑体" w:cs="Times New Roman"/>
          <w:szCs w:val="21"/>
        </w:rPr>
        <w:t>1</w:t>
      </w:r>
      <w:r w:rsidR="00363358" w:rsidRPr="00A60DB5">
        <w:rPr>
          <w:rFonts w:cs="Times New Roman"/>
          <w:szCs w:val="21"/>
        </w:rPr>
        <w:t xml:space="preserve">  </w:t>
      </w:r>
      <w:r w:rsidR="007979BE" w:rsidRPr="00A60DB5">
        <w:rPr>
          <w:rFonts w:cs="Times New Roman" w:hint="eastAsia"/>
          <w:szCs w:val="21"/>
        </w:rPr>
        <w:t>根据致灾因子条件和变形破坏迹象，参考监测数据变化情况，综合判定次生灾害的危险性等级，判定标准参见附录</w:t>
      </w:r>
      <w:r w:rsidR="007979BE" w:rsidRPr="00A60DB5">
        <w:rPr>
          <w:rFonts w:cs="Times New Roman"/>
          <w:szCs w:val="21"/>
        </w:rPr>
        <w:t>D</w:t>
      </w:r>
      <w:r w:rsidR="007979BE" w:rsidRPr="00A60DB5">
        <w:rPr>
          <w:rFonts w:cs="Times New Roman" w:hint="eastAsia"/>
          <w:szCs w:val="21"/>
        </w:rPr>
        <w:t>.1</w:t>
      </w:r>
      <w:r w:rsidR="007979BE" w:rsidRPr="00A60DB5">
        <w:rPr>
          <w:rFonts w:cs="Times New Roman" w:hint="eastAsia"/>
          <w:szCs w:val="21"/>
        </w:rPr>
        <w:t>。</w:t>
      </w:r>
    </w:p>
    <w:p w14:paraId="4A4301C8" w14:textId="7169E3B6" w:rsidR="007979BE" w:rsidRPr="00A60DB5" w:rsidRDefault="007979BE" w:rsidP="007979BE">
      <w:pPr>
        <w:ind w:firstLineChars="0" w:firstLine="0"/>
        <w:rPr>
          <w:rFonts w:cs="Times New Roman"/>
          <w:szCs w:val="21"/>
        </w:rPr>
      </w:pPr>
      <w:r w:rsidRPr="00A60DB5">
        <w:rPr>
          <w:rFonts w:ascii="黑体" w:eastAsia="黑体" w:hAnsi="黑体" w:cs="Times New Roman" w:hint="eastAsia"/>
          <w:szCs w:val="21"/>
        </w:rPr>
        <w:t>5.2.</w:t>
      </w:r>
      <w:r w:rsidR="00363358" w:rsidRPr="00A60DB5">
        <w:rPr>
          <w:rFonts w:ascii="黑体" w:eastAsia="黑体" w:hAnsi="黑体" w:cs="Times New Roman"/>
          <w:szCs w:val="21"/>
        </w:rPr>
        <w:t>2</w:t>
      </w:r>
      <w:r w:rsidR="00363358" w:rsidRPr="00A60DB5">
        <w:rPr>
          <w:rFonts w:cs="Times New Roman" w:hint="eastAsia"/>
          <w:szCs w:val="21"/>
        </w:rPr>
        <w:t xml:space="preserve"> </w:t>
      </w:r>
      <w:r w:rsidR="00363358" w:rsidRPr="00A60DB5">
        <w:rPr>
          <w:rFonts w:cs="Times New Roman"/>
          <w:szCs w:val="21"/>
        </w:rPr>
        <w:t xml:space="preserve"> </w:t>
      </w:r>
      <w:r w:rsidRPr="00A60DB5">
        <w:rPr>
          <w:rFonts w:cs="Times New Roman" w:hint="eastAsia"/>
          <w:szCs w:val="21"/>
        </w:rPr>
        <w:t>根据次生灾害发育的地质环境条件、灾害类型和基本特征、成灾机理模式及控制影响因素，确定次生灾害危险区范围，并在调查工作底图中标明。</w:t>
      </w:r>
    </w:p>
    <w:p w14:paraId="07A83AE3" w14:textId="055ACCAF" w:rsidR="007979BE" w:rsidRPr="00A60DB5" w:rsidRDefault="007979BE" w:rsidP="007979BE">
      <w:pPr>
        <w:ind w:firstLineChars="0" w:firstLine="0"/>
      </w:pPr>
      <w:r w:rsidRPr="00A60DB5">
        <w:rPr>
          <w:rFonts w:ascii="黑体" w:eastAsia="黑体" w:hAnsi="黑体" w:hint="eastAsia"/>
        </w:rPr>
        <w:t>5.2.</w:t>
      </w:r>
      <w:r w:rsidR="00363358" w:rsidRPr="00A60DB5">
        <w:rPr>
          <w:rFonts w:ascii="黑体" w:eastAsia="黑体" w:hAnsi="黑体"/>
        </w:rPr>
        <w:t>3</w:t>
      </w:r>
      <w:r w:rsidR="00363358" w:rsidRPr="00A60DB5">
        <w:t xml:space="preserve">  </w:t>
      </w:r>
      <w:r w:rsidRPr="00A60DB5">
        <w:rPr>
          <w:rFonts w:hint="eastAsia"/>
        </w:rPr>
        <w:t>根据次生灾害可能危及的应急救援现场范围，分析其可能造成救援道路中断或受阻、</w:t>
      </w:r>
      <w:r w:rsidRPr="00A60DB5">
        <w:rPr>
          <w:rFonts w:ascii="Segoe UI" w:hAnsi="Segoe UI" w:cs="Segoe UI"/>
          <w:shd w:val="clear" w:color="auto" w:fill="FFFFFF"/>
        </w:rPr>
        <w:t>通信设施受损</w:t>
      </w:r>
      <w:r w:rsidRPr="00A60DB5">
        <w:rPr>
          <w:rFonts w:ascii="Segoe UI" w:hAnsi="Segoe UI" w:cs="Segoe UI" w:hint="eastAsia"/>
          <w:shd w:val="clear" w:color="auto" w:fill="FFFFFF"/>
        </w:rPr>
        <w:t>、</w:t>
      </w:r>
      <w:r w:rsidRPr="00A60DB5">
        <w:rPr>
          <w:rFonts w:ascii="Segoe UI" w:hAnsi="Segoe UI" w:cs="Segoe UI"/>
          <w:shd w:val="clear" w:color="auto" w:fill="FFFFFF"/>
        </w:rPr>
        <w:t>基础设施</w:t>
      </w:r>
      <w:r w:rsidRPr="00A60DB5">
        <w:rPr>
          <w:rFonts w:ascii="Segoe UI" w:hAnsi="Segoe UI" w:cs="Segoe UI" w:hint="eastAsia"/>
          <w:shd w:val="clear" w:color="auto" w:fill="FFFFFF"/>
        </w:rPr>
        <w:t>损毁、</w:t>
      </w:r>
      <w:r w:rsidRPr="00A60DB5">
        <w:rPr>
          <w:rFonts w:ascii="Segoe UI" w:hAnsi="Segoe UI" w:cs="Segoe UI"/>
          <w:shd w:val="clear" w:color="auto" w:fill="FFFFFF"/>
        </w:rPr>
        <w:t>救援人员被困</w:t>
      </w:r>
      <w:r w:rsidRPr="00A60DB5">
        <w:rPr>
          <w:rFonts w:ascii="Segoe UI" w:hAnsi="Segoe UI" w:cs="Segoe UI" w:hint="eastAsia"/>
          <w:shd w:val="clear" w:color="auto" w:fill="FFFFFF"/>
        </w:rPr>
        <w:t>等不利影响，评估其对应急救援的危害程度，</w:t>
      </w:r>
      <w:r w:rsidRPr="00A60DB5">
        <w:rPr>
          <w:rFonts w:cs="Times New Roman" w:hint="eastAsia"/>
          <w:szCs w:val="21"/>
        </w:rPr>
        <w:t>判定标准参见附录</w:t>
      </w:r>
      <w:r w:rsidRPr="00A60DB5">
        <w:rPr>
          <w:rFonts w:cs="Times New Roman"/>
          <w:szCs w:val="21"/>
        </w:rPr>
        <w:t>D</w:t>
      </w:r>
      <w:r w:rsidRPr="00A60DB5">
        <w:rPr>
          <w:rFonts w:cs="Times New Roman" w:hint="eastAsia"/>
          <w:szCs w:val="21"/>
        </w:rPr>
        <w:t>.2</w:t>
      </w:r>
      <w:r w:rsidRPr="00A60DB5">
        <w:rPr>
          <w:rFonts w:hint="eastAsia"/>
        </w:rPr>
        <w:t>。</w:t>
      </w:r>
    </w:p>
    <w:p w14:paraId="5BE7D926" w14:textId="328E8F24" w:rsidR="007979BE" w:rsidRPr="00A60DB5" w:rsidRDefault="007979BE" w:rsidP="007979BE">
      <w:pPr>
        <w:ind w:firstLineChars="0" w:firstLine="0"/>
        <w:rPr>
          <w:rFonts w:cs="Times New Roman"/>
          <w:szCs w:val="21"/>
        </w:rPr>
      </w:pPr>
      <w:r w:rsidRPr="00A60DB5">
        <w:rPr>
          <w:rFonts w:ascii="黑体" w:eastAsia="黑体" w:hAnsi="黑体" w:cs="Times New Roman" w:hint="eastAsia"/>
          <w:szCs w:val="21"/>
        </w:rPr>
        <w:t>5.2.</w:t>
      </w:r>
      <w:r w:rsidR="00363358" w:rsidRPr="00A60DB5">
        <w:rPr>
          <w:rFonts w:ascii="黑体" w:eastAsia="黑体" w:hAnsi="黑体" w:cs="Times New Roman"/>
          <w:szCs w:val="21"/>
        </w:rPr>
        <w:t>4</w:t>
      </w:r>
      <w:r w:rsidR="00363358" w:rsidRPr="00A60DB5">
        <w:rPr>
          <w:rFonts w:cs="Times New Roman"/>
          <w:szCs w:val="21"/>
        </w:rPr>
        <w:t xml:space="preserve">  </w:t>
      </w:r>
      <w:r w:rsidRPr="00A60DB5">
        <w:rPr>
          <w:rFonts w:cs="Times New Roman" w:hint="eastAsia"/>
          <w:szCs w:val="21"/>
        </w:rPr>
        <w:t>根据次生灾害危险性及其应急救援影响，将次生灾害风险划分为极高、高、中、低四个等级。按照风险等级综合评估应急救援工作方案的可行性，判定标准参见附录</w:t>
      </w:r>
      <w:r w:rsidRPr="00A60DB5">
        <w:rPr>
          <w:rFonts w:cs="Times New Roman"/>
          <w:szCs w:val="21"/>
        </w:rPr>
        <w:t>D</w:t>
      </w:r>
      <w:r w:rsidRPr="00A60DB5">
        <w:rPr>
          <w:rFonts w:cs="Times New Roman" w:hint="eastAsia"/>
          <w:szCs w:val="21"/>
        </w:rPr>
        <w:t>.3</w:t>
      </w:r>
      <w:r w:rsidRPr="00A60DB5">
        <w:rPr>
          <w:rFonts w:cs="Times New Roman" w:hint="eastAsia"/>
          <w:szCs w:val="21"/>
        </w:rPr>
        <w:t>。</w:t>
      </w:r>
    </w:p>
    <w:p w14:paraId="688279F8" w14:textId="49912A04" w:rsidR="007979BE" w:rsidRPr="00A60DB5" w:rsidRDefault="007979BE" w:rsidP="007979BE">
      <w:pPr>
        <w:ind w:firstLineChars="0" w:firstLine="0"/>
        <w:rPr>
          <w:rFonts w:cs="Times New Roman"/>
          <w:szCs w:val="21"/>
        </w:rPr>
      </w:pPr>
      <w:r w:rsidRPr="00A60DB5">
        <w:rPr>
          <w:rFonts w:ascii="黑体" w:eastAsia="黑体" w:hAnsi="黑体" w:cs="Times New Roman" w:hint="eastAsia"/>
          <w:szCs w:val="21"/>
        </w:rPr>
        <w:t>5.2.</w:t>
      </w:r>
      <w:r w:rsidR="00363358" w:rsidRPr="00A60DB5">
        <w:rPr>
          <w:rFonts w:ascii="黑体" w:eastAsia="黑体" w:hAnsi="黑体" w:cs="Times New Roman"/>
          <w:szCs w:val="21"/>
        </w:rPr>
        <w:t>5</w:t>
      </w:r>
      <w:r w:rsidR="00363358" w:rsidRPr="00A60DB5">
        <w:rPr>
          <w:rFonts w:cs="Times New Roman" w:hint="eastAsia"/>
          <w:szCs w:val="21"/>
        </w:rPr>
        <w:t xml:space="preserve">  </w:t>
      </w:r>
      <w:r w:rsidRPr="00A60DB5">
        <w:rPr>
          <w:rFonts w:cs="Times New Roman" w:hint="eastAsia"/>
          <w:szCs w:val="21"/>
        </w:rPr>
        <w:t>在应急救援过程中，应按照≥</w:t>
      </w:r>
      <w:r w:rsidRPr="00A60DB5">
        <w:rPr>
          <w:rFonts w:cs="Times New Roman" w:hint="eastAsia"/>
          <w:szCs w:val="21"/>
        </w:rPr>
        <w:t>1</w:t>
      </w:r>
      <w:r w:rsidRPr="00A60DB5">
        <w:rPr>
          <w:rFonts w:cs="Times New Roman" w:hint="eastAsia"/>
          <w:szCs w:val="21"/>
        </w:rPr>
        <w:t>次</w:t>
      </w:r>
      <w:r w:rsidRPr="00A60DB5">
        <w:rPr>
          <w:rFonts w:cs="Times New Roman" w:hint="eastAsia"/>
          <w:szCs w:val="21"/>
        </w:rPr>
        <w:t>/</w:t>
      </w:r>
      <w:r w:rsidRPr="00A60DB5">
        <w:rPr>
          <w:rFonts w:cs="Times New Roman" w:hint="eastAsia"/>
          <w:szCs w:val="21"/>
        </w:rPr>
        <w:t>天的频次开展应急救援情景或次生灾害风险动态评估，指导次生灾害隐患动态风险管控和应急救援行动方案的动态合理调整</w:t>
      </w:r>
      <w:r w:rsidRPr="00A60DB5">
        <w:rPr>
          <w:rFonts w:cs="Times New Roman"/>
          <w:szCs w:val="21"/>
        </w:rPr>
        <w:t>。</w:t>
      </w:r>
    </w:p>
    <w:p w14:paraId="07BC8D3A" w14:textId="45899623" w:rsidR="00891F49" w:rsidRPr="00A60DB5" w:rsidRDefault="00891F49" w:rsidP="00FF333E">
      <w:pPr>
        <w:pStyle w:val="1"/>
      </w:pPr>
      <w:bookmarkStart w:id="23" w:name="_Toc176942967"/>
      <w:r w:rsidRPr="00A60DB5">
        <w:t>6</w:t>
      </w:r>
      <w:r w:rsidR="00CE4C63" w:rsidRPr="00A60DB5">
        <w:t xml:space="preserve"> </w:t>
      </w:r>
      <w:r w:rsidR="00692377" w:rsidRPr="00A60DB5">
        <w:t xml:space="preserve"> </w:t>
      </w:r>
      <w:r w:rsidR="004F3806" w:rsidRPr="00A60DB5">
        <w:t>次生灾害监测预警</w:t>
      </w:r>
      <w:bookmarkEnd w:id="23"/>
    </w:p>
    <w:p w14:paraId="67828FE8" w14:textId="5467DA85" w:rsidR="00455F60" w:rsidRPr="00A60DB5" w:rsidRDefault="00455F60" w:rsidP="009B6231">
      <w:pPr>
        <w:pStyle w:val="2"/>
      </w:pPr>
      <w:bookmarkStart w:id="24" w:name="_Toc176942968"/>
      <w:r w:rsidRPr="00A60DB5">
        <w:t xml:space="preserve">6.1 </w:t>
      </w:r>
      <w:r w:rsidR="00692377" w:rsidRPr="00A60DB5">
        <w:t xml:space="preserve"> </w:t>
      </w:r>
      <w:r w:rsidR="004F3806" w:rsidRPr="00A60DB5">
        <w:t>监测</w:t>
      </w:r>
      <w:r w:rsidR="005F0B62" w:rsidRPr="00A60DB5">
        <w:rPr>
          <w:rFonts w:hint="eastAsia"/>
        </w:rPr>
        <w:t>内容与方法</w:t>
      </w:r>
      <w:bookmarkEnd w:id="24"/>
    </w:p>
    <w:p w14:paraId="69BA0855" w14:textId="451E43A6" w:rsidR="004F3806" w:rsidRPr="00A60DB5" w:rsidRDefault="004F3806" w:rsidP="004F3806">
      <w:pPr>
        <w:ind w:firstLineChars="0" w:firstLine="0"/>
        <w:rPr>
          <w:rFonts w:cs="Times New Roman"/>
          <w:szCs w:val="21"/>
        </w:rPr>
      </w:pPr>
      <w:r w:rsidRPr="00A60DB5">
        <w:rPr>
          <w:rFonts w:ascii="黑体" w:eastAsia="黑体" w:hAnsi="黑体" w:cs="Times New Roman" w:hint="eastAsia"/>
          <w:szCs w:val="21"/>
        </w:rPr>
        <w:t>6.1</w:t>
      </w:r>
      <w:r w:rsidRPr="00A60DB5">
        <w:rPr>
          <w:rFonts w:ascii="黑体" w:eastAsia="黑体" w:hAnsi="黑体" w:cs="Times New Roman"/>
          <w:szCs w:val="21"/>
        </w:rPr>
        <w:t>.1</w:t>
      </w:r>
      <w:r w:rsidRPr="00A60DB5">
        <w:rPr>
          <w:rFonts w:cs="Times New Roman" w:hint="eastAsia"/>
          <w:szCs w:val="21"/>
        </w:rPr>
        <w:t xml:space="preserve"> </w:t>
      </w:r>
      <w:r w:rsidRPr="00A60DB5">
        <w:rPr>
          <w:rFonts w:cs="Times New Roman"/>
          <w:szCs w:val="21"/>
        </w:rPr>
        <w:t xml:space="preserve"> </w:t>
      </w:r>
      <w:r w:rsidR="00FC32A3" w:rsidRPr="00A60DB5">
        <w:rPr>
          <w:rFonts w:cs="Times New Roman" w:hint="eastAsia"/>
          <w:szCs w:val="21"/>
        </w:rPr>
        <w:t>针对应急救援现场次生灾害风险隐患，可参照</w:t>
      </w:r>
      <w:r w:rsidR="00FC32A3" w:rsidRPr="00A60DB5">
        <w:rPr>
          <w:rFonts w:cs="Times New Roman" w:hint="eastAsia"/>
          <w:szCs w:val="21"/>
        </w:rPr>
        <w:t>T/CAGHP 023</w:t>
      </w:r>
      <w:r w:rsidR="002D7A5C" w:rsidRPr="00A60DB5">
        <w:rPr>
          <w:rFonts w:cs="Times New Roman" w:hint="eastAsia"/>
          <w:szCs w:val="21"/>
        </w:rPr>
        <w:t>制定并实施实用高效的监测预警方案。</w:t>
      </w:r>
    </w:p>
    <w:p w14:paraId="0D49DEED" w14:textId="77777777" w:rsidR="002D7A5C" w:rsidRPr="00A60DB5" w:rsidRDefault="00AF2323" w:rsidP="00E94552">
      <w:pPr>
        <w:ind w:firstLineChars="0" w:firstLine="0"/>
        <w:rPr>
          <w:rFonts w:cs="Times New Roman"/>
          <w:szCs w:val="21"/>
        </w:rPr>
      </w:pPr>
      <w:r w:rsidRPr="00A60DB5">
        <w:rPr>
          <w:rFonts w:ascii="黑体" w:eastAsia="黑体" w:hAnsi="黑体" w:cs="Times New Roman" w:hint="eastAsia"/>
          <w:szCs w:val="21"/>
        </w:rPr>
        <w:t>6.1.</w:t>
      </w:r>
      <w:r w:rsidR="00410861" w:rsidRPr="00A60DB5">
        <w:rPr>
          <w:rFonts w:ascii="黑体" w:eastAsia="黑体" w:hAnsi="黑体" w:cs="Times New Roman" w:hint="eastAsia"/>
          <w:szCs w:val="21"/>
        </w:rPr>
        <w:t>2</w:t>
      </w:r>
      <w:r w:rsidRPr="00A60DB5">
        <w:rPr>
          <w:rFonts w:cs="Times New Roman" w:hint="eastAsia"/>
          <w:szCs w:val="21"/>
        </w:rPr>
        <w:t xml:space="preserve">  </w:t>
      </w:r>
      <w:r w:rsidR="00410861" w:rsidRPr="00A60DB5">
        <w:rPr>
          <w:rFonts w:cs="Times New Roman" w:hint="eastAsia"/>
          <w:szCs w:val="21"/>
        </w:rPr>
        <w:t>监测网络</w:t>
      </w:r>
      <w:r w:rsidR="002D7A5C" w:rsidRPr="00A60DB5">
        <w:rPr>
          <w:rFonts w:cs="Times New Roman" w:hint="eastAsia"/>
          <w:szCs w:val="21"/>
        </w:rPr>
        <w:t>布设</w:t>
      </w:r>
      <w:r w:rsidR="00E94552" w:rsidRPr="00A60DB5">
        <w:rPr>
          <w:rFonts w:cs="Times New Roman" w:hint="eastAsia"/>
          <w:szCs w:val="21"/>
        </w:rPr>
        <w:t>宜采用</w:t>
      </w:r>
      <w:r w:rsidR="002D7A5C" w:rsidRPr="00A60DB5">
        <w:rPr>
          <w:rFonts w:cs="Times New Roman" w:hint="eastAsia"/>
          <w:szCs w:val="21"/>
        </w:rPr>
        <w:t>点面相结合的方式。对应急救援现场，采用人工巡查、无人机航测、机载雷达等技术手段，实施全域监测；对次生灾害隐患部位，布设监测站点。</w:t>
      </w:r>
    </w:p>
    <w:p w14:paraId="6970DCD8" w14:textId="3516072E" w:rsidR="00AF2323" w:rsidRPr="00A60DB5" w:rsidRDefault="002D7A5C" w:rsidP="00E94552">
      <w:pPr>
        <w:ind w:firstLineChars="0" w:firstLine="0"/>
        <w:rPr>
          <w:rFonts w:cs="Times New Roman"/>
          <w:szCs w:val="21"/>
        </w:rPr>
      </w:pPr>
      <w:r w:rsidRPr="00A60DB5">
        <w:rPr>
          <w:rFonts w:ascii="黑体" w:eastAsia="黑体" w:hAnsi="黑体" w:cs="Times New Roman"/>
          <w:szCs w:val="21"/>
        </w:rPr>
        <w:lastRenderedPageBreak/>
        <w:t xml:space="preserve">6.1.3  </w:t>
      </w:r>
      <w:r w:rsidR="00410861" w:rsidRPr="00A60DB5">
        <w:rPr>
          <w:rFonts w:cs="Times New Roman" w:hint="eastAsia"/>
          <w:szCs w:val="21"/>
        </w:rPr>
        <w:t>监测设备应优先选取便于搬运、安装，能快速获取数据的便携式设备，</w:t>
      </w:r>
      <w:r w:rsidR="0005142C" w:rsidRPr="00A60DB5">
        <w:rPr>
          <w:rFonts w:cs="Times New Roman" w:hint="eastAsia"/>
          <w:szCs w:val="21"/>
        </w:rPr>
        <w:t>监测项</w:t>
      </w:r>
      <w:r w:rsidR="00410861" w:rsidRPr="00A60DB5">
        <w:rPr>
          <w:rFonts w:cs="Times New Roman" w:hint="eastAsia"/>
          <w:szCs w:val="21"/>
        </w:rPr>
        <w:t>可参考表</w:t>
      </w:r>
      <w:r w:rsidR="0005142C" w:rsidRPr="00A60DB5">
        <w:rPr>
          <w:rFonts w:cs="Times New Roman" w:hint="eastAsia"/>
          <w:szCs w:val="21"/>
        </w:rPr>
        <w:t>1</w:t>
      </w:r>
      <w:r w:rsidR="00410861" w:rsidRPr="00A60DB5">
        <w:rPr>
          <w:rFonts w:cs="Times New Roman" w:hint="eastAsia"/>
          <w:szCs w:val="21"/>
        </w:rPr>
        <w:t>执行。</w:t>
      </w:r>
      <w:r w:rsidR="0005142C" w:rsidRPr="00A60DB5">
        <w:rPr>
          <w:rFonts w:cs="Times New Roman" w:hint="eastAsia"/>
          <w:szCs w:val="21"/>
        </w:rPr>
        <w:t>对</w:t>
      </w:r>
      <w:r w:rsidR="00410861" w:rsidRPr="00A60DB5">
        <w:rPr>
          <w:rFonts w:cs="Times New Roman" w:hint="eastAsia"/>
          <w:szCs w:val="21"/>
        </w:rPr>
        <w:t>复杂情景</w:t>
      </w:r>
      <w:r w:rsidR="0005142C" w:rsidRPr="00A60DB5">
        <w:rPr>
          <w:rFonts w:cs="Times New Roman" w:hint="eastAsia"/>
          <w:szCs w:val="21"/>
        </w:rPr>
        <w:t>，</w:t>
      </w:r>
      <w:r w:rsidR="00584C83" w:rsidRPr="00A60DB5">
        <w:rPr>
          <w:rFonts w:cs="Times New Roman" w:hint="eastAsia"/>
          <w:szCs w:val="21"/>
        </w:rPr>
        <w:t>宜</w:t>
      </w:r>
      <w:r w:rsidR="00410861" w:rsidRPr="00A60DB5">
        <w:rPr>
          <w:rFonts w:cs="Times New Roman" w:hint="eastAsia"/>
          <w:szCs w:val="21"/>
        </w:rPr>
        <w:t>采用非接触式设备。</w:t>
      </w:r>
      <w:r w:rsidR="0005142C" w:rsidRPr="00A60DB5">
        <w:rPr>
          <w:rFonts w:cs="Times New Roman" w:hint="eastAsia"/>
          <w:szCs w:val="21"/>
        </w:rPr>
        <w:t>通过先期监测效果，逆向设计</w:t>
      </w:r>
      <w:r w:rsidR="00AF2323" w:rsidRPr="00A60DB5">
        <w:rPr>
          <w:rFonts w:cs="Times New Roman" w:hint="eastAsia"/>
          <w:szCs w:val="21"/>
        </w:rPr>
        <w:t>监测指标、采样频率。</w:t>
      </w:r>
    </w:p>
    <w:p w14:paraId="7290C8D7" w14:textId="7B05EC3C" w:rsidR="00AF2323" w:rsidRPr="00A60DB5" w:rsidRDefault="00AF2323" w:rsidP="00AF2323">
      <w:pPr>
        <w:ind w:firstLineChars="0" w:firstLine="0"/>
        <w:rPr>
          <w:rFonts w:cs="Times New Roman"/>
          <w:szCs w:val="21"/>
        </w:rPr>
      </w:pPr>
      <w:r w:rsidRPr="00A60DB5">
        <w:rPr>
          <w:rFonts w:ascii="黑体" w:eastAsia="黑体" w:hAnsi="黑体" w:cs="Times New Roman" w:hint="eastAsia"/>
          <w:szCs w:val="21"/>
        </w:rPr>
        <w:t>6</w:t>
      </w:r>
      <w:r w:rsidRPr="00A60DB5">
        <w:rPr>
          <w:rFonts w:ascii="黑体" w:eastAsia="黑体" w:hAnsi="黑体" w:cs="Times New Roman"/>
          <w:szCs w:val="21"/>
        </w:rPr>
        <w:t>.</w:t>
      </w:r>
      <w:r w:rsidRPr="00A60DB5">
        <w:rPr>
          <w:rFonts w:ascii="黑体" w:eastAsia="黑体" w:hAnsi="黑体" w:cs="Times New Roman" w:hint="eastAsia"/>
          <w:szCs w:val="21"/>
        </w:rPr>
        <w:t>1</w:t>
      </w:r>
      <w:r w:rsidRPr="00A60DB5">
        <w:rPr>
          <w:rFonts w:ascii="黑体" w:eastAsia="黑体" w:hAnsi="黑体" w:cs="Times New Roman"/>
          <w:szCs w:val="21"/>
        </w:rPr>
        <w:t>.</w:t>
      </w:r>
      <w:r w:rsidR="002D7A5C" w:rsidRPr="00A60DB5">
        <w:rPr>
          <w:rFonts w:ascii="黑体" w:eastAsia="黑体" w:hAnsi="黑体" w:cs="Times New Roman" w:hint="eastAsia"/>
          <w:szCs w:val="21"/>
        </w:rPr>
        <w:t>4</w:t>
      </w:r>
      <w:r w:rsidRPr="00A60DB5">
        <w:rPr>
          <w:rFonts w:cs="Times New Roman"/>
          <w:szCs w:val="21"/>
        </w:rPr>
        <w:t xml:space="preserve">  </w:t>
      </w:r>
      <w:r w:rsidRPr="00A60DB5">
        <w:rPr>
          <w:rFonts w:cs="Times New Roman" w:hint="eastAsia"/>
          <w:szCs w:val="21"/>
        </w:rPr>
        <w:t>对涉水环境、地震诱发区域需多方监测诱发因素，将气象</w:t>
      </w:r>
      <w:r w:rsidR="0044270D" w:rsidRPr="00A60DB5">
        <w:rPr>
          <w:rFonts w:cs="Times New Roman" w:hint="eastAsia"/>
          <w:szCs w:val="21"/>
        </w:rPr>
        <w:t>或者余震等</w:t>
      </w:r>
      <w:r w:rsidRPr="00A60DB5">
        <w:rPr>
          <w:rFonts w:cs="Times New Roman" w:hint="eastAsia"/>
          <w:szCs w:val="21"/>
        </w:rPr>
        <w:t>纳入监测网络，并对震后建筑结构、边坡挡墙等</w:t>
      </w:r>
      <w:r w:rsidR="00AF546F" w:rsidRPr="00A60DB5">
        <w:rPr>
          <w:rFonts w:cs="Times New Roman" w:hint="eastAsia"/>
          <w:szCs w:val="21"/>
        </w:rPr>
        <w:t>的</w:t>
      </w:r>
      <w:r w:rsidRPr="00A60DB5">
        <w:rPr>
          <w:rFonts w:cs="Times New Roman" w:hint="eastAsia"/>
          <w:szCs w:val="21"/>
        </w:rPr>
        <w:t>稳定状况进行监测，指导应急救援加固处理。</w:t>
      </w:r>
    </w:p>
    <w:p w14:paraId="2B0E3136" w14:textId="269487A0" w:rsidR="00982F4A" w:rsidRPr="00A60DB5" w:rsidRDefault="004F3806" w:rsidP="004F3806">
      <w:pPr>
        <w:ind w:firstLineChars="0" w:firstLine="0"/>
        <w:rPr>
          <w:rFonts w:cs="Times New Roman"/>
          <w:szCs w:val="21"/>
        </w:rPr>
      </w:pPr>
      <w:r w:rsidRPr="00A60DB5">
        <w:rPr>
          <w:rFonts w:ascii="黑体" w:eastAsia="黑体" w:hAnsi="黑体" w:cs="Times New Roman" w:hint="eastAsia"/>
          <w:szCs w:val="21"/>
        </w:rPr>
        <w:t>6.</w:t>
      </w:r>
      <w:r w:rsidRPr="00A60DB5">
        <w:rPr>
          <w:rFonts w:ascii="黑体" w:eastAsia="黑体" w:hAnsi="黑体" w:cs="Times New Roman"/>
          <w:szCs w:val="21"/>
        </w:rPr>
        <w:t>1.</w:t>
      </w:r>
      <w:r w:rsidR="002D7A5C" w:rsidRPr="00A60DB5">
        <w:rPr>
          <w:rFonts w:ascii="黑体" w:eastAsia="黑体" w:hAnsi="黑体" w:cs="Times New Roman" w:hint="eastAsia"/>
          <w:szCs w:val="21"/>
        </w:rPr>
        <w:t>5</w:t>
      </w:r>
      <w:r w:rsidRPr="00A60DB5">
        <w:rPr>
          <w:rFonts w:cs="Times New Roman" w:hint="eastAsia"/>
          <w:szCs w:val="21"/>
        </w:rPr>
        <w:t xml:space="preserve"> </w:t>
      </w:r>
      <w:r w:rsidRPr="00A60DB5">
        <w:rPr>
          <w:rFonts w:cs="Times New Roman"/>
          <w:szCs w:val="21"/>
        </w:rPr>
        <w:t xml:space="preserve"> </w:t>
      </w:r>
      <w:r w:rsidR="00982F4A" w:rsidRPr="00A60DB5">
        <w:rPr>
          <w:rFonts w:cs="Times New Roman" w:hint="eastAsia"/>
          <w:szCs w:val="21"/>
        </w:rPr>
        <w:t>次生灾害应急监测</w:t>
      </w:r>
      <w:r w:rsidR="00B77B51" w:rsidRPr="00A60DB5">
        <w:rPr>
          <w:rFonts w:cs="Times New Roman" w:hint="eastAsia"/>
          <w:szCs w:val="21"/>
        </w:rPr>
        <w:t>内容</w:t>
      </w:r>
      <w:r w:rsidR="00584C83" w:rsidRPr="00A60DB5">
        <w:rPr>
          <w:rFonts w:cs="Times New Roman" w:hint="eastAsia"/>
          <w:szCs w:val="21"/>
        </w:rPr>
        <w:t>及监测项选择宜参照表</w:t>
      </w:r>
      <w:r w:rsidR="00584C83" w:rsidRPr="00A60DB5">
        <w:rPr>
          <w:rFonts w:cs="Times New Roman" w:hint="eastAsia"/>
          <w:szCs w:val="21"/>
        </w:rPr>
        <w:t>1</w:t>
      </w:r>
      <w:r w:rsidR="00584C83" w:rsidRPr="00A60DB5">
        <w:rPr>
          <w:rFonts w:cs="Times New Roman" w:hint="eastAsia"/>
          <w:szCs w:val="21"/>
        </w:rPr>
        <w:t>选择。</w:t>
      </w:r>
    </w:p>
    <w:p w14:paraId="75A1FC18" w14:textId="73388DE4" w:rsidR="00982F4A" w:rsidRPr="00A60DB5" w:rsidRDefault="0044270D" w:rsidP="0033584A">
      <w:pPr>
        <w:pStyle w:val="ad"/>
        <w:numPr>
          <w:ilvl w:val="0"/>
          <w:numId w:val="25"/>
        </w:numPr>
        <w:ind w:left="840" w:firstLineChars="0"/>
        <w:rPr>
          <w:rFonts w:cs="Times New Roman"/>
          <w:szCs w:val="21"/>
        </w:rPr>
      </w:pPr>
      <w:r w:rsidRPr="00A60DB5">
        <w:rPr>
          <w:rFonts w:cs="Times New Roman" w:hint="eastAsia"/>
          <w:szCs w:val="21"/>
        </w:rPr>
        <w:t>对</w:t>
      </w:r>
      <w:r w:rsidR="005119F1" w:rsidRPr="00A60DB5">
        <w:rPr>
          <w:rFonts w:cs="Times New Roman" w:hint="eastAsia"/>
          <w:szCs w:val="21"/>
        </w:rPr>
        <w:t>次生</w:t>
      </w:r>
      <w:r w:rsidR="004F3806" w:rsidRPr="00A60DB5">
        <w:rPr>
          <w:rFonts w:cs="Times New Roman" w:hint="eastAsia"/>
          <w:szCs w:val="21"/>
        </w:rPr>
        <w:t>滑坡</w:t>
      </w:r>
      <w:r w:rsidR="005119F1" w:rsidRPr="00A60DB5">
        <w:rPr>
          <w:rFonts w:cs="Times New Roman" w:hint="eastAsia"/>
          <w:szCs w:val="21"/>
        </w:rPr>
        <w:t>，宜</w:t>
      </w:r>
      <w:r w:rsidR="004F3806" w:rsidRPr="00A60DB5">
        <w:rPr>
          <w:rFonts w:cs="Times New Roman" w:hint="eastAsia"/>
          <w:szCs w:val="21"/>
        </w:rPr>
        <w:t>重点</w:t>
      </w:r>
      <w:r w:rsidRPr="00A60DB5">
        <w:rPr>
          <w:rFonts w:cs="Times New Roman" w:hint="eastAsia"/>
          <w:szCs w:val="21"/>
        </w:rPr>
        <w:t>监测</w:t>
      </w:r>
      <w:r w:rsidR="0003240D" w:rsidRPr="00A60DB5">
        <w:rPr>
          <w:rFonts w:cs="Times New Roman" w:hint="eastAsia"/>
          <w:szCs w:val="21"/>
        </w:rPr>
        <w:t>绝对位移和相对位移等</w:t>
      </w:r>
      <w:r w:rsidR="00FB26C1" w:rsidRPr="00A60DB5">
        <w:rPr>
          <w:rFonts w:cs="Times New Roman" w:hint="eastAsia"/>
          <w:szCs w:val="21"/>
        </w:rPr>
        <w:t>。</w:t>
      </w:r>
    </w:p>
    <w:p w14:paraId="4AE5B72E" w14:textId="4882A1F8" w:rsidR="00982F4A" w:rsidRPr="00A60DB5" w:rsidRDefault="0044270D" w:rsidP="0033584A">
      <w:pPr>
        <w:pStyle w:val="ad"/>
        <w:numPr>
          <w:ilvl w:val="0"/>
          <w:numId w:val="25"/>
        </w:numPr>
        <w:ind w:left="840" w:firstLineChars="0"/>
        <w:rPr>
          <w:rFonts w:cs="Times New Roman"/>
          <w:szCs w:val="21"/>
        </w:rPr>
      </w:pPr>
      <w:r w:rsidRPr="00A60DB5">
        <w:rPr>
          <w:rFonts w:cs="Times New Roman" w:hint="eastAsia"/>
          <w:szCs w:val="21"/>
        </w:rPr>
        <w:t>对</w:t>
      </w:r>
      <w:r w:rsidR="005119F1" w:rsidRPr="00A60DB5">
        <w:rPr>
          <w:rFonts w:cs="Times New Roman" w:hint="eastAsia"/>
          <w:szCs w:val="21"/>
        </w:rPr>
        <w:t>次生</w:t>
      </w:r>
      <w:r w:rsidR="00FB26C1" w:rsidRPr="00A60DB5">
        <w:rPr>
          <w:rFonts w:cs="Times New Roman" w:hint="eastAsia"/>
          <w:szCs w:val="21"/>
        </w:rPr>
        <w:t>崩塌</w:t>
      </w:r>
      <w:r w:rsidR="005119F1" w:rsidRPr="00A60DB5">
        <w:rPr>
          <w:rFonts w:cs="Times New Roman" w:hint="eastAsia"/>
          <w:szCs w:val="21"/>
        </w:rPr>
        <w:t>，宜</w:t>
      </w:r>
      <w:r w:rsidR="004F3806" w:rsidRPr="00A60DB5">
        <w:rPr>
          <w:rFonts w:cs="Times New Roman" w:hint="eastAsia"/>
          <w:szCs w:val="21"/>
        </w:rPr>
        <w:t>重点</w:t>
      </w:r>
      <w:r w:rsidRPr="00A60DB5">
        <w:rPr>
          <w:rFonts w:cs="Times New Roman" w:hint="eastAsia"/>
          <w:szCs w:val="21"/>
        </w:rPr>
        <w:t>监测</w:t>
      </w:r>
      <w:r w:rsidR="0003240D" w:rsidRPr="00A60DB5">
        <w:rPr>
          <w:rFonts w:cs="Times New Roman" w:hint="eastAsia"/>
          <w:szCs w:val="21"/>
        </w:rPr>
        <w:t>相对</w:t>
      </w:r>
      <w:r w:rsidR="004F3806" w:rsidRPr="00A60DB5">
        <w:rPr>
          <w:rFonts w:cs="Times New Roman" w:hint="eastAsia"/>
          <w:szCs w:val="21"/>
        </w:rPr>
        <w:t>位移</w:t>
      </w:r>
      <w:r w:rsidR="0003240D" w:rsidRPr="00A60DB5">
        <w:rPr>
          <w:rFonts w:cs="Times New Roman" w:hint="eastAsia"/>
          <w:szCs w:val="21"/>
        </w:rPr>
        <w:t>和倾角</w:t>
      </w:r>
      <w:r w:rsidR="004F3806" w:rsidRPr="00A60DB5">
        <w:rPr>
          <w:rFonts w:cs="Times New Roman" w:hint="eastAsia"/>
          <w:szCs w:val="21"/>
        </w:rPr>
        <w:t>等</w:t>
      </w:r>
      <w:r w:rsidR="00AD582D" w:rsidRPr="00A60DB5">
        <w:rPr>
          <w:rFonts w:cs="Times New Roman" w:hint="eastAsia"/>
          <w:szCs w:val="21"/>
        </w:rPr>
        <w:t>。</w:t>
      </w:r>
    </w:p>
    <w:p w14:paraId="1678DEF0" w14:textId="57AEBE9F" w:rsidR="004F3806" w:rsidRPr="00A60DB5" w:rsidRDefault="005119F1" w:rsidP="0033584A">
      <w:pPr>
        <w:pStyle w:val="ad"/>
        <w:numPr>
          <w:ilvl w:val="0"/>
          <w:numId w:val="25"/>
        </w:numPr>
        <w:ind w:left="840" w:firstLineChars="0"/>
        <w:rPr>
          <w:rFonts w:cs="Times New Roman"/>
          <w:szCs w:val="21"/>
        </w:rPr>
      </w:pPr>
      <w:r w:rsidRPr="00A60DB5">
        <w:rPr>
          <w:rFonts w:cs="Times New Roman" w:hint="eastAsia"/>
          <w:szCs w:val="21"/>
        </w:rPr>
        <w:t>对次生</w:t>
      </w:r>
      <w:r w:rsidR="004F3806" w:rsidRPr="00A60DB5">
        <w:rPr>
          <w:rFonts w:cs="Times New Roman" w:hint="eastAsia"/>
          <w:szCs w:val="21"/>
        </w:rPr>
        <w:t>泥石流</w:t>
      </w:r>
      <w:r w:rsidRPr="00A60DB5">
        <w:rPr>
          <w:rFonts w:cs="Times New Roman" w:hint="eastAsia"/>
          <w:szCs w:val="21"/>
        </w:rPr>
        <w:t>，宜</w:t>
      </w:r>
      <w:r w:rsidR="004F3806" w:rsidRPr="00A60DB5">
        <w:rPr>
          <w:rFonts w:cs="Times New Roman" w:hint="eastAsia"/>
          <w:szCs w:val="21"/>
        </w:rPr>
        <w:t>重点</w:t>
      </w:r>
      <w:proofErr w:type="gramStart"/>
      <w:r w:rsidR="004F3806" w:rsidRPr="00A60DB5">
        <w:rPr>
          <w:rFonts w:cs="Times New Roman" w:hint="eastAsia"/>
          <w:szCs w:val="21"/>
        </w:rPr>
        <w:t>监测</w:t>
      </w:r>
      <w:r w:rsidRPr="00A60DB5">
        <w:rPr>
          <w:rFonts w:cs="Times New Roman" w:hint="eastAsia"/>
          <w:szCs w:val="21"/>
        </w:rPr>
        <w:t>泥位</w:t>
      </w:r>
      <w:r w:rsidR="0003240D" w:rsidRPr="00A60DB5">
        <w:rPr>
          <w:rFonts w:cs="Times New Roman" w:hint="eastAsia"/>
          <w:szCs w:val="21"/>
        </w:rPr>
        <w:t>和</w:t>
      </w:r>
      <w:proofErr w:type="gramEnd"/>
      <w:r w:rsidR="0003240D" w:rsidRPr="00A60DB5">
        <w:rPr>
          <w:rFonts w:cs="Times New Roman" w:hint="eastAsia"/>
          <w:szCs w:val="21"/>
        </w:rPr>
        <w:t>雨量</w:t>
      </w:r>
      <w:r w:rsidRPr="00A60DB5">
        <w:rPr>
          <w:rFonts w:cs="Times New Roman" w:hint="eastAsia"/>
          <w:szCs w:val="21"/>
        </w:rPr>
        <w:t>等</w:t>
      </w:r>
      <w:r w:rsidR="004F3806" w:rsidRPr="00A60DB5">
        <w:rPr>
          <w:rFonts w:cs="Times New Roman" w:hint="eastAsia"/>
          <w:szCs w:val="21"/>
        </w:rPr>
        <w:t>。</w:t>
      </w:r>
    </w:p>
    <w:p w14:paraId="1DBDA707" w14:textId="776C044C" w:rsidR="00982F4A" w:rsidRPr="00A60DB5" w:rsidRDefault="0044270D" w:rsidP="0033584A">
      <w:pPr>
        <w:pStyle w:val="ad"/>
        <w:numPr>
          <w:ilvl w:val="0"/>
          <w:numId w:val="25"/>
        </w:numPr>
        <w:ind w:left="840" w:firstLineChars="0"/>
        <w:rPr>
          <w:rFonts w:cs="Times New Roman"/>
          <w:szCs w:val="21"/>
        </w:rPr>
      </w:pPr>
      <w:r w:rsidRPr="00A60DB5">
        <w:rPr>
          <w:rFonts w:hint="eastAsia"/>
        </w:rPr>
        <w:t>对</w:t>
      </w:r>
      <w:r w:rsidR="000F0D23" w:rsidRPr="00A60DB5">
        <w:rPr>
          <w:rFonts w:hint="eastAsia"/>
        </w:rPr>
        <w:t>次生</w:t>
      </w:r>
      <w:r w:rsidR="00982F4A" w:rsidRPr="00A60DB5">
        <w:rPr>
          <w:rFonts w:hint="eastAsia"/>
        </w:rPr>
        <w:t>地面塌陷</w:t>
      </w:r>
      <w:r w:rsidR="000F0D23" w:rsidRPr="00A60DB5">
        <w:rPr>
          <w:rFonts w:hint="eastAsia"/>
        </w:rPr>
        <w:t>，宜</w:t>
      </w:r>
      <w:r w:rsidR="00982F4A" w:rsidRPr="00A60DB5">
        <w:rPr>
          <w:rFonts w:hint="eastAsia"/>
        </w:rPr>
        <w:t>重点</w:t>
      </w:r>
      <w:r w:rsidRPr="00A60DB5">
        <w:rPr>
          <w:rFonts w:hint="eastAsia"/>
        </w:rPr>
        <w:t>监测</w:t>
      </w:r>
      <w:r w:rsidR="0003240D" w:rsidRPr="00A60DB5">
        <w:rPr>
          <w:rFonts w:hint="eastAsia"/>
        </w:rPr>
        <w:t>绝对位移、沉降量和地下水位</w:t>
      </w:r>
      <w:r w:rsidR="003B2A18" w:rsidRPr="00A60DB5">
        <w:rPr>
          <w:rFonts w:hint="eastAsia"/>
          <w:szCs w:val="21"/>
        </w:rPr>
        <w:t>等</w:t>
      </w:r>
      <w:r w:rsidR="00982F4A" w:rsidRPr="00A60DB5">
        <w:rPr>
          <w:rFonts w:hint="eastAsia"/>
          <w:szCs w:val="21"/>
        </w:rPr>
        <w:t>。</w:t>
      </w:r>
    </w:p>
    <w:p w14:paraId="76C8B201" w14:textId="12F29022" w:rsidR="00982F4A" w:rsidRPr="00A60DB5" w:rsidRDefault="0044270D" w:rsidP="0033584A">
      <w:pPr>
        <w:pStyle w:val="ad"/>
        <w:numPr>
          <w:ilvl w:val="0"/>
          <w:numId w:val="25"/>
        </w:numPr>
        <w:ind w:left="840" w:firstLineChars="0"/>
        <w:rPr>
          <w:rFonts w:cs="Times New Roman"/>
          <w:szCs w:val="21"/>
        </w:rPr>
      </w:pPr>
      <w:r w:rsidRPr="00A60DB5">
        <w:rPr>
          <w:rFonts w:cs="Times New Roman" w:hint="eastAsia"/>
          <w:szCs w:val="21"/>
        </w:rPr>
        <w:t>对</w:t>
      </w:r>
      <w:r w:rsidR="00982F4A" w:rsidRPr="00A60DB5">
        <w:rPr>
          <w:rFonts w:cs="Times New Roman" w:hint="eastAsia"/>
          <w:szCs w:val="21"/>
        </w:rPr>
        <w:t>堰塞湖淹没和溃决</w:t>
      </w:r>
      <w:r w:rsidR="000F0D23" w:rsidRPr="00A60DB5">
        <w:rPr>
          <w:rFonts w:cs="Times New Roman" w:hint="eastAsia"/>
          <w:szCs w:val="21"/>
        </w:rPr>
        <w:t>，</w:t>
      </w:r>
      <w:r w:rsidR="0003240D" w:rsidRPr="00A60DB5">
        <w:rPr>
          <w:rFonts w:hint="eastAsia"/>
        </w:rPr>
        <w:t>宜重点监测</w:t>
      </w:r>
      <w:proofErr w:type="gramStart"/>
      <w:r w:rsidR="0003240D" w:rsidRPr="00A60DB5">
        <w:rPr>
          <w:rFonts w:hint="eastAsia"/>
        </w:rPr>
        <w:t>堰塞体</w:t>
      </w:r>
      <w:proofErr w:type="gramEnd"/>
      <w:r w:rsidR="0003240D" w:rsidRPr="00A60DB5">
        <w:rPr>
          <w:rFonts w:hint="eastAsia"/>
        </w:rPr>
        <w:t>的绝对位移和堰塞湖的水位</w:t>
      </w:r>
      <w:r w:rsidR="0003240D" w:rsidRPr="00A60DB5">
        <w:rPr>
          <w:rFonts w:hint="eastAsia"/>
          <w:szCs w:val="21"/>
        </w:rPr>
        <w:t>等</w:t>
      </w:r>
      <w:r w:rsidR="000F0D23" w:rsidRPr="00A60DB5">
        <w:rPr>
          <w:rFonts w:cs="Times New Roman" w:hint="eastAsia"/>
          <w:szCs w:val="21"/>
        </w:rPr>
        <w:t>。</w:t>
      </w:r>
    </w:p>
    <w:p w14:paraId="52749ECA" w14:textId="77777777" w:rsidR="00900F89" w:rsidRPr="00A60DB5" w:rsidRDefault="00900F89" w:rsidP="000A5C95">
      <w:pPr>
        <w:pStyle w:val="a"/>
        <w:numPr>
          <w:ilvl w:val="0"/>
          <w:numId w:val="0"/>
        </w:numPr>
      </w:pPr>
      <w:r w:rsidRPr="00A60DB5">
        <w:rPr>
          <w:rFonts w:hint="eastAsia"/>
        </w:rPr>
        <w:t>表1</w:t>
      </w:r>
      <w:r w:rsidRPr="00A60DB5">
        <w:t xml:space="preserve">  </w:t>
      </w:r>
      <w:r w:rsidRPr="00A60DB5">
        <w:rPr>
          <w:rFonts w:hint="eastAsia"/>
        </w:rPr>
        <w:t>应急监测项选择建议表</w:t>
      </w:r>
    </w:p>
    <w:tbl>
      <w:tblPr>
        <w:tblStyle w:val="11"/>
        <w:tblW w:w="5000" w:type="pct"/>
        <w:jc w:val="center"/>
        <w:tblLayout w:type="fixed"/>
        <w:tblLook w:val="04A0" w:firstRow="1" w:lastRow="0" w:firstColumn="1" w:lastColumn="0" w:noHBand="0" w:noVBand="1"/>
      </w:tblPr>
      <w:tblGrid>
        <w:gridCol w:w="1428"/>
        <w:gridCol w:w="827"/>
        <w:gridCol w:w="825"/>
        <w:gridCol w:w="824"/>
        <w:gridCol w:w="824"/>
        <w:gridCol w:w="824"/>
        <w:gridCol w:w="824"/>
        <w:gridCol w:w="824"/>
        <w:gridCol w:w="832"/>
        <w:gridCol w:w="1292"/>
      </w:tblGrid>
      <w:tr w:rsidR="00900F89" w:rsidRPr="00A60DB5" w14:paraId="18C7BE17" w14:textId="77777777" w:rsidTr="005A582F">
        <w:trPr>
          <w:jc w:val="center"/>
        </w:trPr>
        <w:tc>
          <w:tcPr>
            <w:tcW w:w="765" w:type="pct"/>
            <w:tcBorders>
              <w:top w:val="single" w:sz="12" w:space="0" w:color="auto"/>
              <w:left w:val="single" w:sz="12" w:space="0" w:color="auto"/>
              <w:tl2br w:val="single" w:sz="4" w:space="0" w:color="auto"/>
            </w:tcBorders>
            <w:vAlign w:val="center"/>
          </w:tcPr>
          <w:p w14:paraId="5EFC8E10" w14:textId="77777777" w:rsidR="00900F89" w:rsidRPr="00A60DB5" w:rsidRDefault="00900F89" w:rsidP="005A582F">
            <w:pPr>
              <w:ind w:firstLineChars="0" w:firstLine="0"/>
              <w:jc w:val="right"/>
              <w:rPr>
                <w:rFonts w:cs="Times New Roman"/>
                <w:b/>
                <w:sz w:val="15"/>
                <w:szCs w:val="15"/>
              </w:rPr>
            </w:pPr>
            <w:r w:rsidRPr="00A60DB5">
              <w:rPr>
                <w:rFonts w:cs="Times New Roman" w:hint="eastAsia"/>
                <w:b/>
                <w:sz w:val="15"/>
                <w:szCs w:val="15"/>
              </w:rPr>
              <w:t>监测项目</w:t>
            </w:r>
          </w:p>
          <w:p w14:paraId="19E2DE1F" w14:textId="77777777" w:rsidR="00900F89" w:rsidRPr="00A60DB5" w:rsidRDefault="00900F89" w:rsidP="005A582F">
            <w:pPr>
              <w:ind w:firstLineChars="0" w:firstLine="0"/>
              <w:rPr>
                <w:rFonts w:cs="Times New Roman"/>
                <w:b/>
                <w:sz w:val="15"/>
                <w:szCs w:val="15"/>
              </w:rPr>
            </w:pPr>
            <w:r w:rsidRPr="00A60DB5">
              <w:rPr>
                <w:rFonts w:cs="Times New Roman" w:hint="eastAsia"/>
                <w:b/>
                <w:sz w:val="15"/>
                <w:szCs w:val="15"/>
              </w:rPr>
              <w:t>灾害类型</w:t>
            </w:r>
          </w:p>
        </w:tc>
        <w:tc>
          <w:tcPr>
            <w:tcW w:w="443" w:type="pct"/>
            <w:tcBorders>
              <w:top w:val="single" w:sz="12" w:space="0" w:color="auto"/>
            </w:tcBorders>
            <w:vAlign w:val="center"/>
          </w:tcPr>
          <w:p w14:paraId="2F700ABA" w14:textId="77777777" w:rsidR="00900F89" w:rsidRPr="00A60DB5" w:rsidRDefault="00900F89" w:rsidP="005A582F">
            <w:pPr>
              <w:ind w:firstLineChars="0" w:firstLine="0"/>
              <w:jc w:val="center"/>
              <w:rPr>
                <w:rFonts w:cs="Times New Roman"/>
                <w:b/>
                <w:sz w:val="15"/>
                <w:szCs w:val="15"/>
              </w:rPr>
            </w:pPr>
            <w:r w:rsidRPr="00A60DB5">
              <w:rPr>
                <w:rFonts w:cs="Times New Roman" w:hint="eastAsia"/>
                <w:b/>
                <w:sz w:val="15"/>
                <w:szCs w:val="15"/>
              </w:rPr>
              <w:t>绝对位移</w:t>
            </w:r>
          </w:p>
        </w:tc>
        <w:tc>
          <w:tcPr>
            <w:tcW w:w="442" w:type="pct"/>
            <w:tcBorders>
              <w:top w:val="single" w:sz="12" w:space="0" w:color="auto"/>
            </w:tcBorders>
            <w:vAlign w:val="center"/>
          </w:tcPr>
          <w:p w14:paraId="785855A3" w14:textId="77777777" w:rsidR="00900F89" w:rsidRPr="00A60DB5" w:rsidRDefault="00900F89" w:rsidP="005A582F">
            <w:pPr>
              <w:ind w:firstLineChars="0" w:firstLine="0"/>
              <w:jc w:val="center"/>
              <w:rPr>
                <w:rFonts w:cs="Times New Roman"/>
                <w:b/>
                <w:sz w:val="15"/>
                <w:szCs w:val="15"/>
              </w:rPr>
            </w:pPr>
            <w:r w:rsidRPr="00A60DB5">
              <w:rPr>
                <w:rFonts w:cs="Times New Roman" w:hint="eastAsia"/>
                <w:b/>
                <w:sz w:val="15"/>
                <w:szCs w:val="15"/>
              </w:rPr>
              <w:t>相对位移</w:t>
            </w:r>
          </w:p>
        </w:tc>
        <w:tc>
          <w:tcPr>
            <w:tcW w:w="442" w:type="pct"/>
            <w:tcBorders>
              <w:top w:val="single" w:sz="12" w:space="0" w:color="auto"/>
            </w:tcBorders>
            <w:vAlign w:val="center"/>
          </w:tcPr>
          <w:p w14:paraId="6FDA46C6" w14:textId="77777777" w:rsidR="00900F89" w:rsidRPr="00A60DB5" w:rsidRDefault="00900F89" w:rsidP="005A582F">
            <w:pPr>
              <w:ind w:firstLineChars="0" w:firstLine="0"/>
              <w:jc w:val="center"/>
              <w:rPr>
                <w:rFonts w:cs="Times New Roman"/>
                <w:b/>
                <w:sz w:val="15"/>
                <w:szCs w:val="15"/>
              </w:rPr>
            </w:pPr>
            <w:r w:rsidRPr="00A60DB5">
              <w:rPr>
                <w:rFonts w:cs="Times New Roman" w:hint="eastAsia"/>
                <w:b/>
                <w:sz w:val="15"/>
                <w:szCs w:val="15"/>
              </w:rPr>
              <w:t>沉降量</w:t>
            </w:r>
          </w:p>
        </w:tc>
        <w:tc>
          <w:tcPr>
            <w:tcW w:w="442" w:type="pct"/>
            <w:tcBorders>
              <w:top w:val="single" w:sz="12" w:space="0" w:color="auto"/>
            </w:tcBorders>
            <w:vAlign w:val="center"/>
          </w:tcPr>
          <w:p w14:paraId="23D9FDD0" w14:textId="77777777" w:rsidR="00900F89" w:rsidRPr="00A60DB5" w:rsidRDefault="00900F89" w:rsidP="005A582F">
            <w:pPr>
              <w:ind w:firstLineChars="0" w:firstLine="0"/>
              <w:rPr>
                <w:rFonts w:cs="Times New Roman"/>
                <w:b/>
                <w:sz w:val="15"/>
                <w:szCs w:val="15"/>
              </w:rPr>
            </w:pPr>
            <w:r w:rsidRPr="00A60DB5">
              <w:rPr>
                <w:rFonts w:cs="Times New Roman" w:hint="eastAsia"/>
                <w:b/>
                <w:sz w:val="15"/>
                <w:szCs w:val="15"/>
              </w:rPr>
              <w:t>倾角</w:t>
            </w:r>
          </w:p>
        </w:tc>
        <w:tc>
          <w:tcPr>
            <w:tcW w:w="442" w:type="pct"/>
            <w:tcBorders>
              <w:top w:val="single" w:sz="12" w:space="0" w:color="auto"/>
            </w:tcBorders>
            <w:vAlign w:val="center"/>
          </w:tcPr>
          <w:p w14:paraId="7CEACCFB" w14:textId="77777777" w:rsidR="00900F89" w:rsidRPr="00A60DB5" w:rsidRDefault="00900F89" w:rsidP="005A582F">
            <w:pPr>
              <w:ind w:firstLineChars="0" w:firstLine="0"/>
              <w:jc w:val="center"/>
              <w:rPr>
                <w:rFonts w:cs="Times New Roman"/>
                <w:b/>
                <w:sz w:val="15"/>
                <w:szCs w:val="15"/>
              </w:rPr>
            </w:pPr>
            <w:r w:rsidRPr="00A60DB5">
              <w:rPr>
                <w:rFonts w:cs="Times New Roman" w:hint="eastAsia"/>
                <w:b/>
                <w:sz w:val="15"/>
                <w:szCs w:val="15"/>
              </w:rPr>
              <w:t>泥</w:t>
            </w:r>
            <w:r w:rsidRPr="00A60DB5">
              <w:rPr>
                <w:rFonts w:cs="Times New Roman" w:hint="eastAsia"/>
                <w:b/>
                <w:sz w:val="15"/>
                <w:szCs w:val="15"/>
              </w:rPr>
              <w:t>/</w:t>
            </w:r>
            <w:r w:rsidRPr="00A60DB5">
              <w:rPr>
                <w:rFonts w:cs="Times New Roman" w:hint="eastAsia"/>
                <w:b/>
                <w:sz w:val="15"/>
                <w:szCs w:val="15"/>
              </w:rPr>
              <w:t>水位</w:t>
            </w:r>
          </w:p>
        </w:tc>
        <w:tc>
          <w:tcPr>
            <w:tcW w:w="442" w:type="pct"/>
            <w:tcBorders>
              <w:top w:val="single" w:sz="12" w:space="0" w:color="auto"/>
            </w:tcBorders>
            <w:vAlign w:val="center"/>
          </w:tcPr>
          <w:p w14:paraId="56C6B0C5" w14:textId="77777777" w:rsidR="00900F89" w:rsidRPr="00A60DB5" w:rsidRDefault="00900F89" w:rsidP="005A582F">
            <w:pPr>
              <w:ind w:firstLineChars="0" w:firstLine="0"/>
              <w:jc w:val="center"/>
              <w:rPr>
                <w:rFonts w:cs="Times New Roman"/>
                <w:b/>
                <w:sz w:val="15"/>
                <w:szCs w:val="15"/>
              </w:rPr>
            </w:pPr>
            <w:r w:rsidRPr="00A60DB5">
              <w:rPr>
                <w:rFonts w:cs="Times New Roman" w:hint="eastAsia"/>
                <w:b/>
                <w:sz w:val="15"/>
                <w:szCs w:val="15"/>
              </w:rPr>
              <w:t>含水率</w:t>
            </w:r>
          </w:p>
        </w:tc>
        <w:tc>
          <w:tcPr>
            <w:tcW w:w="442" w:type="pct"/>
            <w:tcBorders>
              <w:top w:val="single" w:sz="12" w:space="0" w:color="auto"/>
            </w:tcBorders>
            <w:vAlign w:val="center"/>
          </w:tcPr>
          <w:p w14:paraId="1F784B83" w14:textId="77777777" w:rsidR="00900F89" w:rsidRPr="00A60DB5" w:rsidRDefault="00900F89" w:rsidP="005A582F">
            <w:pPr>
              <w:ind w:firstLineChars="0" w:firstLine="0"/>
              <w:jc w:val="center"/>
              <w:rPr>
                <w:rFonts w:cs="Times New Roman"/>
                <w:b/>
                <w:sz w:val="15"/>
                <w:szCs w:val="15"/>
              </w:rPr>
            </w:pPr>
            <w:r w:rsidRPr="00A60DB5">
              <w:rPr>
                <w:rFonts w:cs="Times New Roman" w:hint="eastAsia"/>
                <w:b/>
                <w:sz w:val="15"/>
                <w:szCs w:val="15"/>
              </w:rPr>
              <w:t>地下水位</w:t>
            </w:r>
          </w:p>
        </w:tc>
        <w:tc>
          <w:tcPr>
            <w:tcW w:w="446" w:type="pct"/>
            <w:tcBorders>
              <w:top w:val="single" w:sz="12" w:space="0" w:color="auto"/>
            </w:tcBorders>
            <w:vAlign w:val="center"/>
          </w:tcPr>
          <w:p w14:paraId="64F5A12D" w14:textId="77777777" w:rsidR="00900F89" w:rsidRPr="00A60DB5" w:rsidRDefault="00900F89" w:rsidP="005A582F">
            <w:pPr>
              <w:ind w:firstLineChars="0" w:firstLine="0"/>
              <w:jc w:val="center"/>
              <w:rPr>
                <w:rFonts w:cs="Times New Roman"/>
                <w:b/>
                <w:sz w:val="15"/>
                <w:szCs w:val="15"/>
              </w:rPr>
            </w:pPr>
            <w:r w:rsidRPr="00A60DB5">
              <w:rPr>
                <w:rFonts w:cs="Times New Roman" w:hint="eastAsia"/>
                <w:b/>
                <w:sz w:val="15"/>
                <w:szCs w:val="15"/>
              </w:rPr>
              <w:t>雨量</w:t>
            </w:r>
          </w:p>
        </w:tc>
        <w:tc>
          <w:tcPr>
            <w:tcW w:w="693" w:type="pct"/>
            <w:tcBorders>
              <w:top w:val="single" w:sz="12" w:space="0" w:color="auto"/>
              <w:right w:val="single" w:sz="12" w:space="0" w:color="auto"/>
            </w:tcBorders>
            <w:vAlign w:val="center"/>
          </w:tcPr>
          <w:p w14:paraId="3E352B37" w14:textId="77777777" w:rsidR="00900F89" w:rsidRPr="00A60DB5" w:rsidRDefault="00900F89" w:rsidP="005A582F">
            <w:pPr>
              <w:ind w:firstLineChars="0" w:firstLine="0"/>
              <w:jc w:val="center"/>
              <w:rPr>
                <w:rFonts w:cs="Times New Roman"/>
                <w:b/>
                <w:sz w:val="15"/>
                <w:szCs w:val="15"/>
              </w:rPr>
            </w:pPr>
            <w:r w:rsidRPr="00A60DB5">
              <w:rPr>
                <w:rFonts w:cs="Times New Roman" w:hint="eastAsia"/>
                <w:b/>
                <w:sz w:val="15"/>
                <w:szCs w:val="15"/>
              </w:rPr>
              <w:t>备注</w:t>
            </w:r>
          </w:p>
        </w:tc>
      </w:tr>
      <w:tr w:rsidR="00900F89" w:rsidRPr="00A60DB5" w14:paraId="632DE058" w14:textId="77777777" w:rsidTr="005A582F">
        <w:trPr>
          <w:jc w:val="center"/>
        </w:trPr>
        <w:tc>
          <w:tcPr>
            <w:tcW w:w="763" w:type="pct"/>
            <w:tcBorders>
              <w:left w:val="single" w:sz="12" w:space="0" w:color="auto"/>
            </w:tcBorders>
            <w:vAlign w:val="center"/>
          </w:tcPr>
          <w:p w14:paraId="41D43B6B" w14:textId="77777777" w:rsidR="00900F89" w:rsidRPr="00A60DB5" w:rsidRDefault="00900F89" w:rsidP="005A582F">
            <w:pPr>
              <w:ind w:firstLineChars="0" w:firstLine="0"/>
              <w:jc w:val="center"/>
              <w:rPr>
                <w:rFonts w:cs="Times New Roman"/>
                <w:sz w:val="15"/>
                <w:szCs w:val="15"/>
              </w:rPr>
            </w:pPr>
            <w:r w:rsidRPr="00A60DB5">
              <w:rPr>
                <w:rFonts w:cs="Times New Roman" w:hint="eastAsia"/>
                <w:sz w:val="15"/>
                <w:szCs w:val="15"/>
              </w:rPr>
              <w:t>滑坡</w:t>
            </w:r>
          </w:p>
        </w:tc>
        <w:tc>
          <w:tcPr>
            <w:tcW w:w="442" w:type="pct"/>
            <w:vAlign w:val="center"/>
          </w:tcPr>
          <w:p w14:paraId="05F84128" w14:textId="77777777" w:rsidR="00900F89" w:rsidRPr="00A60DB5" w:rsidRDefault="00900F89" w:rsidP="005A582F">
            <w:pPr>
              <w:ind w:firstLineChars="0" w:firstLine="0"/>
              <w:jc w:val="center"/>
              <w:rPr>
                <w:rFonts w:cs="Times New Roman"/>
                <w:sz w:val="15"/>
                <w:szCs w:val="15"/>
              </w:rPr>
            </w:pPr>
            <w:r w:rsidRPr="00A60DB5">
              <w:rPr>
                <w:rFonts w:cs="Times New Roman" w:hint="eastAsia"/>
                <w:sz w:val="15"/>
                <w:szCs w:val="15"/>
              </w:rPr>
              <w:t>●</w:t>
            </w:r>
          </w:p>
        </w:tc>
        <w:tc>
          <w:tcPr>
            <w:tcW w:w="442" w:type="pct"/>
            <w:vAlign w:val="center"/>
          </w:tcPr>
          <w:p w14:paraId="1FE8415F" w14:textId="77777777" w:rsidR="00900F89" w:rsidRPr="00A60DB5" w:rsidRDefault="00900F89" w:rsidP="005A582F">
            <w:pPr>
              <w:ind w:firstLineChars="0" w:firstLine="0"/>
              <w:jc w:val="center"/>
              <w:rPr>
                <w:rFonts w:cs="Times New Roman"/>
                <w:sz w:val="15"/>
                <w:szCs w:val="15"/>
              </w:rPr>
            </w:pPr>
            <w:r w:rsidRPr="00A60DB5">
              <w:rPr>
                <w:rFonts w:cs="Times New Roman" w:hint="eastAsia"/>
                <w:sz w:val="15"/>
                <w:szCs w:val="15"/>
              </w:rPr>
              <w:t>●</w:t>
            </w:r>
          </w:p>
        </w:tc>
        <w:tc>
          <w:tcPr>
            <w:tcW w:w="442" w:type="pct"/>
            <w:vAlign w:val="center"/>
          </w:tcPr>
          <w:p w14:paraId="2C20A8F0" w14:textId="77777777" w:rsidR="00900F89" w:rsidRPr="00A60DB5" w:rsidRDefault="00900F89" w:rsidP="005A582F">
            <w:pPr>
              <w:ind w:firstLineChars="0" w:firstLine="0"/>
              <w:jc w:val="center"/>
              <w:rPr>
                <w:rFonts w:cs="Times New Roman"/>
                <w:sz w:val="15"/>
                <w:szCs w:val="15"/>
              </w:rPr>
            </w:pPr>
            <w:r w:rsidRPr="00A60DB5">
              <w:rPr>
                <w:rFonts w:cs="Times New Roman" w:hint="eastAsia"/>
                <w:bCs/>
                <w:sz w:val="15"/>
                <w:szCs w:val="15"/>
              </w:rPr>
              <w:t>⊙</w:t>
            </w:r>
          </w:p>
        </w:tc>
        <w:tc>
          <w:tcPr>
            <w:tcW w:w="442" w:type="pct"/>
            <w:vAlign w:val="center"/>
          </w:tcPr>
          <w:p w14:paraId="7BFDC757" w14:textId="77777777" w:rsidR="00900F89" w:rsidRPr="00A60DB5" w:rsidRDefault="00900F89" w:rsidP="005A582F">
            <w:pPr>
              <w:ind w:firstLineChars="0" w:firstLine="0"/>
              <w:jc w:val="center"/>
              <w:rPr>
                <w:rFonts w:cs="Times New Roman"/>
                <w:sz w:val="15"/>
                <w:szCs w:val="15"/>
              </w:rPr>
            </w:pPr>
          </w:p>
        </w:tc>
        <w:tc>
          <w:tcPr>
            <w:tcW w:w="442" w:type="pct"/>
            <w:vAlign w:val="center"/>
          </w:tcPr>
          <w:p w14:paraId="51D551BC" w14:textId="77777777" w:rsidR="00900F89" w:rsidRPr="00A60DB5" w:rsidRDefault="00900F89" w:rsidP="005A582F">
            <w:pPr>
              <w:ind w:firstLineChars="0" w:firstLine="0"/>
              <w:jc w:val="center"/>
              <w:rPr>
                <w:rFonts w:cs="Times New Roman"/>
                <w:sz w:val="15"/>
                <w:szCs w:val="15"/>
              </w:rPr>
            </w:pPr>
          </w:p>
        </w:tc>
        <w:tc>
          <w:tcPr>
            <w:tcW w:w="442" w:type="pct"/>
            <w:vAlign w:val="center"/>
          </w:tcPr>
          <w:p w14:paraId="7FAD8052" w14:textId="77777777" w:rsidR="00900F89" w:rsidRPr="00A60DB5" w:rsidRDefault="00900F89" w:rsidP="005A582F">
            <w:pPr>
              <w:ind w:firstLineChars="0" w:firstLine="0"/>
              <w:jc w:val="center"/>
              <w:rPr>
                <w:rFonts w:cs="Times New Roman"/>
                <w:sz w:val="15"/>
                <w:szCs w:val="15"/>
              </w:rPr>
            </w:pPr>
          </w:p>
        </w:tc>
        <w:tc>
          <w:tcPr>
            <w:tcW w:w="442" w:type="pct"/>
            <w:vAlign w:val="center"/>
          </w:tcPr>
          <w:p w14:paraId="3E20C0A0" w14:textId="77777777" w:rsidR="00900F89" w:rsidRPr="00A60DB5" w:rsidRDefault="00900F89" w:rsidP="005A582F">
            <w:pPr>
              <w:ind w:firstLineChars="0" w:firstLine="0"/>
              <w:jc w:val="center"/>
              <w:rPr>
                <w:rFonts w:cs="Times New Roman"/>
                <w:sz w:val="15"/>
                <w:szCs w:val="15"/>
              </w:rPr>
            </w:pPr>
            <w:r w:rsidRPr="00A60DB5">
              <w:rPr>
                <w:rFonts w:cs="Times New Roman" w:hint="eastAsia"/>
                <w:bCs/>
                <w:sz w:val="15"/>
                <w:szCs w:val="15"/>
              </w:rPr>
              <w:t>⊙</w:t>
            </w:r>
          </w:p>
        </w:tc>
        <w:tc>
          <w:tcPr>
            <w:tcW w:w="446" w:type="pct"/>
            <w:vAlign w:val="center"/>
          </w:tcPr>
          <w:p w14:paraId="098A9744" w14:textId="77777777" w:rsidR="00900F89" w:rsidRPr="00A60DB5" w:rsidRDefault="00900F89" w:rsidP="005A582F">
            <w:pPr>
              <w:ind w:firstLineChars="0" w:firstLine="0"/>
              <w:jc w:val="center"/>
              <w:rPr>
                <w:rFonts w:cs="Times New Roman"/>
                <w:sz w:val="15"/>
                <w:szCs w:val="15"/>
              </w:rPr>
            </w:pPr>
            <w:r w:rsidRPr="00A60DB5">
              <w:rPr>
                <w:rFonts w:cs="Times New Roman" w:hint="eastAsia"/>
                <w:sz w:val="15"/>
                <w:szCs w:val="15"/>
              </w:rPr>
              <w:t>⊙</w:t>
            </w:r>
          </w:p>
        </w:tc>
        <w:tc>
          <w:tcPr>
            <w:tcW w:w="692" w:type="pct"/>
            <w:vMerge w:val="restart"/>
            <w:tcBorders>
              <w:right w:val="single" w:sz="12" w:space="0" w:color="auto"/>
            </w:tcBorders>
            <w:vAlign w:val="center"/>
          </w:tcPr>
          <w:p w14:paraId="24D9B6B7" w14:textId="77777777" w:rsidR="00900F89" w:rsidRPr="00A60DB5" w:rsidRDefault="00900F89" w:rsidP="005A582F">
            <w:pPr>
              <w:ind w:firstLineChars="0" w:firstLine="0"/>
              <w:jc w:val="left"/>
              <w:rPr>
                <w:rFonts w:cs="Times New Roman"/>
                <w:sz w:val="15"/>
                <w:szCs w:val="15"/>
              </w:rPr>
            </w:pPr>
            <w:r w:rsidRPr="00A60DB5">
              <w:rPr>
                <w:rFonts w:cs="Times New Roman" w:hint="eastAsia"/>
                <w:sz w:val="15"/>
                <w:szCs w:val="15"/>
              </w:rPr>
              <w:t>根据应急救援现场复杂程度选择一种或多种监测项</w:t>
            </w:r>
          </w:p>
          <w:p w14:paraId="4F4347FF" w14:textId="77777777" w:rsidR="00900F89" w:rsidRPr="00A60DB5" w:rsidRDefault="00900F89" w:rsidP="005A582F">
            <w:pPr>
              <w:ind w:firstLineChars="0" w:firstLine="0"/>
              <w:jc w:val="center"/>
              <w:rPr>
                <w:rFonts w:cs="Times New Roman"/>
                <w:sz w:val="15"/>
                <w:szCs w:val="15"/>
              </w:rPr>
            </w:pPr>
          </w:p>
        </w:tc>
      </w:tr>
      <w:tr w:rsidR="00900F89" w:rsidRPr="00A60DB5" w14:paraId="5A7DAB33" w14:textId="77777777" w:rsidTr="005A582F">
        <w:trPr>
          <w:jc w:val="center"/>
        </w:trPr>
        <w:tc>
          <w:tcPr>
            <w:tcW w:w="763" w:type="pct"/>
            <w:tcBorders>
              <w:left w:val="single" w:sz="12" w:space="0" w:color="auto"/>
            </w:tcBorders>
            <w:vAlign w:val="center"/>
          </w:tcPr>
          <w:p w14:paraId="72048095" w14:textId="77777777" w:rsidR="00900F89" w:rsidRPr="00A60DB5" w:rsidRDefault="00900F89" w:rsidP="005A582F">
            <w:pPr>
              <w:ind w:firstLineChars="0" w:firstLine="0"/>
              <w:jc w:val="center"/>
              <w:rPr>
                <w:rFonts w:cs="Times New Roman"/>
                <w:sz w:val="15"/>
                <w:szCs w:val="15"/>
              </w:rPr>
            </w:pPr>
            <w:r w:rsidRPr="00A60DB5">
              <w:rPr>
                <w:rFonts w:cs="Times New Roman" w:hint="eastAsia"/>
                <w:sz w:val="15"/>
                <w:szCs w:val="15"/>
              </w:rPr>
              <w:t>崩塌</w:t>
            </w:r>
          </w:p>
        </w:tc>
        <w:tc>
          <w:tcPr>
            <w:tcW w:w="442" w:type="pct"/>
            <w:vAlign w:val="center"/>
          </w:tcPr>
          <w:p w14:paraId="31C5D48F" w14:textId="77777777" w:rsidR="00900F89" w:rsidRPr="00A60DB5" w:rsidRDefault="00900F89" w:rsidP="005A582F">
            <w:pPr>
              <w:ind w:firstLineChars="0" w:firstLine="0"/>
              <w:jc w:val="center"/>
              <w:rPr>
                <w:rFonts w:cs="Times New Roman"/>
                <w:sz w:val="15"/>
                <w:szCs w:val="15"/>
              </w:rPr>
            </w:pPr>
          </w:p>
        </w:tc>
        <w:tc>
          <w:tcPr>
            <w:tcW w:w="442" w:type="pct"/>
            <w:vAlign w:val="center"/>
          </w:tcPr>
          <w:p w14:paraId="0D783251" w14:textId="77777777" w:rsidR="00900F89" w:rsidRPr="00A60DB5" w:rsidRDefault="00900F89" w:rsidP="005A582F">
            <w:pPr>
              <w:ind w:firstLineChars="0" w:firstLine="0"/>
              <w:jc w:val="center"/>
              <w:rPr>
                <w:rFonts w:cs="Times New Roman"/>
                <w:sz w:val="15"/>
                <w:szCs w:val="15"/>
              </w:rPr>
            </w:pPr>
            <w:r w:rsidRPr="00A60DB5">
              <w:rPr>
                <w:rFonts w:cs="Times New Roman" w:hint="eastAsia"/>
                <w:sz w:val="15"/>
                <w:szCs w:val="15"/>
              </w:rPr>
              <w:t>●</w:t>
            </w:r>
          </w:p>
        </w:tc>
        <w:tc>
          <w:tcPr>
            <w:tcW w:w="442" w:type="pct"/>
            <w:vAlign w:val="center"/>
          </w:tcPr>
          <w:p w14:paraId="572F0206" w14:textId="77777777" w:rsidR="00900F89" w:rsidRPr="00A60DB5" w:rsidRDefault="00900F89" w:rsidP="005A582F">
            <w:pPr>
              <w:ind w:firstLineChars="0" w:firstLine="0"/>
              <w:jc w:val="center"/>
              <w:rPr>
                <w:rFonts w:cs="Times New Roman"/>
                <w:sz w:val="15"/>
                <w:szCs w:val="15"/>
              </w:rPr>
            </w:pPr>
          </w:p>
        </w:tc>
        <w:tc>
          <w:tcPr>
            <w:tcW w:w="442" w:type="pct"/>
            <w:vAlign w:val="center"/>
          </w:tcPr>
          <w:p w14:paraId="416D8DA6" w14:textId="77777777" w:rsidR="00900F89" w:rsidRPr="00A60DB5" w:rsidRDefault="00900F89" w:rsidP="005A582F">
            <w:pPr>
              <w:ind w:firstLineChars="0" w:firstLine="0"/>
              <w:jc w:val="center"/>
              <w:rPr>
                <w:rFonts w:cs="Times New Roman"/>
                <w:sz w:val="15"/>
                <w:szCs w:val="15"/>
              </w:rPr>
            </w:pPr>
            <w:r w:rsidRPr="00A60DB5">
              <w:rPr>
                <w:rFonts w:cs="Times New Roman" w:hint="eastAsia"/>
                <w:sz w:val="15"/>
                <w:szCs w:val="15"/>
              </w:rPr>
              <w:t>●</w:t>
            </w:r>
          </w:p>
        </w:tc>
        <w:tc>
          <w:tcPr>
            <w:tcW w:w="442" w:type="pct"/>
            <w:vAlign w:val="center"/>
          </w:tcPr>
          <w:p w14:paraId="22E0019B" w14:textId="77777777" w:rsidR="00900F89" w:rsidRPr="00A60DB5" w:rsidRDefault="00900F89" w:rsidP="005A582F">
            <w:pPr>
              <w:ind w:firstLineChars="0" w:firstLine="0"/>
              <w:jc w:val="center"/>
              <w:rPr>
                <w:rFonts w:cs="Times New Roman"/>
                <w:sz w:val="15"/>
                <w:szCs w:val="15"/>
              </w:rPr>
            </w:pPr>
          </w:p>
        </w:tc>
        <w:tc>
          <w:tcPr>
            <w:tcW w:w="442" w:type="pct"/>
            <w:vAlign w:val="center"/>
          </w:tcPr>
          <w:p w14:paraId="06AA6B28" w14:textId="77777777" w:rsidR="00900F89" w:rsidRPr="00A60DB5" w:rsidRDefault="00900F89" w:rsidP="005A582F">
            <w:pPr>
              <w:ind w:firstLineChars="0" w:firstLine="0"/>
              <w:jc w:val="center"/>
              <w:rPr>
                <w:rFonts w:cs="Times New Roman"/>
                <w:sz w:val="15"/>
                <w:szCs w:val="15"/>
              </w:rPr>
            </w:pPr>
          </w:p>
        </w:tc>
        <w:tc>
          <w:tcPr>
            <w:tcW w:w="442" w:type="pct"/>
            <w:vAlign w:val="center"/>
          </w:tcPr>
          <w:p w14:paraId="52DD9AD2" w14:textId="77777777" w:rsidR="00900F89" w:rsidRPr="00A60DB5" w:rsidRDefault="00900F89" w:rsidP="005A582F">
            <w:pPr>
              <w:ind w:firstLineChars="0" w:firstLine="0"/>
              <w:jc w:val="center"/>
              <w:rPr>
                <w:rFonts w:cs="Times New Roman"/>
                <w:sz w:val="15"/>
                <w:szCs w:val="15"/>
              </w:rPr>
            </w:pPr>
          </w:p>
        </w:tc>
        <w:tc>
          <w:tcPr>
            <w:tcW w:w="446" w:type="pct"/>
            <w:vAlign w:val="center"/>
          </w:tcPr>
          <w:p w14:paraId="1A895A76" w14:textId="77777777" w:rsidR="00900F89" w:rsidRPr="00A60DB5" w:rsidRDefault="00900F89" w:rsidP="005A582F">
            <w:pPr>
              <w:ind w:firstLineChars="0" w:firstLine="0"/>
              <w:jc w:val="center"/>
              <w:rPr>
                <w:rFonts w:cs="Times New Roman"/>
                <w:sz w:val="15"/>
                <w:szCs w:val="15"/>
              </w:rPr>
            </w:pPr>
            <w:r w:rsidRPr="00A60DB5">
              <w:rPr>
                <w:rFonts w:cs="Times New Roman" w:hint="eastAsia"/>
                <w:sz w:val="15"/>
                <w:szCs w:val="15"/>
              </w:rPr>
              <w:t>⊙</w:t>
            </w:r>
          </w:p>
        </w:tc>
        <w:tc>
          <w:tcPr>
            <w:tcW w:w="692" w:type="pct"/>
            <w:vMerge/>
            <w:tcBorders>
              <w:right w:val="single" w:sz="12" w:space="0" w:color="auto"/>
            </w:tcBorders>
            <w:vAlign w:val="center"/>
          </w:tcPr>
          <w:p w14:paraId="22601120" w14:textId="77777777" w:rsidR="00900F89" w:rsidRPr="00A60DB5" w:rsidRDefault="00900F89" w:rsidP="005A582F">
            <w:pPr>
              <w:ind w:firstLineChars="0" w:firstLine="0"/>
              <w:rPr>
                <w:rFonts w:cs="Times New Roman"/>
                <w:sz w:val="15"/>
                <w:szCs w:val="15"/>
              </w:rPr>
            </w:pPr>
          </w:p>
        </w:tc>
      </w:tr>
      <w:tr w:rsidR="00900F89" w:rsidRPr="00A60DB5" w14:paraId="385A314D" w14:textId="77777777" w:rsidTr="005A582F">
        <w:trPr>
          <w:jc w:val="center"/>
        </w:trPr>
        <w:tc>
          <w:tcPr>
            <w:tcW w:w="763" w:type="pct"/>
            <w:tcBorders>
              <w:left w:val="single" w:sz="12" w:space="0" w:color="auto"/>
            </w:tcBorders>
            <w:vAlign w:val="center"/>
          </w:tcPr>
          <w:p w14:paraId="221DB4AC" w14:textId="77777777" w:rsidR="00900F89" w:rsidRPr="00A60DB5" w:rsidRDefault="00900F89" w:rsidP="005A582F">
            <w:pPr>
              <w:ind w:firstLineChars="0" w:firstLine="0"/>
              <w:jc w:val="center"/>
              <w:rPr>
                <w:rFonts w:cs="Times New Roman"/>
                <w:sz w:val="15"/>
                <w:szCs w:val="15"/>
              </w:rPr>
            </w:pPr>
            <w:r w:rsidRPr="00A60DB5">
              <w:rPr>
                <w:rFonts w:cs="Times New Roman" w:hint="eastAsia"/>
                <w:sz w:val="15"/>
                <w:szCs w:val="15"/>
              </w:rPr>
              <w:t>泥石流</w:t>
            </w:r>
          </w:p>
        </w:tc>
        <w:tc>
          <w:tcPr>
            <w:tcW w:w="442" w:type="pct"/>
            <w:vAlign w:val="center"/>
          </w:tcPr>
          <w:p w14:paraId="68A8E899" w14:textId="77777777" w:rsidR="00900F89" w:rsidRPr="00A60DB5" w:rsidRDefault="00900F89" w:rsidP="005A582F">
            <w:pPr>
              <w:ind w:firstLineChars="0" w:firstLine="0"/>
              <w:jc w:val="center"/>
              <w:rPr>
                <w:rFonts w:cs="Times New Roman"/>
                <w:sz w:val="15"/>
                <w:szCs w:val="15"/>
              </w:rPr>
            </w:pPr>
          </w:p>
        </w:tc>
        <w:tc>
          <w:tcPr>
            <w:tcW w:w="442" w:type="pct"/>
            <w:vAlign w:val="center"/>
          </w:tcPr>
          <w:p w14:paraId="32F025AD" w14:textId="77777777" w:rsidR="00900F89" w:rsidRPr="00A60DB5" w:rsidRDefault="00900F89" w:rsidP="005A582F">
            <w:pPr>
              <w:ind w:firstLineChars="0" w:firstLine="0"/>
              <w:jc w:val="center"/>
              <w:rPr>
                <w:rFonts w:cs="Times New Roman"/>
                <w:sz w:val="15"/>
                <w:szCs w:val="15"/>
              </w:rPr>
            </w:pPr>
          </w:p>
        </w:tc>
        <w:tc>
          <w:tcPr>
            <w:tcW w:w="442" w:type="pct"/>
            <w:vAlign w:val="center"/>
          </w:tcPr>
          <w:p w14:paraId="41E22D7F" w14:textId="77777777" w:rsidR="00900F89" w:rsidRPr="00A60DB5" w:rsidRDefault="00900F89" w:rsidP="005A582F">
            <w:pPr>
              <w:ind w:firstLineChars="0" w:firstLine="0"/>
              <w:jc w:val="center"/>
              <w:rPr>
                <w:rFonts w:cs="Times New Roman"/>
                <w:sz w:val="15"/>
                <w:szCs w:val="15"/>
              </w:rPr>
            </w:pPr>
          </w:p>
        </w:tc>
        <w:tc>
          <w:tcPr>
            <w:tcW w:w="442" w:type="pct"/>
            <w:vAlign w:val="center"/>
          </w:tcPr>
          <w:p w14:paraId="1CF83E33" w14:textId="77777777" w:rsidR="00900F89" w:rsidRPr="00A60DB5" w:rsidRDefault="00900F89" w:rsidP="005A582F">
            <w:pPr>
              <w:ind w:firstLineChars="0" w:firstLine="0"/>
              <w:jc w:val="center"/>
              <w:rPr>
                <w:rFonts w:cs="Times New Roman"/>
                <w:sz w:val="15"/>
                <w:szCs w:val="15"/>
              </w:rPr>
            </w:pPr>
          </w:p>
        </w:tc>
        <w:tc>
          <w:tcPr>
            <w:tcW w:w="442" w:type="pct"/>
            <w:vAlign w:val="center"/>
          </w:tcPr>
          <w:p w14:paraId="7A76F4EE" w14:textId="77777777" w:rsidR="00900F89" w:rsidRPr="00A60DB5" w:rsidRDefault="00900F89" w:rsidP="005A582F">
            <w:pPr>
              <w:ind w:firstLineChars="0" w:firstLine="0"/>
              <w:jc w:val="center"/>
              <w:rPr>
                <w:rFonts w:cs="Times New Roman"/>
                <w:sz w:val="15"/>
                <w:szCs w:val="15"/>
              </w:rPr>
            </w:pPr>
            <w:r w:rsidRPr="00A60DB5">
              <w:rPr>
                <w:rFonts w:cs="Times New Roman" w:hint="eastAsia"/>
                <w:sz w:val="15"/>
                <w:szCs w:val="15"/>
              </w:rPr>
              <w:t>●</w:t>
            </w:r>
          </w:p>
        </w:tc>
        <w:tc>
          <w:tcPr>
            <w:tcW w:w="442" w:type="pct"/>
            <w:vAlign w:val="center"/>
          </w:tcPr>
          <w:p w14:paraId="409F3676" w14:textId="77777777" w:rsidR="00900F89" w:rsidRPr="00A60DB5" w:rsidRDefault="00900F89" w:rsidP="005A582F">
            <w:pPr>
              <w:ind w:firstLineChars="0" w:firstLine="0"/>
              <w:jc w:val="center"/>
              <w:rPr>
                <w:rFonts w:cs="Times New Roman"/>
                <w:sz w:val="15"/>
                <w:szCs w:val="15"/>
              </w:rPr>
            </w:pPr>
          </w:p>
        </w:tc>
        <w:tc>
          <w:tcPr>
            <w:tcW w:w="442" w:type="pct"/>
            <w:vAlign w:val="center"/>
          </w:tcPr>
          <w:p w14:paraId="36F92B34" w14:textId="77777777" w:rsidR="00900F89" w:rsidRPr="00A60DB5" w:rsidRDefault="00900F89" w:rsidP="005A582F">
            <w:pPr>
              <w:ind w:firstLineChars="0" w:firstLine="0"/>
              <w:jc w:val="center"/>
              <w:rPr>
                <w:rFonts w:cs="Times New Roman"/>
                <w:sz w:val="15"/>
                <w:szCs w:val="15"/>
              </w:rPr>
            </w:pPr>
          </w:p>
        </w:tc>
        <w:tc>
          <w:tcPr>
            <w:tcW w:w="446" w:type="pct"/>
            <w:vAlign w:val="center"/>
          </w:tcPr>
          <w:p w14:paraId="0FFB37AB" w14:textId="77777777" w:rsidR="00900F89" w:rsidRPr="00A60DB5" w:rsidRDefault="00900F89" w:rsidP="005A582F">
            <w:pPr>
              <w:ind w:firstLineChars="0" w:firstLine="0"/>
              <w:jc w:val="center"/>
              <w:rPr>
                <w:rFonts w:cs="Times New Roman"/>
                <w:sz w:val="15"/>
                <w:szCs w:val="15"/>
              </w:rPr>
            </w:pPr>
            <w:r w:rsidRPr="00A60DB5">
              <w:rPr>
                <w:rFonts w:cs="Times New Roman" w:hint="eastAsia"/>
                <w:sz w:val="15"/>
                <w:szCs w:val="15"/>
              </w:rPr>
              <w:t>●</w:t>
            </w:r>
          </w:p>
        </w:tc>
        <w:tc>
          <w:tcPr>
            <w:tcW w:w="692" w:type="pct"/>
            <w:vMerge/>
            <w:tcBorders>
              <w:right w:val="single" w:sz="12" w:space="0" w:color="auto"/>
            </w:tcBorders>
            <w:vAlign w:val="center"/>
          </w:tcPr>
          <w:p w14:paraId="3393636E" w14:textId="77777777" w:rsidR="00900F89" w:rsidRPr="00A60DB5" w:rsidRDefault="00900F89" w:rsidP="005A582F">
            <w:pPr>
              <w:ind w:firstLineChars="0" w:firstLine="0"/>
              <w:rPr>
                <w:rFonts w:cs="Times New Roman"/>
                <w:sz w:val="15"/>
                <w:szCs w:val="15"/>
              </w:rPr>
            </w:pPr>
          </w:p>
        </w:tc>
      </w:tr>
      <w:tr w:rsidR="00900F89" w:rsidRPr="00A60DB5" w14:paraId="221E7910" w14:textId="77777777" w:rsidTr="005A582F">
        <w:trPr>
          <w:jc w:val="center"/>
        </w:trPr>
        <w:tc>
          <w:tcPr>
            <w:tcW w:w="763" w:type="pct"/>
            <w:tcBorders>
              <w:left w:val="single" w:sz="12" w:space="0" w:color="auto"/>
            </w:tcBorders>
            <w:vAlign w:val="center"/>
          </w:tcPr>
          <w:p w14:paraId="7722359B" w14:textId="77777777" w:rsidR="00900F89" w:rsidRPr="00A60DB5" w:rsidRDefault="00900F89" w:rsidP="005A582F">
            <w:pPr>
              <w:ind w:firstLineChars="0" w:firstLine="0"/>
              <w:jc w:val="center"/>
              <w:rPr>
                <w:rFonts w:cs="Times New Roman"/>
                <w:sz w:val="15"/>
                <w:szCs w:val="15"/>
              </w:rPr>
            </w:pPr>
            <w:r w:rsidRPr="00A60DB5">
              <w:rPr>
                <w:rFonts w:cs="Times New Roman" w:hint="eastAsia"/>
                <w:sz w:val="15"/>
                <w:szCs w:val="15"/>
              </w:rPr>
              <w:t>地面塌陷</w:t>
            </w:r>
          </w:p>
        </w:tc>
        <w:tc>
          <w:tcPr>
            <w:tcW w:w="442" w:type="pct"/>
            <w:vAlign w:val="center"/>
          </w:tcPr>
          <w:p w14:paraId="766F64F4" w14:textId="77777777" w:rsidR="00900F89" w:rsidRPr="00A60DB5" w:rsidRDefault="00900F89" w:rsidP="005A582F">
            <w:pPr>
              <w:ind w:firstLineChars="0" w:firstLine="0"/>
              <w:jc w:val="center"/>
              <w:rPr>
                <w:rFonts w:cs="Times New Roman"/>
                <w:sz w:val="15"/>
                <w:szCs w:val="15"/>
              </w:rPr>
            </w:pPr>
            <w:r w:rsidRPr="00A60DB5">
              <w:rPr>
                <w:rFonts w:cs="Times New Roman" w:hint="eastAsia"/>
                <w:sz w:val="15"/>
                <w:szCs w:val="15"/>
              </w:rPr>
              <w:t>●</w:t>
            </w:r>
          </w:p>
        </w:tc>
        <w:tc>
          <w:tcPr>
            <w:tcW w:w="442" w:type="pct"/>
            <w:vAlign w:val="center"/>
          </w:tcPr>
          <w:p w14:paraId="2A80E957" w14:textId="77777777" w:rsidR="00900F89" w:rsidRPr="00A60DB5" w:rsidRDefault="00900F89" w:rsidP="005A582F">
            <w:pPr>
              <w:ind w:firstLineChars="0" w:firstLine="0"/>
              <w:jc w:val="center"/>
              <w:rPr>
                <w:rFonts w:cs="Times New Roman"/>
                <w:sz w:val="15"/>
                <w:szCs w:val="15"/>
              </w:rPr>
            </w:pPr>
            <w:r w:rsidRPr="00A60DB5">
              <w:rPr>
                <w:rFonts w:cs="Times New Roman" w:hint="eastAsia"/>
                <w:sz w:val="15"/>
                <w:szCs w:val="15"/>
              </w:rPr>
              <w:t>⊙</w:t>
            </w:r>
          </w:p>
        </w:tc>
        <w:tc>
          <w:tcPr>
            <w:tcW w:w="442" w:type="pct"/>
            <w:vAlign w:val="center"/>
          </w:tcPr>
          <w:p w14:paraId="2E847C75" w14:textId="77777777" w:rsidR="00900F89" w:rsidRPr="00A60DB5" w:rsidRDefault="00900F89" w:rsidP="005A582F">
            <w:pPr>
              <w:ind w:firstLineChars="0" w:firstLine="0"/>
              <w:jc w:val="center"/>
              <w:rPr>
                <w:rFonts w:cs="Times New Roman"/>
                <w:sz w:val="15"/>
                <w:szCs w:val="15"/>
              </w:rPr>
            </w:pPr>
            <w:r w:rsidRPr="00A60DB5">
              <w:rPr>
                <w:rFonts w:cs="Times New Roman" w:hint="eastAsia"/>
                <w:sz w:val="15"/>
                <w:szCs w:val="15"/>
              </w:rPr>
              <w:t>●</w:t>
            </w:r>
          </w:p>
        </w:tc>
        <w:tc>
          <w:tcPr>
            <w:tcW w:w="442" w:type="pct"/>
            <w:vAlign w:val="center"/>
          </w:tcPr>
          <w:p w14:paraId="2BA763C8" w14:textId="77777777" w:rsidR="00900F89" w:rsidRPr="00A60DB5" w:rsidRDefault="00900F89" w:rsidP="005A582F">
            <w:pPr>
              <w:ind w:firstLineChars="0" w:firstLine="0"/>
              <w:jc w:val="center"/>
              <w:rPr>
                <w:rFonts w:cs="Times New Roman"/>
                <w:sz w:val="15"/>
                <w:szCs w:val="15"/>
              </w:rPr>
            </w:pPr>
          </w:p>
        </w:tc>
        <w:tc>
          <w:tcPr>
            <w:tcW w:w="442" w:type="pct"/>
            <w:vAlign w:val="center"/>
          </w:tcPr>
          <w:p w14:paraId="4FABA9E0" w14:textId="77777777" w:rsidR="00900F89" w:rsidRPr="00A60DB5" w:rsidRDefault="00900F89" w:rsidP="005A582F">
            <w:pPr>
              <w:ind w:firstLineChars="0" w:firstLine="0"/>
              <w:jc w:val="center"/>
              <w:rPr>
                <w:rFonts w:cs="Times New Roman"/>
                <w:sz w:val="15"/>
                <w:szCs w:val="15"/>
              </w:rPr>
            </w:pPr>
          </w:p>
        </w:tc>
        <w:tc>
          <w:tcPr>
            <w:tcW w:w="442" w:type="pct"/>
            <w:vAlign w:val="center"/>
          </w:tcPr>
          <w:p w14:paraId="07A0D563" w14:textId="77777777" w:rsidR="00900F89" w:rsidRPr="00A60DB5" w:rsidRDefault="00900F89" w:rsidP="005A582F">
            <w:pPr>
              <w:ind w:firstLineChars="0" w:firstLine="0"/>
              <w:jc w:val="center"/>
              <w:rPr>
                <w:rFonts w:cs="Times New Roman"/>
                <w:sz w:val="15"/>
                <w:szCs w:val="15"/>
              </w:rPr>
            </w:pPr>
          </w:p>
        </w:tc>
        <w:tc>
          <w:tcPr>
            <w:tcW w:w="442" w:type="pct"/>
            <w:vAlign w:val="center"/>
          </w:tcPr>
          <w:p w14:paraId="4026F6BB" w14:textId="77777777" w:rsidR="00900F89" w:rsidRPr="00A60DB5" w:rsidRDefault="00900F89" w:rsidP="005A582F">
            <w:pPr>
              <w:ind w:firstLineChars="0" w:firstLine="0"/>
              <w:jc w:val="center"/>
              <w:rPr>
                <w:rFonts w:cs="Times New Roman"/>
                <w:sz w:val="15"/>
                <w:szCs w:val="15"/>
              </w:rPr>
            </w:pPr>
            <w:r w:rsidRPr="00A60DB5">
              <w:rPr>
                <w:rFonts w:cs="Times New Roman" w:hint="eastAsia"/>
                <w:sz w:val="15"/>
                <w:szCs w:val="15"/>
              </w:rPr>
              <w:t>●</w:t>
            </w:r>
          </w:p>
        </w:tc>
        <w:tc>
          <w:tcPr>
            <w:tcW w:w="446" w:type="pct"/>
            <w:vAlign w:val="center"/>
          </w:tcPr>
          <w:p w14:paraId="31D42D84" w14:textId="77777777" w:rsidR="00900F89" w:rsidRPr="00A60DB5" w:rsidRDefault="00900F89" w:rsidP="005A582F">
            <w:pPr>
              <w:ind w:firstLineChars="0" w:firstLine="0"/>
              <w:jc w:val="center"/>
              <w:rPr>
                <w:rFonts w:cs="Times New Roman"/>
                <w:sz w:val="15"/>
                <w:szCs w:val="15"/>
              </w:rPr>
            </w:pPr>
            <w:r w:rsidRPr="00A60DB5">
              <w:rPr>
                <w:rFonts w:cs="Times New Roman" w:hint="eastAsia"/>
                <w:sz w:val="15"/>
                <w:szCs w:val="15"/>
              </w:rPr>
              <w:t>⊙</w:t>
            </w:r>
          </w:p>
        </w:tc>
        <w:tc>
          <w:tcPr>
            <w:tcW w:w="692" w:type="pct"/>
            <w:vMerge/>
            <w:tcBorders>
              <w:right w:val="single" w:sz="12" w:space="0" w:color="auto"/>
            </w:tcBorders>
            <w:vAlign w:val="center"/>
          </w:tcPr>
          <w:p w14:paraId="33E2E2AB" w14:textId="77777777" w:rsidR="00900F89" w:rsidRPr="00A60DB5" w:rsidRDefault="00900F89" w:rsidP="005A582F">
            <w:pPr>
              <w:ind w:firstLineChars="0" w:firstLine="0"/>
              <w:rPr>
                <w:rFonts w:cs="Times New Roman"/>
                <w:sz w:val="15"/>
                <w:szCs w:val="15"/>
              </w:rPr>
            </w:pPr>
          </w:p>
        </w:tc>
      </w:tr>
      <w:tr w:rsidR="00900F89" w:rsidRPr="00A60DB5" w14:paraId="73F74F01" w14:textId="77777777" w:rsidTr="005A582F">
        <w:trPr>
          <w:jc w:val="center"/>
        </w:trPr>
        <w:tc>
          <w:tcPr>
            <w:tcW w:w="763" w:type="pct"/>
            <w:tcBorders>
              <w:left w:val="single" w:sz="12" w:space="0" w:color="auto"/>
            </w:tcBorders>
            <w:vAlign w:val="center"/>
          </w:tcPr>
          <w:p w14:paraId="06172479" w14:textId="77777777" w:rsidR="00900F89" w:rsidRPr="00A60DB5" w:rsidRDefault="00900F89" w:rsidP="005A582F">
            <w:pPr>
              <w:ind w:firstLineChars="0" w:firstLine="0"/>
              <w:jc w:val="center"/>
              <w:rPr>
                <w:rFonts w:cs="Times New Roman"/>
                <w:sz w:val="15"/>
                <w:szCs w:val="15"/>
              </w:rPr>
            </w:pPr>
            <w:r w:rsidRPr="00A60DB5">
              <w:rPr>
                <w:rFonts w:cs="Times New Roman" w:hint="eastAsia"/>
                <w:sz w:val="15"/>
                <w:szCs w:val="15"/>
              </w:rPr>
              <w:t>堰塞湖淹没和溃决</w:t>
            </w:r>
          </w:p>
        </w:tc>
        <w:tc>
          <w:tcPr>
            <w:tcW w:w="442" w:type="pct"/>
            <w:vAlign w:val="center"/>
          </w:tcPr>
          <w:p w14:paraId="40DED846" w14:textId="77777777" w:rsidR="00900F89" w:rsidRPr="00A60DB5" w:rsidRDefault="00900F89" w:rsidP="005A582F">
            <w:pPr>
              <w:ind w:firstLineChars="0" w:firstLine="0"/>
              <w:jc w:val="center"/>
              <w:rPr>
                <w:rFonts w:cs="Times New Roman"/>
                <w:sz w:val="15"/>
                <w:szCs w:val="15"/>
              </w:rPr>
            </w:pPr>
            <w:r w:rsidRPr="00A60DB5">
              <w:rPr>
                <w:rFonts w:cs="Times New Roman" w:hint="eastAsia"/>
                <w:sz w:val="15"/>
                <w:szCs w:val="15"/>
              </w:rPr>
              <w:t>●</w:t>
            </w:r>
          </w:p>
        </w:tc>
        <w:tc>
          <w:tcPr>
            <w:tcW w:w="442" w:type="pct"/>
            <w:vAlign w:val="center"/>
          </w:tcPr>
          <w:p w14:paraId="401BD69D" w14:textId="77777777" w:rsidR="00900F89" w:rsidRPr="00A60DB5" w:rsidRDefault="00900F89" w:rsidP="005A582F">
            <w:pPr>
              <w:ind w:firstLineChars="0" w:firstLine="0"/>
              <w:jc w:val="center"/>
              <w:rPr>
                <w:rFonts w:cs="Times New Roman"/>
                <w:sz w:val="15"/>
                <w:szCs w:val="15"/>
              </w:rPr>
            </w:pPr>
            <w:r w:rsidRPr="00A60DB5">
              <w:rPr>
                <w:rFonts w:cs="Times New Roman" w:hint="eastAsia"/>
                <w:sz w:val="15"/>
                <w:szCs w:val="15"/>
              </w:rPr>
              <w:t>⊙</w:t>
            </w:r>
          </w:p>
        </w:tc>
        <w:tc>
          <w:tcPr>
            <w:tcW w:w="442" w:type="pct"/>
            <w:vAlign w:val="center"/>
          </w:tcPr>
          <w:p w14:paraId="07050F11" w14:textId="77777777" w:rsidR="00900F89" w:rsidRPr="00A60DB5" w:rsidRDefault="00900F89" w:rsidP="005A582F">
            <w:pPr>
              <w:ind w:firstLineChars="0" w:firstLine="0"/>
              <w:jc w:val="center"/>
              <w:rPr>
                <w:rFonts w:cs="Times New Roman"/>
                <w:sz w:val="15"/>
                <w:szCs w:val="15"/>
              </w:rPr>
            </w:pPr>
          </w:p>
        </w:tc>
        <w:tc>
          <w:tcPr>
            <w:tcW w:w="442" w:type="pct"/>
            <w:vAlign w:val="center"/>
          </w:tcPr>
          <w:p w14:paraId="681FC455" w14:textId="77777777" w:rsidR="00900F89" w:rsidRPr="00A60DB5" w:rsidRDefault="00900F89" w:rsidP="005A582F">
            <w:pPr>
              <w:ind w:firstLineChars="0" w:firstLine="0"/>
              <w:jc w:val="center"/>
              <w:rPr>
                <w:rFonts w:cs="Times New Roman"/>
                <w:sz w:val="15"/>
                <w:szCs w:val="15"/>
              </w:rPr>
            </w:pPr>
          </w:p>
        </w:tc>
        <w:tc>
          <w:tcPr>
            <w:tcW w:w="442" w:type="pct"/>
            <w:vAlign w:val="center"/>
          </w:tcPr>
          <w:p w14:paraId="25BBE3D2" w14:textId="77777777" w:rsidR="00900F89" w:rsidRPr="00A60DB5" w:rsidRDefault="00900F89" w:rsidP="005A582F">
            <w:pPr>
              <w:ind w:firstLineChars="0" w:firstLine="0"/>
              <w:jc w:val="center"/>
              <w:rPr>
                <w:rFonts w:cs="Times New Roman"/>
                <w:sz w:val="15"/>
                <w:szCs w:val="15"/>
              </w:rPr>
            </w:pPr>
            <w:r w:rsidRPr="00A60DB5">
              <w:rPr>
                <w:rFonts w:cs="Times New Roman" w:hint="eastAsia"/>
                <w:sz w:val="15"/>
                <w:szCs w:val="15"/>
              </w:rPr>
              <w:t>●</w:t>
            </w:r>
          </w:p>
        </w:tc>
        <w:tc>
          <w:tcPr>
            <w:tcW w:w="442" w:type="pct"/>
            <w:vAlign w:val="center"/>
          </w:tcPr>
          <w:p w14:paraId="341FBB31" w14:textId="77777777" w:rsidR="00900F89" w:rsidRPr="00A60DB5" w:rsidRDefault="00900F89" w:rsidP="005A582F">
            <w:pPr>
              <w:ind w:firstLineChars="0" w:firstLine="0"/>
              <w:jc w:val="center"/>
              <w:rPr>
                <w:rFonts w:cs="Times New Roman"/>
                <w:sz w:val="15"/>
                <w:szCs w:val="15"/>
              </w:rPr>
            </w:pPr>
          </w:p>
        </w:tc>
        <w:tc>
          <w:tcPr>
            <w:tcW w:w="442" w:type="pct"/>
            <w:vAlign w:val="center"/>
          </w:tcPr>
          <w:p w14:paraId="405D20B7" w14:textId="77777777" w:rsidR="00900F89" w:rsidRPr="00A60DB5" w:rsidRDefault="00900F89" w:rsidP="005A582F">
            <w:pPr>
              <w:ind w:firstLineChars="0" w:firstLine="0"/>
              <w:jc w:val="center"/>
              <w:rPr>
                <w:rFonts w:cs="Times New Roman"/>
                <w:sz w:val="15"/>
                <w:szCs w:val="15"/>
              </w:rPr>
            </w:pPr>
          </w:p>
        </w:tc>
        <w:tc>
          <w:tcPr>
            <w:tcW w:w="446" w:type="pct"/>
            <w:vAlign w:val="center"/>
          </w:tcPr>
          <w:p w14:paraId="4FBCE51F" w14:textId="77777777" w:rsidR="00900F89" w:rsidRPr="00A60DB5" w:rsidRDefault="00900F89" w:rsidP="005A582F">
            <w:pPr>
              <w:ind w:firstLineChars="0" w:firstLine="0"/>
              <w:jc w:val="center"/>
              <w:rPr>
                <w:rFonts w:cs="Times New Roman"/>
                <w:sz w:val="15"/>
                <w:szCs w:val="15"/>
              </w:rPr>
            </w:pPr>
            <w:r w:rsidRPr="00A60DB5">
              <w:rPr>
                <w:rFonts w:cs="Times New Roman" w:hint="eastAsia"/>
                <w:sz w:val="15"/>
                <w:szCs w:val="15"/>
              </w:rPr>
              <w:t>⊙</w:t>
            </w:r>
          </w:p>
        </w:tc>
        <w:tc>
          <w:tcPr>
            <w:tcW w:w="692" w:type="pct"/>
            <w:vMerge/>
            <w:tcBorders>
              <w:right w:val="single" w:sz="12" w:space="0" w:color="auto"/>
            </w:tcBorders>
            <w:vAlign w:val="center"/>
          </w:tcPr>
          <w:p w14:paraId="1CAEAB88" w14:textId="77777777" w:rsidR="00900F89" w:rsidRPr="00A60DB5" w:rsidRDefault="00900F89" w:rsidP="005A582F">
            <w:pPr>
              <w:ind w:firstLineChars="0" w:firstLine="0"/>
              <w:rPr>
                <w:rFonts w:cs="Times New Roman"/>
                <w:sz w:val="15"/>
                <w:szCs w:val="15"/>
              </w:rPr>
            </w:pPr>
          </w:p>
        </w:tc>
      </w:tr>
      <w:tr w:rsidR="00900F89" w:rsidRPr="00A60DB5" w14:paraId="7369DFBD" w14:textId="77777777" w:rsidTr="005A582F">
        <w:trPr>
          <w:jc w:val="center"/>
        </w:trPr>
        <w:tc>
          <w:tcPr>
            <w:tcW w:w="1" w:type="pct"/>
            <w:gridSpan w:val="10"/>
            <w:tcBorders>
              <w:left w:val="single" w:sz="12" w:space="0" w:color="auto"/>
              <w:bottom w:val="single" w:sz="12" w:space="0" w:color="auto"/>
              <w:right w:val="single" w:sz="12" w:space="0" w:color="auto"/>
            </w:tcBorders>
            <w:vAlign w:val="center"/>
          </w:tcPr>
          <w:p w14:paraId="719EC7F4" w14:textId="77777777" w:rsidR="00900F89" w:rsidRPr="00A60DB5" w:rsidRDefault="00900F89" w:rsidP="005A582F">
            <w:pPr>
              <w:ind w:firstLineChars="0" w:firstLine="0"/>
              <w:rPr>
                <w:rFonts w:cs="Times New Roman"/>
                <w:sz w:val="15"/>
                <w:szCs w:val="15"/>
              </w:rPr>
            </w:pPr>
            <w:r w:rsidRPr="00A60DB5">
              <w:rPr>
                <w:rFonts w:cs="Times New Roman"/>
                <w:bCs/>
                <w:sz w:val="15"/>
                <w:szCs w:val="15"/>
              </w:rPr>
              <w:t>注：</w:t>
            </w:r>
            <w:r w:rsidRPr="00A60DB5">
              <w:rPr>
                <w:rFonts w:cs="Times New Roman" w:hint="eastAsia"/>
                <w:sz w:val="15"/>
                <w:szCs w:val="15"/>
              </w:rPr>
              <w:t>●</w:t>
            </w:r>
            <w:r w:rsidRPr="00A60DB5">
              <w:rPr>
                <w:rFonts w:cs="Times New Roman"/>
                <w:bCs/>
                <w:sz w:val="15"/>
                <w:szCs w:val="15"/>
              </w:rPr>
              <w:t>为宜测项，</w:t>
            </w:r>
            <w:r w:rsidRPr="00A60DB5">
              <w:rPr>
                <w:rFonts w:cs="Times New Roman" w:hint="eastAsia"/>
                <w:bCs/>
                <w:sz w:val="15"/>
                <w:szCs w:val="15"/>
              </w:rPr>
              <w:t>⊙为</w:t>
            </w:r>
            <w:proofErr w:type="gramStart"/>
            <w:r w:rsidRPr="00A60DB5">
              <w:rPr>
                <w:rFonts w:cs="Times New Roman" w:hint="eastAsia"/>
                <w:bCs/>
                <w:sz w:val="15"/>
                <w:szCs w:val="15"/>
              </w:rPr>
              <w:t>选测项</w:t>
            </w:r>
            <w:proofErr w:type="gramEnd"/>
            <w:r w:rsidRPr="00A60DB5">
              <w:rPr>
                <w:rFonts w:cs="Times New Roman" w:hint="eastAsia"/>
                <w:bCs/>
                <w:sz w:val="15"/>
                <w:szCs w:val="15"/>
              </w:rPr>
              <w:t>。</w:t>
            </w:r>
          </w:p>
        </w:tc>
      </w:tr>
    </w:tbl>
    <w:p w14:paraId="409422F8" w14:textId="77777777" w:rsidR="00900F89" w:rsidRPr="00A60DB5" w:rsidRDefault="00900F89" w:rsidP="00AF546F">
      <w:pPr>
        <w:ind w:firstLineChars="0" w:firstLine="0"/>
        <w:rPr>
          <w:rFonts w:ascii="黑体" w:eastAsia="黑体" w:hAnsi="黑体" w:cs="Times New Roman"/>
          <w:szCs w:val="21"/>
        </w:rPr>
      </w:pPr>
    </w:p>
    <w:p w14:paraId="4D0B9CEA" w14:textId="1B41A643" w:rsidR="00AF546F" w:rsidRPr="00A60DB5" w:rsidRDefault="00AF546F" w:rsidP="00AF546F">
      <w:pPr>
        <w:ind w:firstLineChars="0" w:firstLine="0"/>
        <w:rPr>
          <w:rFonts w:cs="Times New Roman"/>
          <w:szCs w:val="21"/>
        </w:rPr>
      </w:pPr>
      <w:r w:rsidRPr="00A60DB5">
        <w:rPr>
          <w:rFonts w:ascii="黑体" w:eastAsia="黑体" w:hAnsi="黑体" w:cs="Times New Roman" w:hint="eastAsia"/>
          <w:szCs w:val="21"/>
        </w:rPr>
        <w:t>6</w:t>
      </w:r>
      <w:r w:rsidRPr="00A60DB5">
        <w:rPr>
          <w:rFonts w:ascii="黑体" w:eastAsia="黑体" w:hAnsi="黑体" w:cs="Times New Roman"/>
          <w:szCs w:val="21"/>
        </w:rPr>
        <w:t>.</w:t>
      </w:r>
      <w:r w:rsidRPr="00A60DB5">
        <w:rPr>
          <w:rFonts w:ascii="黑体" w:eastAsia="黑体" w:hAnsi="黑体" w:cs="Times New Roman" w:hint="eastAsia"/>
          <w:szCs w:val="21"/>
        </w:rPr>
        <w:t>1</w:t>
      </w:r>
      <w:r w:rsidRPr="00A60DB5">
        <w:rPr>
          <w:rFonts w:ascii="黑体" w:eastAsia="黑体" w:hAnsi="黑体" w:cs="Times New Roman"/>
          <w:szCs w:val="21"/>
        </w:rPr>
        <w:t>.</w:t>
      </w:r>
      <w:r w:rsidR="002D7A5C" w:rsidRPr="00A60DB5">
        <w:rPr>
          <w:rFonts w:ascii="黑体" w:eastAsia="黑体" w:hAnsi="黑体" w:cs="Times New Roman" w:hint="eastAsia"/>
          <w:szCs w:val="21"/>
        </w:rPr>
        <w:t>6</w:t>
      </w:r>
      <w:r w:rsidRPr="00A60DB5">
        <w:rPr>
          <w:rFonts w:cs="Times New Roman"/>
          <w:szCs w:val="21"/>
        </w:rPr>
        <w:t xml:space="preserve">  </w:t>
      </w:r>
      <w:r w:rsidRPr="00A60DB5">
        <w:rPr>
          <w:rFonts w:cs="Times New Roman" w:hint="eastAsia"/>
          <w:szCs w:val="21"/>
        </w:rPr>
        <w:t>次生灾害</w:t>
      </w:r>
      <w:r w:rsidR="005D5F9F" w:rsidRPr="00A60DB5">
        <w:rPr>
          <w:rFonts w:cs="Times New Roman" w:hint="eastAsia"/>
          <w:szCs w:val="21"/>
        </w:rPr>
        <w:t>应急</w:t>
      </w:r>
      <w:r w:rsidRPr="00A60DB5">
        <w:rPr>
          <w:rFonts w:cs="Times New Roman" w:hint="eastAsia"/>
          <w:szCs w:val="21"/>
        </w:rPr>
        <w:t>监测</w:t>
      </w:r>
      <w:r w:rsidR="005F0B62" w:rsidRPr="00A60DB5">
        <w:rPr>
          <w:rFonts w:cs="Times New Roman" w:hint="eastAsia"/>
          <w:szCs w:val="21"/>
        </w:rPr>
        <w:t>方法</w:t>
      </w:r>
      <w:r w:rsidR="005D5F9F" w:rsidRPr="00A60DB5">
        <w:rPr>
          <w:rFonts w:cs="Times New Roman" w:hint="eastAsia"/>
          <w:szCs w:val="21"/>
        </w:rPr>
        <w:t>：</w:t>
      </w:r>
    </w:p>
    <w:p w14:paraId="518FA6CE" w14:textId="6EB93491" w:rsidR="00AF546F" w:rsidRPr="00A60DB5" w:rsidRDefault="006227A0" w:rsidP="00AF546F">
      <w:pPr>
        <w:pStyle w:val="ad"/>
        <w:numPr>
          <w:ilvl w:val="0"/>
          <w:numId w:val="5"/>
        </w:numPr>
        <w:ind w:firstLineChars="0"/>
        <w:rPr>
          <w:rFonts w:cs="Times New Roman"/>
          <w:szCs w:val="21"/>
        </w:rPr>
      </w:pPr>
      <w:r w:rsidRPr="00A60DB5">
        <w:rPr>
          <w:rFonts w:cs="Times New Roman" w:hint="eastAsia"/>
          <w:szCs w:val="21"/>
        </w:rPr>
        <w:t>针对</w:t>
      </w:r>
      <w:r w:rsidR="005D5F9F" w:rsidRPr="00A60DB5">
        <w:rPr>
          <w:rFonts w:cs="Times New Roman" w:hint="eastAsia"/>
          <w:szCs w:val="21"/>
        </w:rPr>
        <w:t>次生</w:t>
      </w:r>
      <w:r w:rsidR="00AF546F" w:rsidRPr="00A60DB5">
        <w:rPr>
          <w:rFonts w:cs="Times New Roman" w:hint="eastAsia"/>
          <w:szCs w:val="21"/>
        </w:rPr>
        <w:t>滑坡</w:t>
      </w:r>
      <w:r w:rsidR="005D5F9F" w:rsidRPr="00A60DB5">
        <w:rPr>
          <w:rFonts w:cs="Times New Roman" w:hint="eastAsia"/>
          <w:szCs w:val="21"/>
        </w:rPr>
        <w:t>灾害</w:t>
      </w:r>
      <w:r w:rsidR="003B2A18" w:rsidRPr="00A60DB5">
        <w:rPr>
          <w:rFonts w:cs="Times New Roman" w:hint="eastAsia"/>
          <w:szCs w:val="21"/>
        </w:rPr>
        <w:t>，宜</w:t>
      </w:r>
      <w:r w:rsidR="00AF546F" w:rsidRPr="00A60DB5">
        <w:rPr>
          <w:rFonts w:cs="Times New Roman" w:hint="eastAsia"/>
          <w:szCs w:val="21"/>
        </w:rPr>
        <w:t>采取无人机搭载高清相机、地质雷达、三维激光扫描仪等</w:t>
      </w:r>
      <w:r w:rsidR="0043599E" w:rsidRPr="00A60DB5">
        <w:rPr>
          <w:rFonts w:cs="Times New Roman" w:hint="eastAsia"/>
          <w:szCs w:val="21"/>
        </w:rPr>
        <w:t>非接触式</w:t>
      </w:r>
      <w:r w:rsidR="005D5F9F" w:rsidRPr="00A60DB5">
        <w:rPr>
          <w:rFonts w:cs="Times New Roman" w:hint="eastAsia"/>
          <w:szCs w:val="21"/>
        </w:rPr>
        <w:t>监测方法。</w:t>
      </w:r>
      <w:r w:rsidR="00B6078F" w:rsidRPr="00A60DB5">
        <w:rPr>
          <w:rFonts w:cs="Times New Roman" w:hint="eastAsia"/>
          <w:szCs w:val="21"/>
        </w:rPr>
        <w:t>重点部位</w:t>
      </w:r>
      <w:r w:rsidR="005D5F9F" w:rsidRPr="00A60DB5">
        <w:rPr>
          <w:rFonts w:cs="Times New Roman" w:hint="eastAsia"/>
          <w:szCs w:val="21"/>
        </w:rPr>
        <w:t>应</w:t>
      </w:r>
      <w:r w:rsidR="00B6078F" w:rsidRPr="00A60DB5">
        <w:rPr>
          <w:rFonts w:cs="Times New Roman" w:hint="eastAsia"/>
          <w:szCs w:val="21"/>
        </w:rPr>
        <w:t>实时高频监测。</w:t>
      </w:r>
    </w:p>
    <w:p w14:paraId="0EFF18F6" w14:textId="0E8FC617" w:rsidR="00AF546F" w:rsidRPr="00A60DB5" w:rsidRDefault="00AF546F" w:rsidP="00AF546F">
      <w:pPr>
        <w:pStyle w:val="ad"/>
        <w:numPr>
          <w:ilvl w:val="0"/>
          <w:numId w:val="5"/>
        </w:numPr>
        <w:ind w:firstLineChars="0"/>
        <w:rPr>
          <w:rFonts w:cs="Times New Roman"/>
          <w:szCs w:val="21"/>
        </w:rPr>
      </w:pPr>
      <w:r w:rsidRPr="00A60DB5">
        <w:rPr>
          <w:rFonts w:cs="Times New Roman" w:hint="eastAsia"/>
          <w:szCs w:val="21"/>
        </w:rPr>
        <w:t>针对</w:t>
      </w:r>
      <w:r w:rsidR="005D5F9F" w:rsidRPr="00A60DB5">
        <w:rPr>
          <w:rFonts w:cs="Times New Roman" w:hint="eastAsia"/>
          <w:szCs w:val="21"/>
        </w:rPr>
        <w:t>次生</w:t>
      </w:r>
      <w:r w:rsidRPr="00A60DB5">
        <w:rPr>
          <w:rFonts w:cs="Times New Roman" w:hint="eastAsia"/>
          <w:szCs w:val="21"/>
        </w:rPr>
        <w:t>崩塌</w:t>
      </w:r>
      <w:r w:rsidR="005D5F9F" w:rsidRPr="00A60DB5">
        <w:rPr>
          <w:rFonts w:cs="Times New Roman" w:hint="eastAsia"/>
          <w:szCs w:val="21"/>
        </w:rPr>
        <w:t>灾害</w:t>
      </w:r>
      <w:r w:rsidRPr="00A60DB5">
        <w:rPr>
          <w:rFonts w:cs="Times New Roman" w:hint="eastAsia"/>
          <w:szCs w:val="21"/>
        </w:rPr>
        <w:t>，可采用</w:t>
      </w:r>
      <w:r w:rsidR="00314A47" w:rsidRPr="00A60DB5">
        <w:rPr>
          <w:rFonts w:cs="Times New Roman" w:hint="eastAsia"/>
          <w:szCs w:val="21"/>
        </w:rPr>
        <w:t>目视观测、</w:t>
      </w:r>
      <w:r w:rsidRPr="00A60DB5">
        <w:rPr>
          <w:rFonts w:cs="Times New Roman" w:hint="eastAsia"/>
          <w:szCs w:val="21"/>
        </w:rPr>
        <w:t>图像识别、雷达巡测、裂缝计、微震等监测</w:t>
      </w:r>
      <w:r w:rsidR="00314A47" w:rsidRPr="00A60DB5">
        <w:rPr>
          <w:rFonts w:cs="Times New Roman" w:hint="eastAsia"/>
          <w:szCs w:val="21"/>
        </w:rPr>
        <w:t>方法</w:t>
      </w:r>
      <w:r w:rsidRPr="00A60DB5">
        <w:rPr>
          <w:rFonts w:cs="Times New Roman" w:hint="eastAsia"/>
          <w:szCs w:val="21"/>
        </w:rPr>
        <w:t>。</w:t>
      </w:r>
    </w:p>
    <w:p w14:paraId="6B6D4CF6" w14:textId="51A8D839" w:rsidR="00AF546F" w:rsidRPr="00A60DB5" w:rsidRDefault="00AF546F" w:rsidP="00C76A26">
      <w:pPr>
        <w:pStyle w:val="ad"/>
        <w:numPr>
          <w:ilvl w:val="0"/>
          <w:numId w:val="5"/>
        </w:numPr>
        <w:ind w:firstLineChars="0"/>
        <w:rPr>
          <w:rFonts w:cs="Times New Roman"/>
          <w:szCs w:val="21"/>
        </w:rPr>
      </w:pPr>
      <w:r w:rsidRPr="00A60DB5">
        <w:rPr>
          <w:rFonts w:cs="Times New Roman" w:hint="eastAsia"/>
          <w:szCs w:val="21"/>
        </w:rPr>
        <w:t>针对</w:t>
      </w:r>
      <w:r w:rsidR="005D5F9F" w:rsidRPr="00A60DB5">
        <w:rPr>
          <w:rFonts w:cs="Times New Roman" w:hint="eastAsia"/>
          <w:szCs w:val="21"/>
        </w:rPr>
        <w:t>次生</w:t>
      </w:r>
      <w:r w:rsidRPr="00A60DB5">
        <w:rPr>
          <w:rFonts w:cs="Times New Roman" w:hint="eastAsia"/>
          <w:szCs w:val="21"/>
        </w:rPr>
        <w:t>泥石流</w:t>
      </w:r>
      <w:r w:rsidR="005D5F9F" w:rsidRPr="00A60DB5">
        <w:rPr>
          <w:rFonts w:cs="Times New Roman" w:hint="eastAsia"/>
          <w:szCs w:val="21"/>
        </w:rPr>
        <w:t>灾害</w:t>
      </w:r>
      <w:r w:rsidRPr="00A60DB5">
        <w:rPr>
          <w:rFonts w:cs="Times New Roman" w:hint="eastAsia"/>
          <w:szCs w:val="21"/>
        </w:rPr>
        <w:t>，可采用</w:t>
      </w:r>
      <w:r w:rsidR="005D5F9F" w:rsidRPr="00A60DB5">
        <w:rPr>
          <w:rFonts w:cs="Times New Roman" w:hint="eastAsia"/>
          <w:szCs w:val="21"/>
        </w:rPr>
        <w:t>目视观测、</w:t>
      </w:r>
      <w:r w:rsidRPr="00A60DB5">
        <w:rPr>
          <w:rFonts w:cs="Times New Roman" w:hint="eastAsia"/>
          <w:szCs w:val="21"/>
        </w:rPr>
        <w:t>泥水计、</w:t>
      </w:r>
      <w:r w:rsidR="00C76A26" w:rsidRPr="00A60DB5">
        <w:rPr>
          <w:rFonts w:cs="Times New Roman" w:hint="eastAsia"/>
          <w:szCs w:val="21"/>
        </w:rPr>
        <w:t>次声</w:t>
      </w:r>
      <w:r w:rsidRPr="00A60DB5">
        <w:rPr>
          <w:rFonts w:cs="Times New Roman" w:hint="eastAsia"/>
          <w:szCs w:val="21"/>
        </w:rPr>
        <w:t>、撞线计等监测</w:t>
      </w:r>
      <w:r w:rsidR="00314A47" w:rsidRPr="00A60DB5">
        <w:rPr>
          <w:rFonts w:cs="Times New Roman" w:hint="eastAsia"/>
          <w:szCs w:val="21"/>
        </w:rPr>
        <w:t>方法</w:t>
      </w:r>
      <w:r w:rsidRPr="00A60DB5">
        <w:rPr>
          <w:rFonts w:cs="Times New Roman" w:hint="eastAsia"/>
          <w:szCs w:val="21"/>
        </w:rPr>
        <w:t>。</w:t>
      </w:r>
    </w:p>
    <w:p w14:paraId="0CE2B751" w14:textId="43D21FED" w:rsidR="00982F4A" w:rsidRPr="00A60DB5" w:rsidRDefault="00114A9C" w:rsidP="00982F4A">
      <w:pPr>
        <w:pStyle w:val="ad"/>
        <w:numPr>
          <w:ilvl w:val="0"/>
          <w:numId w:val="5"/>
        </w:numPr>
        <w:ind w:firstLineChars="0"/>
        <w:rPr>
          <w:rFonts w:cs="Times New Roman"/>
          <w:szCs w:val="21"/>
        </w:rPr>
      </w:pPr>
      <w:r w:rsidRPr="00A60DB5">
        <w:rPr>
          <w:rFonts w:cs="Times New Roman" w:hint="eastAsia"/>
          <w:szCs w:val="21"/>
        </w:rPr>
        <w:t>针对</w:t>
      </w:r>
      <w:r w:rsidR="005D5F9F" w:rsidRPr="00A60DB5">
        <w:rPr>
          <w:rFonts w:cs="Times New Roman" w:hint="eastAsia"/>
          <w:szCs w:val="21"/>
        </w:rPr>
        <w:t>次生</w:t>
      </w:r>
      <w:r w:rsidR="00982F4A" w:rsidRPr="00A60DB5">
        <w:rPr>
          <w:rFonts w:cs="Times New Roman" w:hint="eastAsia"/>
          <w:szCs w:val="21"/>
        </w:rPr>
        <w:t>地面塌陷</w:t>
      </w:r>
      <w:r w:rsidR="005D5F9F" w:rsidRPr="00A60DB5">
        <w:rPr>
          <w:rFonts w:cs="Times New Roman" w:hint="eastAsia"/>
          <w:szCs w:val="21"/>
        </w:rPr>
        <w:t>灾害</w:t>
      </w:r>
      <w:r w:rsidRPr="00A60DB5">
        <w:rPr>
          <w:rFonts w:cs="Times New Roman" w:hint="eastAsia"/>
          <w:szCs w:val="21"/>
        </w:rPr>
        <w:t>，</w:t>
      </w:r>
      <w:r w:rsidR="00982F4A" w:rsidRPr="00A60DB5">
        <w:rPr>
          <w:rFonts w:cs="Times New Roman" w:hint="eastAsia"/>
          <w:szCs w:val="21"/>
        </w:rPr>
        <w:t>可采用地质雷达（</w:t>
      </w:r>
      <w:r w:rsidR="00982F4A" w:rsidRPr="00A60DB5">
        <w:rPr>
          <w:rFonts w:cs="Times New Roman" w:hint="eastAsia"/>
          <w:szCs w:val="21"/>
        </w:rPr>
        <w:t>GPR</w:t>
      </w:r>
      <w:r w:rsidR="00982F4A" w:rsidRPr="00A60DB5">
        <w:rPr>
          <w:rFonts w:cs="Times New Roman" w:hint="eastAsia"/>
          <w:szCs w:val="21"/>
        </w:rPr>
        <w:t>）、</w:t>
      </w:r>
      <w:r w:rsidR="00214D11" w:rsidRPr="00A60DB5">
        <w:rPr>
          <w:rFonts w:cs="Times New Roman" w:hint="eastAsia"/>
          <w:szCs w:val="21"/>
        </w:rPr>
        <w:t>北斗</w:t>
      </w:r>
      <w:r w:rsidR="00982F4A" w:rsidRPr="00A60DB5">
        <w:rPr>
          <w:rFonts w:cs="Times New Roman" w:hint="eastAsia"/>
          <w:szCs w:val="21"/>
        </w:rPr>
        <w:t>GPS</w:t>
      </w:r>
      <w:r w:rsidR="00982F4A" w:rsidRPr="00A60DB5">
        <w:rPr>
          <w:rFonts w:cs="Times New Roman" w:hint="eastAsia"/>
          <w:szCs w:val="21"/>
        </w:rPr>
        <w:t>、激光雷达（</w:t>
      </w:r>
      <w:r w:rsidR="00982F4A" w:rsidRPr="00A60DB5">
        <w:rPr>
          <w:rFonts w:cs="Times New Roman" w:hint="eastAsia"/>
          <w:szCs w:val="21"/>
        </w:rPr>
        <w:t>LiDAR</w:t>
      </w:r>
      <w:r w:rsidR="00982F4A" w:rsidRPr="00A60DB5">
        <w:rPr>
          <w:rFonts w:cs="Times New Roman" w:hint="eastAsia"/>
          <w:szCs w:val="21"/>
        </w:rPr>
        <w:t>）、倾斜仪和合成孔径雷达（</w:t>
      </w:r>
      <w:r w:rsidR="00982F4A" w:rsidRPr="00A60DB5">
        <w:rPr>
          <w:rFonts w:cs="Times New Roman"/>
          <w:szCs w:val="21"/>
        </w:rPr>
        <w:t>SAR</w:t>
      </w:r>
      <w:r w:rsidR="00982F4A" w:rsidRPr="00A60DB5">
        <w:rPr>
          <w:rFonts w:cs="Times New Roman" w:hint="eastAsia"/>
          <w:szCs w:val="21"/>
        </w:rPr>
        <w:t>）等</w:t>
      </w:r>
      <w:r w:rsidR="000621CA" w:rsidRPr="00A60DB5">
        <w:rPr>
          <w:rFonts w:cs="Times New Roman" w:hint="eastAsia"/>
          <w:szCs w:val="21"/>
        </w:rPr>
        <w:t>技术</w:t>
      </w:r>
      <w:r w:rsidR="00982F4A" w:rsidRPr="00A60DB5">
        <w:rPr>
          <w:rFonts w:cs="Times New Roman" w:hint="eastAsia"/>
          <w:szCs w:val="21"/>
        </w:rPr>
        <w:t>。</w:t>
      </w:r>
    </w:p>
    <w:p w14:paraId="7796EC4E" w14:textId="3F3377F1" w:rsidR="000621CA" w:rsidRPr="00A60DB5" w:rsidRDefault="000621CA" w:rsidP="001B5CFD">
      <w:pPr>
        <w:pStyle w:val="ad"/>
        <w:numPr>
          <w:ilvl w:val="0"/>
          <w:numId w:val="5"/>
        </w:numPr>
        <w:ind w:firstLineChars="0"/>
        <w:rPr>
          <w:rFonts w:cs="Times New Roman"/>
          <w:szCs w:val="21"/>
        </w:rPr>
      </w:pPr>
      <w:r w:rsidRPr="00A60DB5">
        <w:rPr>
          <w:rFonts w:cs="Times New Roman" w:hint="eastAsia"/>
          <w:szCs w:val="21"/>
        </w:rPr>
        <w:t>针对堰塞湖淹没和溃决，可</w:t>
      </w:r>
      <w:r w:rsidRPr="00A60DB5">
        <w:t>使用水位计和遥测</w:t>
      </w:r>
      <w:r w:rsidR="00314A47" w:rsidRPr="00A60DB5">
        <w:rPr>
          <w:rFonts w:hint="eastAsia"/>
        </w:rPr>
        <w:t>手段</w:t>
      </w:r>
      <w:r w:rsidRPr="00A60DB5">
        <w:t>实时监测</w:t>
      </w:r>
      <w:r w:rsidRPr="00A60DB5">
        <w:rPr>
          <w:rFonts w:hint="eastAsia"/>
        </w:rPr>
        <w:t>湖</w:t>
      </w:r>
      <w:r w:rsidRPr="00A60DB5">
        <w:t>水位变化</w:t>
      </w:r>
      <w:r w:rsidR="00314A47" w:rsidRPr="00A60DB5">
        <w:rPr>
          <w:rFonts w:hint="eastAsia"/>
        </w:rPr>
        <w:t>。利用</w:t>
      </w:r>
      <w:r w:rsidRPr="00A60DB5">
        <w:t>地质雷达和地震波探测坝体裂缝和变形</w:t>
      </w:r>
      <w:r w:rsidR="00314A47" w:rsidRPr="00A60DB5">
        <w:rPr>
          <w:rFonts w:hint="eastAsia"/>
        </w:rPr>
        <w:t>。利用</w:t>
      </w:r>
      <w:r w:rsidRPr="00A60DB5">
        <w:t>流量计</w:t>
      </w:r>
      <w:r w:rsidR="00314A47" w:rsidRPr="00A60DB5">
        <w:rPr>
          <w:rFonts w:hint="eastAsia"/>
        </w:rPr>
        <w:t>或者</w:t>
      </w:r>
      <w:r w:rsidRPr="00A60DB5">
        <w:t>摄像头</w:t>
      </w:r>
      <w:r w:rsidR="00314A47" w:rsidRPr="00A60DB5">
        <w:rPr>
          <w:rFonts w:hint="eastAsia"/>
        </w:rPr>
        <w:t>，</w:t>
      </w:r>
      <w:r w:rsidRPr="00A60DB5">
        <w:t>监控</w:t>
      </w:r>
      <w:r w:rsidR="00314A47" w:rsidRPr="00A60DB5">
        <w:rPr>
          <w:rFonts w:hint="eastAsia"/>
        </w:rPr>
        <w:t>上下游</w:t>
      </w:r>
      <w:r w:rsidRPr="00A60DB5">
        <w:t>水流</w:t>
      </w:r>
      <w:r w:rsidR="00314A47" w:rsidRPr="00A60DB5">
        <w:rPr>
          <w:rFonts w:hint="eastAsia"/>
        </w:rPr>
        <w:t>变化</w:t>
      </w:r>
      <w:r w:rsidRPr="00A60DB5">
        <w:t>。</w:t>
      </w:r>
    </w:p>
    <w:p w14:paraId="41C03EC3" w14:textId="2D36A32B" w:rsidR="00B77B51" w:rsidRPr="00A60DB5" w:rsidRDefault="00B77B51" w:rsidP="00B77B51">
      <w:pPr>
        <w:ind w:firstLineChars="0" w:firstLine="0"/>
        <w:rPr>
          <w:rFonts w:cs="Times New Roman"/>
          <w:szCs w:val="21"/>
        </w:rPr>
      </w:pPr>
      <w:r w:rsidRPr="00A60DB5">
        <w:rPr>
          <w:rFonts w:cs="Times New Roman" w:hint="eastAsia"/>
          <w:szCs w:val="21"/>
        </w:rPr>
        <w:t xml:space="preserve">6.1.7  </w:t>
      </w:r>
      <w:r w:rsidRPr="00A60DB5">
        <w:rPr>
          <w:rFonts w:cs="Times New Roman" w:hint="eastAsia"/>
          <w:szCs w:val="21"/>
        </w:rPr>
        <w:t>次生灾害监测站点安装应确保安全，并远离</w:t>
      </w:r>
      <w:r w:rsidR="00A82C32" w:rsidRPr="00A60DB5">
        <w:rPr>
          <w:rFonts w:cs="Times New Roman" w:hint="eastAsia"/>
          <w:szCs w:val="21"/>
        </w:rPr>
        <w:t>应急救援活动强烈</w:t>
      </w:r>
      <w:r w:rsidRPr="00A60DB5">
        <w:rPr>
          <w:rFonts w:cs="Times New Roman" w:hint="eastAsia"/>
          <w:szCs w:val="21"/>
        </w:rPr>
        <w:t>扰动区域。</w:t>
      </w:r>
    </w:p>
    <w:p w14:paraId="6FFF682E" w14:textId="06503AA2" w:rsidR="00455F60" w:rsidRPr="00A60DB5" w:rsidRDefault="00455F60" w:rsidP="009B6231">
      <w:pPr>
        <w:pStyle w:val="2"/>
      </w:pPr>
      <w:bookmarkStart w:id="25" w:name="_Toc176942969"/>
      <w:r w:rsidRPr="00A60DB5">
        <w:t xml:space="preserve">6.2 </w:t>
      </w:r>
      <w:r w:rsidR="00692377" w:rsidRPr="00A60DB5">
        <w:t xml:space="preserve"> </w:t>
      </w:r>
      <w:r w:rsidR="004F3806" w:rsidRPr="00A60DB5">
        <w:t>数据处理</w:t>
      </w:r>
      <w:bookmarkEnd w:id="25"/>
    </w:p>
    <w:p w14:paraId="6D43C648" w14:textId="1D248071" w:rsidR="004F3806" w:rsidRPr="00A60DB5" w:rsidRDefault="004F3806" w:rsidP="004F3806">
      <w:pPr>
        <w:ind w:firstLineChars="0" w:firstLine="0"/>
        <w:rPr>
          <w:rFonts w:cs="Times New Roman"/>
          <w:szCs w:val="21"/>
        </w:rPr>
      </w:pPr>
      <w:r w:rsidRPr="00A60DB5">
        <w:rPr>
          <w:rFonts w:ascii="黑体" w:eastAsia="黑体" w:hAnsi="黑体" w:cs="Times New Roman"/>
          <w:szCs w:val="21"/>
        </w:rPr>
        <w:t>6.2.1</w:t>
      </w:r>
      <w:r w:rsidRPr="00A60DB5">
        <w:rPr>
          <w:rFonts w:cs="Times New Roman"/>
          <w:szCs w:val="21"/>
        </w:rPr>
        <w:t xml:space="preserve">  </w:t>
      </w:r>
      <w:r w:rsidRPr="00A60DB5">
        <w:rPr>
          <w:rFonts w:cs="Times New Roman" w:hint="eastAsia"/>
          <w:szCs w:val="21"/>
        </w:rPr>
        <w:t>监测</w:t>
      </w:r>
      <w:r w:rsidR="001A2639" w:rsidRPr="00A60DB5">
        <w:rPr>
          <w:rFonts w:cs="Times New Roman" w:hint="eastAsia"/>
          <w:szCs w:val="21"/>
        </w:rPr>
        <w:t>单位</w:t>
      </w:r>
      <w:r w:rsidR="00E94552" w:rsidRPr="00A60DB5">
        <w:rPr>
          <w:rFonts w:cs="Times New Roman" w:hint="eastAsia"/>
          <w:szCs w:val="21"/>
        </w:rPr>
        <w:t>应</w:t>
      </w:r>
      <w:r w:rsidR="001A2639" w:rsidRPr="00A60DB5">
        <w:rPr>
          <w:rFonts w:cs="Times New Roman" w:hint="eastAsia"/>
          <w:szCs w:val="21"/>
        </w:rPr>
        <w:t>实时分析</w:t>
      </w:r>
      <w:r w:rsidR="00E94552" w:rsidRPr="00A60DB5">
        <w:rPr>
          <w:rFonts w:cs="Times New Roman" w:hint="eastAsia"/>
          <w:szCs w:val="21"/>
        </w:rPr>
        <w:t>监测数据</w:t>
      </w:r>
      <w:r w:rsidR="001A2639" w:rsidRPr="00A60DB5">
        <w:rPr>
          <w:rFonts w:cs="Times New Roman" w:hint="eastAsia"/>
          <w:szCs w:val="21"/>
        </w:rPr>
        <w:t>变化</w:t>
      </w:r>
      <w:r w:rsidR="0095167B" w:rsidRPr="00A60DB5">
        <w:rPr>
          <w:rFonts w:cs="Times New Roman" w:hint="eastAsia"/>
          <w:szCs w:val="21"/>
        </w:rPr>
        <w:t>，依据次生灾害类型、发育</w:t>
      </w:r>
      <w:r w:rsidR="004B4F38" w:rsidRPr="00A60DB5">
        <w:rPr>
          <w:rFonts w:cs="Times New Roman" w:hint="eastAsia"/>
          <w:szCs w:val="21"/>
        </w:rPr>
        <w:t>分布</w:t>
      </w:r>
      <w:r w:rsidR="0095167B" w:rsidRPr="00A60DB5">
        <w:rPr>
          <w:rFonts w:cs="Times New Roman" w:hint="eastAsia"/>
          <w:szCs w:val="21"/>
        </w:rPr>
        <w:t>特征</w:t>
      </w:r>
      <w:r w:rsidR="004B4F38" w:rsidRPr="00A60DB5">
        <w:rPr>
          <w:rFonts w:cs="Times New Roman" w:hint="eastAsia"/>
          <w:szCs w:val="21"/>
        </w:rPr>
        <w:t>、动态变化</w:t>
      </w:r>
      <w:r w:rsidR="0095167B" w:rsidRPr="00A60DB5">
        <w:rPr>
          <w:rFonts w:cs="Times New Roman" w:hint="eastAsia"/>
          <w:szCs w:val="21"/>
        </w:rPr>
        <w:t>，以关键控制性指标为主，其他关联指标为辅，实时分析当前危险程度、</w:t>
      </w:r>
      <w:r w:rsidR="004B4F38" w:rsidRPr="00A60DB5">
        <w:rPr>
          <w:rFonts w:cs="Times New Roman" w:hint="eastAsia"/>
          <w:szCs w:val="21"/>
        </w:rPr>
        <w:t>并</w:t>
      </w:r>
      <w:r w:rsidR="0095167B" w:rsidRPr="00A60DB5">
        <w:rPr>
          <w:rFonts w:cs="Times New Roman" w:hint="eastAsia"/>
          <w:szCs w:val="21"/>
        </w:rPr>
        <w:t>预测后续发展趋势。</w:t>
      </w:r>
    </w:p>
    <w:p w14:paraId="5C1AA82C" w14:textId="1B32B0EE" w:rsidR="004F3806" w:rsidRPr="00A60DB5" w:rsidRDefault="004F3806" w:rsidP="004F3806">
      <w:pPr>
        <w:ind w:firstLineChars="0" w:firstLine="0"/>
        <w:rPr>
          <w:rFonts w:cs="Times New Roman"/>
          <w:szCs w:val="21"/>
        </w:rPr>
      </w:pPr>
      <w:r w:rsidRPr="00A60DB5">
        <w:rPr>
          <w:rFonts w:ascii="黑体" w:eastAsia="黑体" w:hAnsi="黑体" w:cs="Times New Roman" w:hint="eastAsia"/>
          <w:szCs w:val="21"/>
        </w:rPr>
        <w:t>6.2.2</w:t>
      </w:r>
      <w:r w:rsidRPr="00A60DB5">
        <w:rPr>
          <w:rFonts w:cs="Times New Roman"/>
          <w:szCs w:val="21"/>
        </w:rPr>
        <w:t xml:space="preserve">  </w:t>
      </w:r>
      <w:r w:rsidR="0095167B" w:rsidRPr="00A60DB5">
        <w:rPr>
          <w:rFonts w:cs="Times New Roman" w:hint="eastAsia"/>
          <w:szCs w:val="21"/>
        </w:rPr>
        <w:t>按时向现场指挥部提供监测报告，包括监测工作情况、监测数据变化、次生灾害风险预警，并提出应急救援建议。</w:t>
      </w:r>
      <w:r w:rsidR="004B4F38" w:rsidRPr="00A60DB5">
        <w:rPr>
          <w:rFonts w:cs="Times New Roman" w:hint="eastAsia"/>
          <w:szCs w:val="21"/>
        </w:rPr>
        <w:t>当出现监测数据异常可能严重威胁应急救援现场安全时</w:t>
      </w:r>
      <w:r w:rsidR="00C20FD8" w:rsidRPr="00A60DB5">
        <w:rPr>
          <w:rFonts w:cs="Times New Roman" w:hint="eastAsia"/>
          <w:szCs w:val="21"/>
        </w:rPr>
        <w:t>，</w:t>
      </w:r>
      <w:r w:rsidR="004B4F38" w:rsidRPr="00A60DB5">
        <w:rPr>
          <w:rFonts w:cs="Times New Roman" w:hint="eastAsia"/>
          <w:szCs w:val="21"/>
        </w:rPr>
        <w:t>应及时报告现场指挥部。</w:t>
      </w:r>
    </w:p>
    <w:p w14:paraId="05B28F1B" w14:textId="12AE312C" w:rsidR="004F3806" w:rsidRPr="00A60DB5" w:rsidRDefault="004F3806" w:rsidP="004F3806">
      <w:pPr>
        <w:ind w:firstLineChars="0" w:firstLine="0"/>
        <w:rPr>
          <w:rFonts w:cs="Times New Roman"/>
          <w:szCs w:val="21"/>
        </w:rPr>
      </w:pPr>
      <w:r w:rsidRPr="00A60DB5">
        <w:rPr>
          <w:rFonts w:ascii="黑体" w:eastAsia="黑体" w:hAnsi="黑体" w:cs="Times New Roman"/>
          <w:szCs w:val="21"/>
        </w:rPr>
        <w:t>6.2.</w:t>
      </w:r>
      <w:r w:rsidRPr="00A60DB5">
        <w:rPr>
          <w:rFonts w:ascii="黑体" w:eastAsia="黑体" w:hAnsi="黑体" w:cs="Times New Roman" w:hint="eastAsia"/>
          <w:szCs w:val="21"/>
        </w:rPr>
        <w:t>3</w:t>
      </w:r>
      <w:r w:rsidRPr="00A60DB5">
        <w:rPr>
          <w:rFonts w:cs="Times New Roman"/>
          <w:szCs w:val="21"/>
        </w:rPr>
        <w:t xml:space="preserve">  </w:t>
      </w:r>
      <w:r w:rsidRPr="00A60DB5">
        <w:rPr>
          <w:rFonts w:cs="Times New Roman" w:hint="eastAsia"/>
          <w:szCs w:val="21"/>
        </w:rPr>
        <w:t>依据次生灾害风险高低，采用速报、简报和总结报告形式，将监测数据情况向现场人员及相关人员发布，</w:t>
      </w:r>
      <w:r w:rsidR="00214D11" w:rsidRPr="00A60DB5">
        <w:rPr>
          <w:rFonts w:cs="Times New Roman" w:hint="eastAsia"/>
          <w:szCs w:val="21"/>
        </w:rPr>
        <w:t>并</w:t>
      </w:r>
      <w:r w:rsidRPr="00A60DB5">
        <w:rPr>
          <w:rFonts w:cs="Times New Roman" w:hint="eastAsia"/>
          <w:szCs w:val="21"/>
        </w:rPr>
        <w:t>与</w:t>
      </w:r>
      <w:r w:rsidR="00214D11" w:rsidRPr="00A60DB5">
        <w:rPr>
          <w:rFonts w:cs="Times New Roman" w:hint="eastAsia"/>
          <w:szCs w:val="21"/>
        </w:rPr>
        <w:t>相关救援人员</w:t>
      </w:r>
      <w:r w:rsidRPr="00A60DB5">
        <w:rPr>
          <w:rFonts w:cs="Times New Roman" w:hint="eastAsia"/>
          <w:szCs w:val="21"/>
        </w:rPr>
        <w:t>定期会商潜在风险和应对策略。</w:t>
      </w:r>
    </w:p>
    <w:p w14:paraId="2E28C099" w14:textId="7E63D14A" w:rsidR="004F3806" w:rsidRPr="00A60DB5" w:rsidRDefault="004F3806" w:rsidP="004F3806">
      <w:pPr>
        <w:pStyle w:val="ad"/>
        <w:numPr>
          <w:ilvl w:val="0"/>
          <w:numId w:val="6"/>
        </w:numPr>
        <w:ind w:firstLineChars="0"/>
        <w:rPr>
          <w:rFonts w:cs="Times New Roman"/>
          <w:szCs w:val="21"/>
        </w:rPr>
      </w:pPr>
      <w:r w:rsidRPr="00A60DB5">
        <w:rPr>
          <w:rFonts w:cs="Times New Roman" w:hint="eastAsia"/>
          <w:szCs w:val="21"/>
        </w:rPr>
        <w:t>速报：对</w:t>
      </w:r>
      <w:r w:rsidR="00214D11" w:rsidRPr="00A60DB5">
        <w:rPr>
          <w:rFonts w:cs="Times New Roman" w:hint="eastAsia"/>
          <w:szCs w:val="21"/>
        </w:rPr>
        <w:t>突发次生灾害险情</w:t>
      </w:r>
      <w:r w:rsidRPr="00A60DB5">
        <w:rPr>
          <w:rFonts w:cs="Times New Roman" w:hint="eastAsia"/>
          <w:szCs w:val="21"/>
        </w:rPr>
        <w:t>，以声、光</w:t>
      </w:r>
      <w:r w:rsidR="004B4F38" w:rsidRPr="00A60DB5">
        <w:rPr>
          <w:rFonts w:cs="Times New Roman" w:hint="eastAsia"/>
          <w:szCs w:val="21"/>
        </w:rPr>
        <w:t>、电</w:t>
      </w:r>
      <w:r w:rsidR="00C76A26" w:rsidRPr="00A60DB5">
        <w:rPr>
          <w:rFonts w:cs="Times New Roman" w:hint="eastAsia"/>
          <w:szCs w:val="21"/>
        </w:rPr>
        <w:t>等</w:t>
      </w:r>
      <w:r w:rsidR="004B4F38" w:rsidRPr="00A60DB5">
        <w:rPr>
          <w:rFonts w:cs="Times New Roman" w:hint="eastAsia"/>
          <w:szCs w:val="21"/>
        </w:rPr>
        <w:t>多种</w:t>
      </w:r>
      <w:r w:rsidRPr="00A60DB5">
        <w:rPr>
          <w:rFonts w:cs="Times New Roman" w:hint="eastAsia"/>
          <w:szCs w:val="21"/>
        </w:rPr>
        <w:t>形式对</w:t>
      </w:r>
      <w:r w:rsidR="004B4F38" w:rsidRPr="00A60DB5">
        <w:rPr>
          <w:rFonts w:cs="Times New Roman" w:hint="eastAsia"/>
          <w:szCs w:val="21"/>
        </w:rPr>
        <w:t>应急救援现场</w:t>
      </w:r>
      <w:r w:rsidRPr="00A60DB5">
        <w:rPr>
          <w:rFonts w:cs="Times New Roman" w:hint="eastAsia"/>
          <w:szCs w:val="21"/>
        </w:rPr>
        <w:t>瞬时播报。</w:t>
      </w:r>
    </w:p>
    <w:p w14:paraId="6C71737D" w14:textId="37C584CC" w:rsidR="004F3806" w:rsidRPr="00A60DB5" w:rsidRDefault="00114A9C" w:rsidP="004F3806">
      <w:pPr>
        <w:pStyle w:val="ad"/>
        <w:numPr>
          <w:ilvl w:val="0"/>
          <w:numId w:val="6"/>
        </w:numPr>
        <w:ind w:firstLineChars="0"/>
        <w:rPr>
          <w:rFonts w:cs="Times New Roman"/>
          <w:szCs w:val="21"/>
        </w:rPr>
      </w:pPr>
      <w:r w:rsidRPr="00A60DB5">
        <w:rPr>
          <w:rFonts w:cs="Times New Roman" w:hint="eastAsia"/>
          <w:szCs w:val="21"/>
        </w:rPr>
        <w:t>简报</w:t>
      </w:r>
      <w:r w:rsidR="004F3806" w:rsidRPr="00A60DB5">
        <w:rPr>
          <w:rFonts w:cs="Times New Roman" w:hint="eastAsia"/>
          <w:szCs w:val="21"/>
        </w:rPr>
        <w:t>：</w:t>
      </w:r>
      <w:r w:rsidR="00E373C5" w:rsidRPr="00A60DB5">
        <w:rPr>
          <w:rFonts w:cs="Times New Roman" w:hint="eastAsia"/>
          <w:szCs w:val="21"/>
        </w:rPr>
        <w:t>宜</w:t>
      </w:r>
      <w:r w:rsidR="004F3806" w:rsidRPr="00A60DB5">
        <w:rPr>
          <w:rFonts w:cs="Times New Roman" w:hint="eastAsia"/>
          <w:szCs w:val="21"/>
        </w:rPr>
        <w:t>以</w:t>
      </w:r>
      <w:r w:rsidR="00E373C5" w:rsidRPr="00A60DB5">
        <w:rPr>
          <w:rFonts w:cs="Times New Roman" w:hint="eastAsia"/>
          <w:szCs w:val="21"/>
        </w:rPr>
        <w:t>4</w:t>
      </w:r>
      <w:r w:rsidR="00E373C5" w:rsidRPr="00A60DB5">
        <w:rPr>
          <w:rFonts w:cs="Times New Roman" w:hint="eastAsia"/>
          <w:szCs w:val="21"/>
        </w:rPr>
        <w:t>小时、</w:t>
      </w:r>
      <w:r w:rsidRPr="00A60DB5">
        <w:rPr>
          <w:rFonts w:cs="Times New Roman" w:hint="eastAsia"/>
          <w:szCs w:val="21"/>
        </w:rPr>
        <w:t>8</w:t>
      </w:r>
      <w:r w:rsidR="00E373C5" w:rsidRPr="00A60DB5">
        <w:rPr>
          <w:rFonts w:cs="Times New Roman" w:hint="eastAsia"/>
          <w:szCs w:val="21"/>
        </w:rPr>
        <w:t>小时、</w:t>
      </w:r>
      <w:r w:rsidR="00E373C5" w:rsidRPr="00A60DB5">
        <w:rPr>
          <w:rFonts w:cs="Times New Roman" w:hint="eastAsia"/>
          <w:szCs w:val="21"/>
        </w:rPr>
        <w:t>12</w:t>
      </w:r>
      <w:r w:rsidR="00E373C5" w:rsidRPr="00A60DB5">
        <w:rPr>
          <w:rFonts w:cs="Times New Roman" w:hint="eastAsia"/>
          <w:szCs w:val="21"/>
        </w:rPr>
        <w:t>小时、或者</w:t>
      </w:r>
      <w:r w:rsidR="00E373C5" w:rsidRPr="00A60DB5">
        <w:rPr>
          <w:rFonts w:cs="Times New Roman" w:hint="eastAsia"/>
          <w:szCs w:val="21"/>
        </w:rPr>
        <w:t>24</w:t>
      </w:r>
      <w:r w:rsidR="00E373C5" w:rsidRPr="00A60DB5">
        <w:rPr>
          <w:rFonts w:cs="Times New Roman" w:hint="eastAsia"/>
          <w:szCs w:val="21"/>
        </w:rPr>
        <w:t>小时</w:t>
      </w:r>
      <w:r w:rsidR="004F3806" w:rsidRPr="00A60DB5">
        <w:rPr>
          <w:rFonts w:cs="Times New Roman" w:hint="eastAsia"/>
          <w:szCs w:val="21"/>
        </w:rPr>
        <w:t>为周期</w:t>
      </w:r>
      <w:r w:rsidR="00E373C5" w:rsidRPr="00A60DB5">
        <w:rPr>
          <w:rFonts w:cs="Times New Roman" w:hint="eastAsia"/>
          <w:szCs w:val="21"/>
        </w:rPr>
        <w:t>，</w:t>
      </w:r>
      <w:r w:rsidRPr="00A60DB5">
        <w:rPr>
          <w:rFonts w:cs="Times New Roman" w:hint="eastAsia"/>
          <w:szCs w:val="21"/>
        </w:rPr>
        <w:t>报告</w:t>
      </w:r>
      <w:r w:rsidR="004F3806" w:rsidRPr="00A60DB5">
        <w:rPr>
          <w:rFonts w:cs="Times New Roman" w:hint="eastAsia"/>
          <w:szCs w:val="21"/>
        </w:rPr>
        <w:t>监测</w:t>
      </w:r>
      <w:r w:rsidRPr="00A60DB5">
        <w:rPr>
          <w:rFonts w:cs="Times New Roman" w:hint="eastAsia"/>
          <w:szCs w:val="21"/>
        </w:rPr>
        <w:t>预警情况</w:t>
      </w:r>
      <w:r w:rsidR="004F3806" w:rsidRPr="00A60DB5">
        <w:rPr>
          <w:rFonts w:cs="Times New Roman" w:hint="eastAsia"/>
          <w:szCs w:val="21"/>
        </w:rPr>
        <w:t>。</w:t>
      </w:r>
    </w:p>
    <w:p w14:paraId="57686E4E" w14:textId="27BF31D9" w:rsidR="004F3806" w:rsidRPr="00A60DB5" w:rsidRDefault="004F3806" w:rsidP="004F3806">
      <w:pPr>
        <w:pStyle w:val="ad"/>
        <w:numPr>
          <w:ilvl w:val="0"/>
          <w:numId w:val="6"/>
        </w:numPr>
        <w:ind w:firstLineChars="0"/>
        <w:rPr>
          <w:rFonts w:cs="Times New Roman"/>
          <w:szCs w:val="21"/>
        </w:rPr>
      </w:pPr>
      <w:r w:rsidRPr="00A60DB5">
        <w:rPr>
          <w:rFonts w:cs="Times New Roman" w:hint="eastAsia"/>
          <w:szCs w:val="21"/>
        </w:rPr>
        <w:t>总结报告：</w:t>
      </w:r>
      <w:r w:rsidR="00E373C5" w:rsidRPr="00A60DB5">
        <w:rPr>
          <w:rFonts w:cs="Times New Roman" w:hint="eastAsia"/>
          <w:szCs w:val="21"/>
        </w:rPr>
        <w:t>当监测预警工作结束，应整理监测预警记录，全面总结监测预警工作</w:t>
      </w:r>
      <w:r w:rsidRPr="00A60DB5">
        <w:rPr>
          <w:rFonts w:cs="Times New Roman" w:hint="eastAsia"/>
          <w:szCs w:val="21"/>
        </w:rPr>
        <w:t>。</w:t>
      </w:r>
    </w:p>
    <w:p w14:paraId="4BF0495B" w14:textId="2FB095EB" w:rsidR="001B442D" w:rsidRPr="00A60DB5" w:rsidRDefault="004F3806" w:rsidP="004F3806">
      <w:pPr>
        <w:ind w:firstLineChars="0" w:firstLine="0"/>
        <w:rPr>
          <w:rFonts w:cs="Times New Roman"/>
          <w:szCs w:val="21"/>
        </w:rPr>
      </w:pPr>
      <w:r w:rsidRPr="00A60DB5">
        <w:rPr>
          <w:rFonts w:ascii="黑体" w:eastAsia="黑体" w:hAnsi="黑体" w:cs="Times New Roman" w:hint="eastAsia"/>
          <w:szCs w:val="21"/>
        </w:rPr>
        <w:t>6.2.4</w:t>
      </w:r>
      <w:r w:rsidRPr="00A60DB5">
        <w:rPr>
          <w:rFonts w:cs="Times New Roman" w:hint="eastAsia"/>
          <w:szCs w:val="21"/>
        </w:rPr>
        <w:t xml:space="preserve"> </w:t>
      </w:r>
      <w:r w:rsidRPr="00A60DB5">
        <w:rPr>
          <w:rFonts w:cs="Times New Roman"/>
          <w:szCs w:val="21"/>
        </w:rPr>
        <w:t xml:space="preserve"> </w:t>
      </w:r>
      <w:r w:rsidR="00C76A26" w:rsidRPr="00A60DB5">
        <w:rPr>
          <w:rFonts w:cs="Times New Roman" w:hint="eastAsia"/>
          <w:szCs w:val="21"/>
        </w:rPr>
        <w:t>经</w:t>
      </w:r>
      <w:r w:rsidRPr="00A60DB5">
        <w:rPr>
          <w:rFonts w:cs="Times New Roman" w:hint="eastAsia"/>
          <w:szCs w:val="21"/>
        </w:rPr>
        <w:t>现场指挥</w:t>
      </w:r>
      <w:r w:rsidR="00C76A26" w:rsidRPr="00A60DB5">
        <w:rPr>
          <w:rFonts w:cs="Times New Roman" w:hint="eastAsia"/>
          <w:szCs w:val="21"/>
        </w:rPr>
        <w:t>部同意</w:t>
      </w:r>
      <w:r w:rsidR="00545A2E" w:rsidRPr="00A60DB5">
        <w:rPr>
          <w:rFonts w:cs="Times New Roman" w:hint="eastAsia"/>
          <w:szCs w:val="21"/>
        </w:rPr>
        <w:t>并</w:t>
      </w:r>
      <w:r w:rsidR="00BF654E" w:rsidRPr="00A60DB5">
        <w:rPr>
          <w:rFonts w:cs="Times New Roman" w:hint="eastAsia"/>
          <w:szCs w:val="21"/>
        </w:rPr>
        <w:t>批准</w:t>
      </w:r>
      <w:r w:rsidR="00C76A26" w:rsidRPr="00A60DB5">
        <w:rPr>
          <w:rFonts w:cs="Times New Roman" w:hint="eastAsia"/>
          <w:szCs w:val="21"/>
        </w:rPr>
        <w:t>后</w:t>
      </w:r>
      <w:r w:rsidRPr="00A60DB5">
        <w:rPr>
          <w:rFonts w:cs="Times New Roman" w:hint="eastAsia"/>
          <w:szCs w:val="21"/>
        </w:rPr>
        <w:t>，</w:t>
      </w:r>
      <w:r w:rsidR="00783A7F" w:rsidRPr="00A60DB5">
        <w:rPr>
          <w:rFonts w:cs="Times New Roman" w:hint="eastAsia"/>
          <w:szCs w:val="21"/>
        </w:rPr>
        <w:t>方可结束应急</w:t>
      </w:r>
      <w:r w:rsidRPr="00A60DB5">
        <w:rPr>
          <w:rFonts w:cs="Times New Roman" w:hint="eastAsia"/>
          <w:szCs w:val="21"/>
        </w:rPr>
        <w:t>监测工作。</w:t>
      </w:r>
    </w:p>
    <w:p w14:paraId="5C3B06FE" w14:textId="7985CE4C" w:rsidR="00455F60" w:rsidRPr="00A60DB5" w:rsidRDefault="00455F60" w:rsidP="009B6231">
      <w:pPr>
        <w:pStyle w:val="2"/>
      </w:pPr>
      <w:bookmarkStart w:id="26" w:name="_Toc176942970"/>
      <w:r w:rsidRPr="00A60DB5">
        <w:lastRenderedPageBreak/>
        <w:t xml:space="preserve">6.3 </w:t>
      </w:r>
      <w:r w:rsidR="00692377" w:rsidRPr="00A60DB5">
        <w:t xml:space="preserve"> </w:t>
      </w:r>
      <w:r w:rsidR="004F3806" w:rsidRPr="00A60DB5">
        <w:t>预警</w:t>
      </w:r>
      <w:r w:rsidR="004F3806" w:rsidRPr="00A60DB5">
        <w:rPr>
          <w:rFonts w:hint="eastAsia"/>
        </w:rPr>
        <w:t>预报</w:t>
      </w:r>
      <w:bookmarkEnd w:id="26"/>
    </w:p>
    <w:p w14:paraId="6BB7AFCF" w14:textId="4FCF655C" w:rsidR="004F3806" w:rsidRPr="00A60DB5" w:rsidRDefault="004F3806" w:rsidP="004F3806">
      <w:pPr>
        <w:ind w:firstLineChars="0" w:firstLine="0"/>
        <w:rPr>
          <w:rFonts w:cs="Times New Roman"/>
          <w:szCs w:val="21"/>
        </w:rPr>
      </w:pPr>
      <w:r w:rsidRPr="00A60DB5">
        <w:rPr>
          <w:rFonts w:ascii="黑体" w:eastAsia="黑体" w:hAnsi="黑体" w:hint="eastAsia"/>
        </w:rPr>
        <w:t>6.3.1</w:t>
      </w:r>
      <w:r w:rsidRPr="00A60DB5">
        <w:rPr>
          <w:rFonts w:hint="eastAsia"/>
        </w:rPr>
        <w:t xml:space="preserve"> </w:t>
      </w:r>
      <w:r w:rsidRPr="00A60DB5">
        <w:t xml:space="preserve"> </w:t>
      </w:r>
      <w:r w:rsidR="00BC2863" w:rsidRPr="00A60DB5">
        <w:rPr>
          <w:rFonts w:hint="eastAsia"/>
        </w:rPr>
        <w:t>根据</w:t>
      </w:r>
      <w:r w:rsidR="00772DA2" w:rsidRPr="00A60DB5">
        <w:rPr>
          <w:rFonts w:hint="eastAsia"/>
        </w:rPr>
        <w:t>监测信息</w:t>
      </w:r>
      <w:r w:rsidR="00BC2863" w:rsidRPr="00A60DB5">
        <w:rPr>
          <w:rFonts w:hint="eastAsia"/>
        </w:rPr>
        <w:t>及应急救援情景</w:t>
      </w:r>
      <w:r w:rsidR="00AF2323" w:rsidRPr="00A60DB5">
        <w:rPr>
          <w:rFonts w:hint="eastAsia"/>
        </w:rPr>
        <w:t>，</w:t>
      </w:r>
      <w:proofErr w:type="gramStart"/>
      <w:r w:rsidRPr="00A60DB5">
        <w:rPr>
          <w:rFonts w:hint="eastAsia"/>
        </w:rPr>
        <w:t>研</w:t>
      </w:r>
      <w:proofErr w:type="gramEnd"/>
      <w:r w:rsidRPr="00A60DB5">
        <w:rPr>
          <w:rFonts w:hint="eastAsia"/>
        </w:rPr>
        <w:t>判</w:t>
      </w:r>
      <w:r w:rsidR="00772DA2" w:rsidRPr="00A60DB5">
        <w:rPr>
          <w:rFonts w:hint="eastAsia"/>
        </w:rPr>
        <w:t>次生灾害</w:t>
      </w:r>
      <w:r w:rsidRPr="00A60DB5">
        <w:rPr>
          <w:rFonts w:hint="eastAsia"/>
        </w:rPr>
        <w:t>风险，</w:t>
      </w:r>
      <w:r w:rsidRPr="00A60DB5">
        <w:rPr>
          <w:rFonts w:cs="Times New Roman" w:hint="eastAsia"/>
          <w:szCs w:val="21"/>
        </w:rPr>
        <w:t>及时发布预警</w:t>
      </w:r>
      <w:r w:rsidR="00772DA2" w:rsidRPr="00A60DB5">
        <w:rPr>
          <w:rFonts w:cs="Times New Roman" w:hint="eastAsia"/>
          <w:szCs w:val="21"/>
        </w:rPr>
        <w:t>，</w:t>
      </w:r>
      <w:r w:rsidR="00772DA2" w:rsidRPr="00A60DB5">
        <w:rPr>
          <w:rFonts w:hint="eastAsia"/>
        </w:rPr>
        <w:t>提出应急救援行动建议</w:t>
      </w:r>
      <w:r w:rsidRPr="00A60DB5">
        <w:rPr>
          <w:rFonts w:cs="Times New Roman" w:hint="eastAsia"/>
          <w:szCs w:val="21"/>
        </w:rPr>
        <w:t>。</w:t>
      </w:r>
    </w:p>
    <w:p w14:paraId="39FB1448" w14:textId="6E34F051" w:rsidR="004F3806" w:rsidRPr="00A60DB5" w:rsidRDefault="004F3806" w:rsidP="0095167B">
      <w:pPr>
        <w:ind w:firstLineChars="0" w:firstLine="0"/>
        <w:rPr>
          <w:rFonts w:cs="Times New Roman"/>
          <w:szCs w:val="21"/>
        </w:rPr>
      </w:pPr>
      <w:r w:rsidRPr="00A60DB5">
        <w:rPr>
          <w:rFonts w:ascii="黑体" w:eastAsia="黑体" w:hAnsi="黑体" w:hint="eastAsia"/>
        </w:rPr>
        <w:t>6.3.</w:t>
      </w:r>
      <w:r w:rsidRPr="00A60DB5">
        <w:rPr>
          <w:rFonts w:ascii="黑体" w:eastAsia="黑体" w:hAnsi="黑体"/>
        </w:rPr>
        <w:t>2</w:t>
      </w:r>
      <w:r w:rsidRPr="00A60DB5">
        <w:rPr>
          <w:rFonts w:hint="eastAsia"/>
        </w:rPr>
        <w:t xml:space="preserve"> </w:t>
      </w:r>
      <w:r w:rsidRPr="00A60DB5">
        <w:t xml:space="preserve"> </w:t>
      </w:r>
      <w:r w:rsidRPr="00A60DB5">
        <w:rPr>
          <w:rFonts w:cs="Times New Roman" w:hint="eastAsia"/>
          <w:szCs w:val="21"/>
        </w:rPr>
        <w:t>地质灾害应急救援现场次生灾害</w:t>
      </w:r>
      <w:r w:rsidR="00BC2863" w:rsidRPr="00A60DB5">
        <w:rPr>
          <w:rFonts w:cs="Times New Roman" w:hint="eastAsia"/>
          <w:szCs w:val="21"/>
        </w:rPr>
        <w:t>风险</w:t>
      </w:r>
      <w:r w:rsidRPr="00A60DB5">
        <w:rPr>
          <w:rFonts w:cs="Times New Roman" w:hint="eastAsia"/>
          <w:szCs w:val="21"/>
        </w:rPr>
        <w:t>预警级别划分为</w:t>
      </w:r>
      <w:r w:rsidR="003C5DDA" w:rsidRPr="00A60DB5">
        <w:rPr>
          <w:rFonts w:cs="Times New Roman" w:hint="eastAsia"/>
          <w:szCs w:val="21"/>
        </w:rPr>
        <w:t>警戒</w:t>
      </w:r>
      <w:r w:rsidR="00680445" w:rsidRPr="00A60DB5">
        <w:rPr>
          <w:rFonts w:cs="Times New Roman" w:hint="eastAsia"/>
          <w:szCs w:val="21"/>
        </w:rPr>
        <w:t>级和警报级</w:t>
      </w:r>
      <w:r w:rsidR="0095167B" w:rsidRPr="00A60DB5">
        <w:rPr>
          <w:rFonts w:cs="Times New Roman" w:hint="eastAsia"/>
          <w:szCs w:val="21"/>
        </w:rPr>
        <w:t>。当</w:t>
      </w:r>
      <w:r w:rsidR="0095167B" w:rsidRPr="00A60DB5">
        <w:t>发生次生灾害的可能性不大</w:t>
      </w:r>
      <w:r w:rsidR="0095167B" w:rsidRPr="00A60DB5">
        <w:rPr>
          <w:rFonts w:hint="eastAsia"/>
        </w:rPr>
        <w:t>，发布警戒预警</w:t>
      </w:r>
      <w:r w:rsidR="0095167B" w:rsidRPr="00A60DB5">
        <w:rPr>
          <w:rFonts w:cs="Times New Roman" w:hint="eastAsia"/>
          <w:szCs w:val="21"/>
        </w:rPr>
        <w:t>信号，应急救援现场应</w:t>
      </w:r>
      <w:r w:rsidR="00D46ADF" w:rsidRPr="00A60DB5">
        <w:rPr>
          <w:rFonts w:cs="Times New Roman" w:hint="eastAsia"/>
          <w:szCs w:val="21"/>
        </w:rPr>
        <w:t>加强监测</w:t>
      </w:r>
      <w:r w:rsidR="0095167B" w:rsidRPr="00A60DB5">
        <w:rPr>
          <w:rFonts w:cs="Times New Roman" w:hint="eastAsia"/>
          <w:szCs w:val="21"/>
        </w:rPr>
        <w:t>；当</w:t>
      </w:r>
      <w:r w:rsidR="00680445" w:rsidRPr="00A60DB5">
        <w:t>发生次生灾害的可能性大</w:t>
      </w:r>
      <w:r w:rsidR="0095167B" w:rsidRPr="00A60DB5">
        <w:rPr>
          <w:rFonts w:hint="eastAsia"/>
        </w:rPr>
        <w:t>，应发布警报预警信号，应</w:t>
      </w:r>
      <w:r w:rsidR="00D46ADF" w:rsidRPr="00A60DB5">
        <w:rPr>
          <w:rFonts w:hint="eastAsia"/>
        </w:rPr>
        <w:t>实时监测，应急救援行动停止，</w:t>
      </w:r>
      <w:r w:rsidR="00680445" w:rsidRPr="00A60DB5">
        <w:t>搜救人员须撤离</w:t>
      </w:r>
      <w:r w:rsidRPr="00A60DB5">
        <w:rPr>
          <w:rFonts w:cs="Times New Roman" w:hint="eastAsia"/>
          <w:szCs w:val="21"/>
        </w:rPr>
        <w:t>。</w:t>
      </w:r>
    </w:p>
    <w:p w14:paraId="0D3826D4" w14:textId="5F1940D9" w:rsidR="004F3806" w:rsidRPr="00A60DB5" w:rsidRDefault="00D46ADF" w:rsidP="004F3806">
      <w:pPr>
        <w:ind w:firstLineChars="0" w:firstLine="0"/>
        <w:rPr>
          <w:rFonts w:cs="Times New Roman"/>
          <w:szCs w:val="21"/>
        </w:rPr>
      </w:pPr>
      <w:r w:rsidRPr="00A60DB5">
        <w:rPr>
          <w:rFonts w:ascii="黑体" w:eastAsia="黑体" w:hAnsi="黑体" w:cs="Times New Roman" w:hint="eastAsia"/>
          <w:szCs w:val="21"/>
        </w:rPr>
        <w:t>6.3.</w:t>
      </w:r>
      <w:r w:rsidR="00942A28" w:rsidRPr="00A60DB5">
        <w:rPr>
          <w:rFonts w:ascii="黑体" w:eastAsia="黑体" w:hAnsi="黑体" w:cs="Times New Roman" w:hint="eastAsia"/>
          <w:szCs w:val="21"/>
        </w:rPr>
        <w:t>3</w:t>
      </w:r>
      <w:r w:rsidRPr="00A60DB5">
        <w:rPr>
          <w:rFonts w:cs="Times New Roman"/>
          <w:szCs w:val="21"/>
        </w:rPr>
        <w:t xml:space="preserve">  </w:t>
      </w:r>
      <w:r w:rsidR="00942A28" w:rsidRPr="00A60DB5">
        <w:rPr>
          <w:rFonts w:cs="Times New Roman" w:hint="eastAsia"/>
          <w:szCs w:val="21"/>
        </w:rPr>
        <w:t>预警信号由现场指挥部统一发布。情况紧急时救援现场监测员可直接发布警报。预警信号发布应采用</w:t>
      </w:r>
      <w:r w:rsidR="00942A28" w:rsidRPr="00A60DB5">
        <w:rPr>
          <w:rFonts w:cs="Times New Roman"/>
          <w:szCs w:val="21"/>
        </w:rPr>
        <w:t>声</w:t>
      </w:r>
      <w:r w:rsidR="00942A28" w:rsidRPr="00A60DB5">
        <w:rPr>
          <w:rFonts w:cs="Times New Roman" w:hint="eastAsia"/>
          <w:szCs w:val="21"/>
        </w:rPr>
        <w:t>、</w:t>
      </w:r>
      <w:r w:rsidR="00942A28" w:rsidRPr="00A60DB5">
        <w:rPr>
          <w:rFonts w:cs="Times New Roman"/>
          <w:szCs w:val="21"/>
        </w:rPr>
        <w:t>光</w:t>
      </w:r>
      <w:r w:rsidR="00942A28" w:rsidRPr="00A60DB5">
        <w:rPr>
          <w:rFonts w:cs="Times New Roman" w:hint="eastAsia"/>
          <w:szCs w:val="21"/>
        </w:rPr>
        <w:t>、电等辨识度高的方式。</w:t>
      </w:r>
    </w:p>
    <w:p w14:paraId="2CBD9A91" w14:textId="08EBCD02" w:rsidR="00EF445F" w:rsidRPr="00A60DB5" w:rsidRDefault="004F3806" w:rsidP="004F3806">
      <w:pPr>
        <w:ind w:firstLineChars="0" w:firstLine="0"/>
        <w:rPr>
          <w:rFonts w:cs="Times New Roman"/>
          <w:szCs w:val="21"/>
        </w:rPr>
      </w:pPr>
      <w:r w:rsidRPr="00A60DB5">
        <w:rPr>
          <w:rFonts w:ascii="黑体" w:eastAsia="黑体" w:hAnsi="黑体" w:cs="Times New Roman" w:hint="eastAsia"/>
          <w:szCs w:val="21"/>
        </w:rPr>
        <w:t>6.3.</w:t>
      </w:r>
      <w:r w:rsidR="00942A28" w:rsidRPr="00A60DB5">
        <w:rPr>
          <w:rFonts w:ascii="黑体" w:eastAsia="黑体" w:hAnsi="黑体" w:cs="Times New Roman" w:hint="eastAsia"/>
          <w:szCs w:val="21"/>
        </w:rPr>
        <w:t>4</w:t>
      </w:r>
      <w:r w:rsidRPr="00A60DB5">
        <w:rPr>
          <w:rFonts w:cs="Times New Roman" w:hint="eastAsia"/>
          <w:szCs w:val="21"/>
        </w:rPr>
        <w:t xml:space="preserve"> </w:t>
      </w:r>
      <w:r w:rsidRPr="00A60DB5">
        <w:rPr>
          <w:rFonts w:cs="Times New Roman"/>
          <w:szCs w:val="21"/>
        </w:rPr>
        <w:t xml:space="preserve"> </w:t>
      </w:r>
      <w:r w:rsidR="00BC2863" w:rsidRPr="00A60DB5">
        <w:rPr>
          <w:rFonts w:cs="Times New Roman" w:hint="eastAsia"/>
          <w:szCs w:val="21"/>
        </w:rPr>
        <w:t>视次生灾害风险变化及时调整预警级别或撤销预警</w:t>
      </w:r>
      <w:r w:rsidR="00BC2863" w:rsidRPr="00A60DB5">
        <w:rPr>
          <w:rFonts w:cs="Times New Roman"/>
          <w:szCs w:val="21"/>
        </w:rPr>
        <w:t>。</w:t>
      </w:r>
      <w:r w:rsidRPr="00A60DB5">
        <w:rPr>
          <w:rFonts w:cs="Times New Roman" w:hint="eastAsia"/>
          <w:szCs w:val="21"/>
        </w:rPr>
        <w:t>历次预警信息发布应做好校验及台账记录</w:t>
      </w:r>
      <w:r w:rsidR="00BC2863" w:rsidRPr="00A60DB5">
        <w:rPr>
          <w:rFonts w:cs="Times New Roman" w:hint="eastAsia"/>
          <w:szCs w:val="21"/>
        </w:rPr>
        <w:t>。</w:t>
      </w:r>
    </w:p>
    <w:p w14:paraId="47CDA7F0" w14:textId="521950E6" w:rsidR="00891F49" w:rsidRPr="00A60DB5" w:rsidRDefault="00891F49" w:rsidP="00FF333E">
      <w:pPr>
        <w:pStyle w:val="1"/>
      </w:pPr>
      <w:bookmarkStart w:id="27" w:name="_Toc176942971"/>
      <w:r w:rsidRPr="00A60DB5">
        <w:t>7</w:t>
      </w:r>
      <w:r w:rsidR="00587624" w:rsidRPr="00A60DB5">
        <w:t xml:space="preserve"> </w:t>
      </w:r>
      <w:r w:rsidR="00692377" w:rsidRPr="00A60DB5">
        <w:t xml:space="preserve"> </w:t>
      </w:r>
      <w:r w:rsidR="004F3806" w:rsidRPr="00A60DB5">
        <w:t>次生灾害</w:t>
      </w:r>
      <w:r w:rsidR="000A0FFE" w:rsidRPr="00A60DB5">
        <w:rPr>
          <w:rFonts w:hint="eastAsia"/>
        </w:rPr>
        <w:t>防范</w:t>
      </w:r>
      <w:r w:rsidR="00F85708" w:rsidRPr="00A60DB5">
        <w:rPr>
          <w:rFonts w:hint="eastAsia"/>
        </w:rPr>
        <w:t>措施</w:t>
      </w:r>
      <w:bookmarkEnd w:id="27"/>
    </w:p>
    <w:p w14:paraId="10585EA8" w14:textId="76996D4E" w:rsidR="001E0440" w:rsidRPr="00A60DB5" w:rsidRDefault="001E0440" w:rsidP="001E0440">
      <w:pPr>
        <w:pStyle w:val="2"/>
      </w:pPr>
      <w:bookmarkStart w:id="28" w:name="_Toc176942972"/>
      <w:r w:rsidRPr="00A60DB5">
        <w:rPr>
          <w:rFonts w:cs="Times New Roman" w:hint="eastAsia"/>
          <w:szCs w:val="21"/>
        </w:rPr>
        <w:t>7</w:t>
      </w:r>
      <w:r w:rsidRPr="00A60DB5">
        <w:rPr>
          <w:rFonts w:cs="Times New Roman"/>
          <w:szCs w:val="21"/>
        </w:rPr>
        <w:t>.1</w:t>
      </w:r>
      <w:r w:rsidRPr="00A60DB5">
        <w:t xml:space="preserve">  </w:t>
      </w:r>
      <w:r w:rsidRPr="00A60DB5">
        <w:rPr>
          <w:rFonts w:hint="eastAsia"/>
        </w:rPr>
        <w:t>预防措施</w:t>
      </w:r>
      <w:bookmarkEnd w:id="28"/>
    </w:p>
    <w:p w14:paraId="29340336" w14:textId="2FE2944B" w:rsidR="001E0440" w:rsidRPr="00A60DB5" w:rsidRDefault="00367B96" w:rsidP="001E0440">
      <w:pPr>
        <w:ind w:firstLineChars="0" w:firstLine="0"/>
        <w:rPr>
          <w:rFonts w:cs="Times New Roman"/>
          <w:szCs w:val="21"/>
        </w:rPr>
      </w:pPr>
      <w:r w:rsidRPr="00A60DB5">
        <w:rPr>
          <w:rFonts w:ascii="黑体" w:eastAsia="黑体" w:hAnsi="黑体" w:cs="Times New Roman"/>
          <w:szCs w:val="21"/>
        </w:rPr>
        <w:t>7.1</w:t>
      </w:r>
      <w:r w:rsidR="001E0440" w:rsidRPr="00A60DB5">
        <w:rPr>
          <w:rFonts w:ascii="黑体" w:eastAsia="黑体" w:hAnsi="黑体" w:cs="Times New Roman"/>
          <w:szCs w:val="21"/>
        </w:rPr>
        <w:t>.1</w:t>
      </w:r>
      <w:r w:rsidR="001E0440" w:rsidRPr="00A60DB5">
        <w:rPr>
          <w:rFonts w:cs="Times New Roman"/>
          <w:szCs w:val="21"/>
        </w:rPr>
        <w:t xml:space="preserve">  </w:t>
      </w:r>
      <w:r w:rsidR="001E0440" w:rsidRPr="00A60DB5">
        <w:rPr>
          <w:rFonts w:cs="Times New Roman" w:hint="eastAsia"/>
          <w:szCs w:val="21"/>
        </w:rPr>
        <w:t>评估救援行动方案中确定的救援营地选址、搜救范围、力量布置、搜救作业方式、救援通道布设、应急预案等的合理性、安全性，分析救援行动引发和遭受次生灾害的风险，提出救援行动方案调整优化建议。</w:t>
      </w:r>
    </w:p>
    <w:p w14:paraId="4B6C0097" w14:textId="472AE801" w:rsidR="001E0440" w:rsidRPr="00A60DB5" w:rsidRDefault="00367B96" w:rsidP="001E0440">
      <w:pPr>
        <w:ind w:firstLineChars="0" w:firstLine="0"/>
        <w:rPr>
          <w:rFonts w:cs="Times New Roman"/>
          <w:szCs w:val="21"/>
        </w:rPr>
      </w:pPr>
      <w:r w:rsidRPr="00A60DB5">
        <w:rPr>
          <w:rFonts w:ascii="黑体" w:eastAsia="黑体" w:hAnsi="黑体" w:cs="Times New Roman"/>
          <w:szCs w:val="21"/>
        </w:rPr>
        <w:t>7.1</w:t>
      </w:r>
      <w:r w:rsidR="001E0440" w:rsidRPr="00A60DB5">
        <w:rPr>
          <w:rFonts w:ascii="黑体" w:eastAsia="黑体" w:hAnsi="黑体" w:cs="Times New Roman"/>
          <w:szCs w:val="21"/>
        </w:rPr>
        <w:t>.</w:t>
      </w:r>
      <w:r w:rsidR="001E0440" w:rsidRPr="00A60DB5">
        <w:rPr>
          <w:rFonts w:ascii="黑体" w:eastAsia="黑体" w:hAnsi="黑体" w:cs="Times New Roman" w:hint="eastAsia"/>
          <w:szCs w:val="21"/>
        </w:rPr>
        <w:t>2</w:t>
      </w:r>
      <w:r w:rsidR="001E0440" w:rsidRPr="00A60DB5">
        <w:rPr>
          <w:rFonts w:ascii="黑体" w:eastAsia="黑体" w:hAnsi="黑体" w:cs="Times New Roman"/>
          <w:szCs w:val="21"/>
        </w:rPr>
        <w:t xml:space="preserve">  </w:t>
      </w:r>
      <w:r w:rsidR="001E0440" w:rsidRPr="00A60DB5">
        <w:rPr>
          <w:rFonts w:cs="Times New Roman" w:hint="eastAsia"/>
          <w:szCs w:val="21"/>
        </w:rPr>
        <w:t>在现场调查基础上，根据原生地质灾害类型与周边地质</w:t>
      </w:r>
      <w:r w:rsidR="001E0440" w:rsidRPr="00A60DB5">
        <w:rPr>
          <w:rFonts w:cs="Times New Roman"/>
          <w:szCs w:val="21"/>
        </w:rPr>
        <w:t>环境</w:t>
      </w:r>
      <w:r w:rsidR="001E0440" w:rsidRPr="00A60DB5">
        <w:rPr>
          <w:rFonts w:cs="Times New Roman" w:hint="eastAsia"/>
          <w:szCs w:val="21"/>
        </w:rPr>
        <w:t>，系统评估救援营</w:t>
      </w:r>
      <w:r w:rsidR="001E0440" w:rsidRPr="00A60DB5">
        <w:rPr>
          <w:rFonts w:cs="Times New Roman"/>
          <w:szCs w:val="21"/>
        </w:rPr>
        <w:t>地</w:t>
      </w:r>
      <w:r w:rsidR="001E0440" w:rsidRPr="00A60DB5">
        <w:rPr>
          <w:rFonts w:cs="Times New Roman" w:hint="eastAsia"/>
          <w:szCs w:val="21"/>
        </w:rPr>
        <w:t>的安全性、功能性、便捷性，</w:t>
      </w:r>
      <w:r w:rsidR="001E0440" w:rsidRPr="00A60DB5">
        <w:rPr>
          <w:rFonts w:cs="Times New Roman"/>
          <w:szCs w:val="21"/>
        </w:rPr>
        <w:t>兼顾可拓展性、</w:t>
      </w:r>
      <w:r w:rsidR="001E0440" w:rsidRPr="00A60DB5">
        <w:rPr>
          <w:rFonts w:cs="Times New Roman" w:hint="eastAsia"/>
          <w:szCs w:val="21"/>
        </w:rPr>
        <w:t>便于隔离管控</w:t>
      </w:r>
      <w:r w:rsidR="001E0440" w:rsidRPr="00A60DB5">
        <w:rPr>
          <w:rFonts w:cs="Times New Roman"/>
          <w:szCs w:val="21"/>
        </w:rPr>
        <w:t>等特征</w:t>
      </w:r>
      <w:r w:rsidR="001E0440" w:rsidRPr="00A60DB5">
        <w:rPr>
          <w:rFonts w:cs="Times New Roman" w:hint="eastAsia"/>
          <w:szCs w:val="21"/>
        </w:rPr>
        <w:t>，选择救援营地的场址</w:t>
      </w:r>
      <w:r w:rsidR="001E0440" w:rsidRPr="00A60DB5">
        <w:rPr>
          <w:rFonts w:cs="Times New Roman"/>
          <w:szCs w:val="21"/>
        </w:rPr>
        <w:t>。</w:t>
      </w:r>
    </w:p>
    <w:p w14:paraId="095F6FC2" w14:textId="53A7AACB" w:rsidR="001E0440" w:rsidRPr="00A60DB5" w:rsidRDefault="00367B96" w:rsidP="001E0440">
      <w:pPr>
        <w:ind w:firstLineChars="0" w:firstLine="0"/>
        <w:rPr>
          <w:rFonts w:cs="Times New Roman"/>
          <w:szCs w:val="21"/>
        </w:rPr>
      </w:pPr>
      <w:r w:rsidRPr="00A60DB5">
        <w:rPr>
          <w:rFonts w:ascii="黑体" w:eastAsia="黑体" w:hAnsi="黑体" w:cs="Times New Roman"/>
          <w:szCs w:val="21"/>
        </w:rPr>
        <w:t>7.1</w:t>
      </w:r>
      <w:r w:rsidR="001E0440" w:rsidRPr="00A60DB5">
        <w:rPr>
          <w:rFonts w:ascii="黑体" w:eastAsia="黑体" w:hAnsi="黑体" w:cs="Times New Roman"/>
          <w:szCs w:val="21"/>
        </w:rPr>
        <w:t>.</w:t>
      </w:r>
      <w:r w:rsidR="001E0440" w:rsidRPr="00A60DB5">
        <w:rPr>
          <w:rFonts w:ascii="黑体" w:eastAsia="黑体" w:hAnsi="黑体" w:cs="Times New Roman" w:hint="eastAsia"/>
          <w:szCs w:val="21"/>
        </w:rPr>
        <w:t>3</w:t>
      </w:r>
      <w:r w:rsidR="001E0440" w:rsidRPr="00A60DB5">
        <w:rPr>
          <w:rFonts w:cs="Times New Roman"/>
          <w:szCs w:val="21"/>
        </w:rPr>
        <w:t xml:space="preserve">  </w:t>
      </w:r>
      <w:r w:rsidR="001E0440" w:rsidRPr="00A60DB5">
        <w:rPr>
          <w:rFonts w:cs="Times New Roman" w:hint="eastAsia"/>
          <w:szCs w:val="21"/>
        </w:rPr>
        <w:t>根据原生地质灾害灾前灾后对比，合理划定搜救范围及点位，确定搜救力量布局、搜救路线和作业方式，避免因搜救力量过度集中以及不合理的搜救作业方式引发或遭受次生灾害。</w:t>
      </w:r>
    </w:p>
    <w:p w14:paraId="2D4F2338" w14:textId="27568AB6" w:rsidR="001E0440" w:rsidRPr="00A60DB5" w:rsidRDefault="00367B96" w:rsidP="001E0440">
      <w:pPr>
        <w:ind w:firstLineChars="0" w:firstLine="0"/>
        <w:rPr>
          <w:rFonts w:cs="Times New Roman"/>
          <w:szCs w:val="21"/>
        </w:rPr>
      </w:pPr>
      <w:r w:rsidRPr="00A60DB5">
        <w:rPr>
          <w:rFonts w:ascii="黑体" w:eastAsia="黑体" w:hAnsi="黑体" w:cs="Times New Roman"/>
          <w:szCs w:val="21"/>
        </w:rPr>
        <w:t>7.1</w:t>
      </w:r>
      <w:r w:rsidR="001E0440" w:rsidRPr="00A60DB5">
        <w:rPr>
          <w:rFonts w:ascii="黑体" w:eastAsia="黑体" w:hAnsi="黑体" w:cs="Times New Roman"/>
          <w:szCs w:val="21"/>
        </w:rPr>
        <w:t>.</w:t>
      </w:r>
      <w:r w:rsidR="001E0440" w:rsidRPr="00A60DB5">
        <w:rPr>
          <w:rFonts w:ascii="黑体" w:eastAsia="黑体" w:hAnsi="黑体" w:cs="Times New Roman" w:hint="eastAsia"/>
          <w:szCs w:val="21"/>
        </w:rPr>
        <w:t>4</w:t>
      </w:r>
      <w:r w:rsidR="001E0440" w:rsidRPr="00A60DB5">
        <w:rPr>
          <w:rFonts w:cs="Times New Roman"/>
          <w:szCs w:val="21"/>
        </w:rPr>
        <w:t xml:space="preserve">  </w:t>
      </w:r>
      <w:r w:rsidR="001E0440" w:rsidRPr="00A60DB5">
        <w:rPr>
          <w:rFonts w:cs="Times New Roman" w:hint="eastAsia"/>
          <w:szCs w:val="21"/>
        </w:rPr>
        <w:t>在搜救作业区边界和进出场路口设置警示标识，采取人员管控措施。</w:t>
      </w:r>
    </w:p>
    <w:p w14:paraId="5006E898" w14:textId="57183FA6" w:rsidR="001E0440" w:rsidRPr="00A60DB5" w:rsidRDefault="00367B96" w:rsidP="001E0440">
      <w:pPr>
        <w:ind w:firstLineChars="0" w:firstLine="0"/>
        <w:rPr>
          <w:rFonts w:cs="Times New Roman"/>
          <w:szCs w:val="21"/>
        </w:rPr>
      </w:pPr>
      <w:r w:rsidRPr="00A60DB5">
        <w:rPr>
          <w:rFonts w:ascii="黑体" w:eastAsia="黑体" w:hAnsi="黑体" w:cs="Times New Roman"/>
          <w:szCs w:val="21"/>
        </w:rPr>
        <w:t>7.1</w:t>
      </w:r>
      <w:r w:rsidR="001E0440" w:rsidRPr="00A60DB5">
        <w:rPr>
          <w:rFonts w:ascii="黑体" w:eastAsia="黑体" w:hAnsi="黑体" w:cs="Times New Roman"/>
          <w:szCs w:val="21"/>
        </w:rPr>
        <w:t>.</w:t>
      </w:r>
      <w:r w:rsidR="001E0440" w:rsidRPr="00A60DB5">
        <w:rPr>
          <w:rFonts w:ascii="黑体" w:eastAsia="黑体" w:hAnsi="黑体" w:cs="Times New Roman" w:hint="eastAsia"/>
          <w:szCs w:val="21"/>
        </w:rPr>
        <w:t>5</w:t>
      </w:r>
      <w:r w:rsidR="001E0440" w:rsidRPr="00A60DB5">
        <w:rPr>
          <w:rFonts w:cs="Times New Roman"/>
          <w:szCs w:val="21"/>
        </w:rPr>
        <w:t xml:space="preserve">  </w:t>
      </w:r>
      <w:r w:rsidR="001E0440" w:rsidRPr="00A60DB5">
        <w:rPr>
          <w:rFonts w:cs="Times New Roman" w:hint="eastAsia"/>
          <w:szCs w:val="21"/>
        </w:rPr>
        <w:t>救援作业应减少对堆积体的不利扰动。在清除覆盖堆积体时按照自上而下的顺序施工，</w:t>
      </w:r>
      <w:proofErr w:type="gramStart"/>
      <w:r w:rsidR="001E0440" w:rsidRPr="00A60DB5">
        <w:rPr>
          <w:rFonts w:cs="Times New Roman" w:hint="eastAsia"/>
          <w:szCs w:val="21"/>
        </w:rPr>
        <w:t>清除坡表不稳定</w:t>
      </w:r>
      <w:proofErr w:type="gramEnd"/>
      <w:r w:rsidR="001E0440" w:rsidRPr="00A60DB5">
        <w:rPr>
          <w:rFonts w:cs="Times New Roman" w:hint="eastAsia"/>
          <w:szCs w:val="21"/>
        </w:rPr>
        <w:t>的堆积体后再向深部挖掘。堆积体挖掘临时放坡坡高、</w:t>
      </w:r>
      <w:proofErr w:type="gramStart"/>
      <w:r w:rsidR="001E0440" w:rsidRPr="00A60DB5">
        <w:rPr>
          <w:rFonts w:cs="Times New Roman" w:hint="eastAsia"/>
          <w:szCs w:val="21"/>
        </w:rPr>
        <w:t>坡率应</w:t>
      </w:r>
      <w:proofErr w:type="gramEnd"/>
      <w:r w:rsidR="001E0440" w:rsidRPr="00A60DB5">
        <w:rPr>
          <w:rFonts w:cs="Times New Roman" w:hint="eastAsia"/>
          <w:szCs w:val="21"/>
        </w:rPr>
        <w:t>符合相关规范规定。</w:t>
      </w:r>
    </w:p>
    <w:p w14:paraId="3415F379" w14:textId="786D4B94" w:rsidR="001E0440" w:rsidRPr="00A60DB5" w:rsidRDefault="00367B96" w:rsidP="001E0440">
      <w:pPr>
        <w:ind w:firstLineChars="0" w:firstLine="0"/>
        <w:rPr>
          <w:rFonts w:cs="Times New Roman"/>
          <w:szCs w:val="21"/>
        </w:rPr>
      </w:pPr>
      <w:r w:rsidRPr="00A60DB5">
        <w:rPr>
          <w:rFonts w:ascii="黑体" w:eastAsia="黑体" w:hAnsi="黑体" w:cs="Times New Roman"/>
          <w:szCs w:val="21"/>
        </w:rPr>
        <w:t>7.1</w:t>
      </w:r>
      <w:r w:rsidR="001E0440" w:rsidRPr="00A60DB5">
        <w:rPr>
          <w:rFonts w:ascii="黑体" w:eastAsia="黑体" w:hAnsi="黑体" w:cs="Times New Roman"/>
          <w:szCs w:val="21"/>
        </w:rPr>
        <w:t>.</w:t>
      </w:r>
      <w:r w:rsidR="001E0440" w:rsidRPr="00A60DB5">
        <w:rPr>
          <w:rFonts w:ascii="黑体" w:eastAsia="黑体" w:hAnsi="黑体" w:cs="Times New Roman" w:hint="eastAsia"/>
          <w:szCs w:val="21"/>
        </w:rPr>
        <w:t>6</w:t>
      </w:r>
      <w:r w:rsidR="001E0440" w:rsidRPr="00A60DB5">
        <w:rPr>
          <w:rFonts w:cs="Times New Roman"/>
          <w:szCs w:val="21"/>
        </w:rPr>
        <w:t xml:space="preserve">  </w:t>
      </w:r>
      <w:r w:rsidR="001E0440" w:rsidRPr="00A60DB5">
        <w:rPr>
          <w:rFonts w:cs="Times New Roman" w:hint="eastAsia"/>
          <w:bCs/>
          <w:szCs w:val="21"/>
        </w:rPr>
        <w:t>救援作业</w:t>
      </w:r>
      <w:r w:rsidR="001E0440" w:rsidRPr="00A60DB5">
        <w:rPr>
          <w:rFonts w:cs="Times New Roman" w:hint="eastAsia"/>
          <w:szCs w:val="21"/>
        </w:rPr>
        <w:t>挖掘土石就近堆放时，宜选择有利于堆积</w:t>
      </w:r>
      <w:proofErr w:type="gramStart"/>
      <w:r w:rsidR="001E0440" w:rsidRPr="00A60DB5">
        <w:rPr>
          <w:rFonts w:cs="Times New Roman" w:hint="eastAsia"/>
          <w:szCs w:val="21"/>
        </w:rPr>
        <w:t>体稳定</w:t>
      </w:r>
      <w:proofErr w:type="gramEnd"/>
      <w:r w:rsidR="001E0440" w:rsidRPr="00A60DB5">
        <w:rPr>
          <w:rFonts w:cs="Times New Roman" w:hint="eastAsia"/>
          <w:szCs w:val="21"/>
        </w:rPr>
        <w:t>的地段，外运堆放时注意避免引发次生灾害，候运车辆停置于灾害影响区外。</w:t>
      </w:r>
    </w:p>
    <w:p w14:paraId="492A4425" w14:textId="083F8BAA" w:rsidR="001E0440" w:rsidRPr="00A60DB5" w:rsidRDefault="00367B96" w:rsidP="001E0440">
      <w:pPr>
        <w:ind w:firstLineChars="0" w:firstLine="0"/>
        <w:rPr>
          <w:rFonts w:cs="Times New Roman"/>
          <w:szCs w:val="21"/>
        </w:rPr>
      </w:pPr>
      <w:r w:rsidRPr="00A60DB5">
        <w:rPr>
          <w:rFonts w:ascii="黑体" w:eastAsia="黑体" w:hAnsi="黑体" w:cs="Times New Roman"/>
          <w:szCs w:val="21"/>
        </w:rPr>
        <w:t>7.1</w:t>
      </w:r>
      <w:r w:rsidR="001E0440" w:rsidRPr="00A60DB5">
        <w:rPr>
          <w:rFonts w:ascii="黑体" w:eastAsia="黑体" w:hAnsi="黑体" w:cs="Times New Roman" w:hint="eastAsia"/>
          <w:szCs w:val="21"/>
        </w:rPr>
        <w:t>.7</w:t>
      </w:r>
      <w:r w:rsidR="001E0440" w:rsidRPr="00A60DB5">
        <w:rPr>
          <w:rFonts w:ascii="黑体" w:eastAsia="黑体" w:hAnsi="黑体" w:cs="Times New Roman"/>
          <w:szCs w:val="21"/>
        </w:rPr>
        <w:t xml:space="preserve">  </w:t>
      </w:r>
      <w:r w:rsidR="001E0440" w:rsidRPr="00A60DB5">
        <w:rPr>
          <w:rFonts w:cs="Times New Roman" w:hint="eastAsia"/>
          <w:szCs w:val="21"/>
        </w:rPr>
        <w:t>应急救援行动应根据次生灾害风险程度，制定相应的应急救援行动调整、紧急避险撤离等预案，明确避险路线、撤离方式、应变机制和保障措施等，并预设必要的指引标识、人员、物资、装备等。</w:t>
      </w:r>
    </w:p>
    <w:p w14:paraId="4B4B8B20" w14:textId="1FCF0C81" w:rsidR="001E0440" w:rsidRPr="00A60DB5" w:rsidRDefault="001E0440" w:rsidP="005728E4">
      <w:pPr>
        <w:pStyle w:val="2"/>
      </w:pPr>
      <w:bookmarkStart w:id="29" w:name="_Toc176942973"/>
      <w:r w:rsidRPr="00A60DB5">
        <w:rPr>
          <w:rFonts w:hint="eastAsia"/>
        </w:rPr>
        <w:t>7</w:t>
      </w:r>
      <w:r w:rsidRPr="00A60DB5">
        <w:t xml:space="preserve">.2  </w:t>
      </w:r>
      <w:r w:rsidRPr="00A60DB5">
        <w:rPr>
          <w:rFonts w:hint="eastAsia"/>
        </w:rPr>
        <w:t>工程措施</w:t>
      </w:r>
      <w:bookmarkEnd w:id="29"/>
    </w:p>
    <w:p w14:paraId="3AC23CAD" w14:textId="2757BE43" w:rsidR="002821D5" w:rsidRPr="00A60DB5" w:rsidRDefault="002821D5" w:rsidP="007A172B">
      <w:pPr>
        <w:ind w:firstLineChars="0" w:firstLine="0"/>
        <w:rPr>
          <w:rFonts w:cs="Times New Roman"/>
          <w:szCs w:val="21"/>
        </w:rPr>
      </w:pPr>
      <w:r w:rsidRPr="00A60DB5">
        <w:rPr>
          <w:rFonts w:ascii="黑体" w:eastAsia="黑体" w:hAnsi="黑体" w:cs="Times New Roman" w:hint="eastAsia"/>
          <w:szCs w:val="21"/>
        </w:rPr>
        <w:t>7</w:t>
      </w:r>
      <w:r w:rsidRPr="00A60DB5">
        <w:rPr>
          <w:rFonts w:ascii="黑体" w:eastAsia="黑体" w:hAnsi="黑体" w:cs="Times New Roman"/>
          <w:szCs w:val="21"/>
        </w:rPr>
        <w:t xml:space="preserve">.2.1  </w:t>
      </w:r>
      <w:r w:rsidRPr="00A60DB5">
        <w:rPr>
          <w:rFonts w:cs="Times New Roman" w:hint="eastAsia"/>
          <w:szCs w:val="21"/>
        </w:rPr>
        <w:t>次生灾害防范工程应保障应急救援行动安全，所采取的措施宜与原生地质灾害治理工程相衔接。</w:t>
      </w:r>
    </w:p>
    <w:p w14:paraId="0A74DA2C" w14:textId="645368EC" w:rsidR="007A172B" w:rsidRPr="00A60DB5" w:rsidRDefault="007A172B" w:rsidP="007A172B">
      <w:pPr>
        <w:ind w:firstLineChars="0" w:firstLine="0"/>
        <w:rPr>
          <w:rFonts w:cs="Times New Roman"/>
          <w:szCs w:val="21"/>
        </w:rPr>
      </w:pPr>
      <w:r w:rsidRPr="00A60DB5">
        <w:rPr>
          <w:rFonts w:ascii="黑体" w:eastAsia="黑体" w:hAnsi="黑体" w:cs="Times New Roman"/>
          <w:szCs w:val="21"/>
        </w:rPr>
        <w:t>7.</w:t>
      </w:r>
      <w:r w:rsidR="00900F89" w:rsidRPr="00A60DB5">
        <w:rPr>
          <w:rFonts w:ascii="黑体" w:eastAsia="黑体" w:hAnsi="黑体" w:cs="Times New Roman"/>
          <w:szCs w:val="21"/>
        </w:rPr>
        <w:t>2</w:t>
      </w:r>
      <w:r w:rsidR="001E0440" w:rsidRPr="00A60DB5">
        <w:rPr>
          <w:rFonts w:ascii="黑体" w:eastAsia="黑体" w:hAnsi="黑体" w:cs="Times New Roman"/>
          <w:szCs w:val="21"/>
        </w:rPr>
        <w:t>.</w:t>
      </w:r>
      <w:r w:rsidR="002821D5" w:rsidRPr="00A60DB5">
        <w:rPr>
          <w:rFonts w:ascii="黑体" w:eastAsia="黑体" w:hAnsi="黑体" w:cs="Times New Roman"/>
          <w:szCs w:val="21"/>
        </w:rPr>
        <w:t>2</w:t>
      </w:r>
      <w:r w:rsidRPr="00A60DB5">
        <w:rPr>
          <w:rFonts w:cs="Times New Roman"/>
          <w:szCs w:val="21"/>
        </w:rPr>
        <w:t xml:space="preserve">  </w:t>
      </w:r>
      <w:r w:rsidRPr="00A60DB5">
        <w:rPr>
          <w:rFonts w:cs="Times New Roman"/>
          <w:szCs w:val="21"/>
        </w:rPr>
        <w:t>对评估确定的稳定性差、对</w:t>
      </w:r>
      <w:r w:rsidR="00E94552" w:rsidRPr="00A60DB5">
        <w:rPr>
          <w:rFonts w:cs="Times New Roman" w:hint="eastAsia"/>
          <w:szCs w:val="21"/>
        </w:rPr>
        <w:t>应急</w:t>
      </w:r>
      <w:r w:rsidRPr="00A60DB5">
        <w:rPr>
          <w:rFonts w:cs="Times New Roman"/>
          <w:szCs w:val="21"/>
        </w:rPr>
        <w:t>救援</w:t>
      </w:r>
      <w:r w:rsidR="00A92782" w:rsidRPr="00A60DB5">
        <w:rPr>
          <w:rFonts w:cs="Times New Roman" w:hint="eastAsia"/>
          <w:szCs w:val="21"/>
        </w:rPr>
        <w:t>现场威胁严重</w:t>
      </w:r>
      <w:r w:rsidRPr="00A60DB5">
        <w:rPr>
          <w:rFonts w:cs="Times New Roman"/>
          <w:szCs w:val="21"/>
        </w:rPr>
        <w:t>的次生灾害隐患</w:t>
      </w:r>
      <w:r w:rsidRPr="00A60DB5">
        <w:rPr>
          <w:rFonts w:cs="Times New Roman" w:hint="eastAsia"/>
          <w:szCs w:val="21"/>
        </w:rPr>
        <w:t>，特别是变形明显的高位</w:t>
      </w:r>
      <w:r w:rsidR="00A92782" w:rsidRPr="00A60DB5">
        <w:rPr>
          <w:rFonts w:cs="Times New Roman" w:hint="eastAsia"/>
          <w:szCs w:val="21"/>
        </w:rPr>
        <w:t>滑坡、</w:t>
      </w:r>
      <w:r w:rsidR="006A66A7" w:rsidRPr="00A60DB5">
        <w:rPr>
          <w:rFonts w:cs="Times New Roman" w:hint="eastAsia"/>
          <w:szCs w:val="21"/>
        </w:rPr>
        <w:t>危岩</w:t>
      </w:r>
      <w:r w:rsidRPr="00A60DB5">
        <w:rPr>
          <w:rFonts w:cs="Times New Roman" w:hint="eastAsia"/>
          <w:szCs w:val="21"/>
        </w:rPr>
        <w:t>、</w:t>
      </w:r>
      <w:r w:rsidR="006A66A7" w:rsidRPr="00A60DB5">
        <w:rPr>
          <w:rFonts w:cs="Times New Roman" w:hint="eastAsia"/>
          <w:szCs w:val="21"/>
        </w:rPr>
        <w:t>孤石</w:t>
      </w:r>
      <w:r w:rsidRPr="00A60DB5">
        <w:rPr>
          <w:rFonts w:cs="Times New Roman" w:hint="eastAsia"/>
          <w:szCs w:val="21"/>
        </w:rPr>
        <w:t>等，</w:t>
      </w:r>
      <w:r w:rsidR="00921ABC" w:rsidRPr="00A60DB5">
        <w:rPr>
          <w:rFonts w:cs="Times New Roman" w:hint="eastAsia"/>
          <w:szCs w:val="21"/>
        </w:rPr>
        <w:t>必要时</w:t>
      </w:r>
      <w:r w:rsidR="006A66A7" w:rsidRPr="00A60DB5">
        <w:rPr>
          <w:rFonts w:cs="Times New Roman" w:hint="eastAsia"/>
          <w:szCs w:val="21"/>
        </w:rPr>
        <w:t>采取</w:t>
      </w:r>
      <w:proofErr w:type="gramStart"/>
      <w:r w:rsidR="0028747E" w:rsidRPr="00A60DB5">
        <w:rPr>
          <w:rFonts w:cs="Times New Roman" w:hint="eastAsia"/>
          <w:szCs w:val="21"/>
        </w:rPr>
        <w:t>排危除险</w:t>
      </w:r>
      <w:r w:rsidRPr="00A60DB5">
        <w:rPr>
          <w:rFonts w:cs="Times New Roman" w:hint="eastAsia"/>
          <w:szCs w:val="21"/>
        </w:rPr>
        <w:t>工</w:t>
      </w:r>
      <w:proofErr w:type="gramEnd"/>
      <w:r w:rsidRPr="00A60DB5">
        <w:rPr>
          <w:rFonts w:cs="Times New Roman" w:hint="eastAsia"/>
          <w:szCs w:val="21"/>
        </w:rPr>
        <w:t>程，</w:t>
      </w:r>
      <w:r w:rsidRPr="00A60DB5">
        <w:rPr>
          <w:rFonts w:cs="Times New Roman"/>
          <w:szCs w:val="21"/>
        </w:rPr>
        <w:t>将</w:t>
      </w:r>
      <w:r w:rsidR="006A66A7" w:rsidRPr="00A60DB5">
        <w:rPr>
          <w:rFonts w:cs="Times New Roman" w:hint="eastAsia"/>
          <w:szCs w:val="21"/>
        </w:rPr>
        <w:t>其</w:t>
      </w:r>
      <w:r w:rsidRPr="00A60DB5">
        <w:rPr>
          <w:rFonts w:cs="Times New Roman"/>
          <w:szCs w:val="21"/>
        </w:rPr>
        <w:t>风险</w:t>
      </w:r>
      <w:r w:rsidR="006A66A7" w:rsidRPr="00A60DB5">
        <w:rPr>
          <w:rFonts w:cs="Times New Roman" w:hint="eastAsia"/>
          <w:szCs w:val="21"/>
        </w:rPr>
        <w:t>降低到应急救援现场安全可接受水平</w:t>
      </w:r>
      <w:r w:rsidRPr="00A60DB5">
        <w:rPr>
          <w:rFonts w:cs="Times New Roman"/>
          <w:szCs w:val="21"/>
        </w:rPr>
        <w:t>。</w:t>
      </w:r>
    </w:p>
    <w:p w14:paraId="3FE27811" w14:textId="16630414" w:rsidR="007A172B" w:rsidRPr="00A60DB5" w:rsidRDefault="007A172B" w:rsidP="007A172B">
      <w:pPr>
        <w:ind w:firstLineChars="0" w:firstLine="0"/>
        <w:rPr>
          <w:rFonts w:cs="Times New Roman"/>
          <w:szCs w:val="21"/>
        </w:rPr>
      </w:pPr>
      <w:r w:rsidRPr="00A60DB5">
        <w:rPr>
          <w:rFonts w:ascii="黑体" w:eastAsia="黑体" w:hAnsi="黑体" w:cs="Times New Roman"/>
          <w:szCs w:val="21"/>
        </w:rPr>
        <w:t>7.</w:t>
      </w:r>
      <w:r w:rsidR="00900F89" w:rsidRPr="00A60DB5">
        <w:rPr>
          <w:rFonts w:ascii="黑体" w:eastAsia="黑体" w:hAnsi="黑体" w:cs="Times New Roman"/>
          <w:szCs w:val="21"/>
        </w:rPr>
        <w:t>2.</w:t>
      </w:r>
      <w:r w:rsidR="002821D5" w:rsidRPr="00A60DB5">
        <w:rPr>
          <w:rFonts w:ascii="黑体" w:eastAsia="黑体" w:hAnsi="黑体" w:cs="Times New Roman"/>
          <w:szCs w:val="21"/>
        </w:rPr>
        <w:t>3</w:t>
      </w:r>
      <w:r w:rsidR="002821D5" w:rsidRPr="00A60DB5">
        <w:rPr>
          <w:rFonts w:cs="Times New Roman"/>
          <w:szCs w:val="21"/>
        </w:rPr>
        <w:t xml:space="preserve">  </w:t>
      </w:r>
      <w:proofErr w:type="gramStart"/>
      <w:r w:rsidRPr="00A60DB5">
        <w:rPr>
          <w:rFonts w:cs="Times New Roman" w:hint="eastAsia"/>
          <w:szCs w:val="21"/>
        </w:rPr>
        <w:t>排危除险工</w:t>
      </w:r>
      <w:proofErr w:type="gramEnd"/>
      <w:r w:rsidRPr="00A60DB5">
        <w:rPr>
          <w:rFonts w:cs="Times New Roman" w:hint="eastAsia"/>
          <w:szCs w:val="21"/>
        </w:rPr>
        <w:t>程由</w:t>
      </w:r>
      <w:r w:rsidR="00921ABC" w:rsidRPr="00A60DB5">
        <w:rPr>
          <w:rFonts w:cs="Times New Roman" w:hint="eastAsia"/>
          <w:szCs w:val="21"/>
        </w:rPr>
        <w:t>次生灾害调查评估</w:t>
      </w:r>
      <w:r w:rsidRPr="00A60DB5">
        <w:rPr>
          <w:rFonts w:cs="Times New Roman" w:hint="eastAsia"/>
          <w:szCs w:val="21"/>
        </w:rPr>
        <w:t>单位提出，</w:t>
      </w:r>
      <w:r w:rsidR="006A66A7" w:rsidRPr="00A60DB5">
        <w:rPr>
          <w:rFonts w:cs="Times New Roman" w:hint="eastAsia"/>
          <w:szCs w:val="21"/>
        </w:rPr>
        <w:t>经</w:t>
      </w:r>
      <w:r w:rsidRPr="00A60DB5">
        <w:rPr>
          <w:rFonts w:cs="Times New Roman" w:hint="eastAsia"/>
          <w:szCs w:val="21"/>
        </w:rPr>
        <w:t>现场指挥部确定</w:t>
      </w:r>
      <w:r w:rsidR="00822910" w:rsidRPr="00A60DB5">
        <w:rPr>
          <w:rFonts w:cs="Times New Roman" w:hint="eastAsia"/>
          <w:szCs w:val="21"/>
        </w:rPr>
        <w:t>后</w:t>
      </w:r>
      <w:r w:rsidR="00584C83" w:rsidRPr="00A60DB5">
        <w:rPr>
          <w:rFonts w:cs="Times New Roman" w:hint="eastAsia"/>
          <w:szCs w:val="21"/>
        </w:rPr>
        <w:t>由具有相应资质的单位</w:t>
      </w:r>
      <w:r w:rsidR="0028747E" w:rsidRPr="00A60DB5">
        <w:rPr>
          <w:rFonts w:cs="Times New Roman" w:hint="eastAsia"/>
          <w:szCs w:val="21"/>
        </w:rPr>
        <w:t>编制防范工程方案，</w:t>
      </w:r>
      <w:r w:rsidRPr="00A60DB5">
        <w:rPr>
          <w:rFonts w:cs="Times New Roman" w:hint="eastAsia"/>
          <w:szCs w:val="21"/>
        </w:rPr>
        <w:t>经专家评审后</w:t>
      </w:r>
      <w:r w:rsidR="0028747E" w:rsidRPr="00A60DB5">
        <w:rPr>
          <w:rFonts w:cs="Times New Roman" w:hint="eastAsia"/>
          <w:szCs w:val="21"/>
        </w:rPr>
        <w:t>实施</w:t>
      </w:r>
      <w:r w:rsidRPr="00A60DB5">
        <w:rPr>
          <w:rFonts w:cs="Times New Roman" w:hint="eastAsia"/>
          <w:szCs w:val="21"/>
        </w:rPr>
        <w:t>。视情况可指定方案编制单位一体实施。</w:t>
      </w:r>
    </w:p>
    <w:p w14:paraId="6E2509D7" w14:textId="6FAA454B" w:rsidR="007A172B" w:rsidRPr="00A60DB5" w:rsidRDefault="007A172B" w:rsidP="007A172B">
      <w:pPr>
        <w:ind w:firstLineChars="0" w:firstLine="0"/>
        <w:rPr>
          <w:rFonts w:cs="Times New Roman"/>
          <w:szCs w:val="21"/>
        </w:rPr>
      </w:pPr>
      <w:r w:rsidRPr="00A60DB5">
        <w:rPr>
          <w:rFonts w:ascii="黑体" w:eastAsia="黑体" w:hAnsi="黑体" w:cs="Times New Roman" w:hint="eastAsia"/>
          <w:szCs w:val="21"/>
        </w:rPr>
        <w:t>7.</w:t>
      </w:r>
      <w:r w:rsidR="00900F89" w:rsidRPr="00A60DB5">
        <w:rPr>
          <w:rFonts w:ascii="黑体" w:eastAsia="黑体" w:hAnsi="黑体" w:cs="Times New Roman"/>
          <w:szCs w:val="21"/>
        </w:rPr>
        <w:t>2.</w:t>
      </w:r>
      <w:r w:rsidR="002821D5" w:rsidRPr="00A60DB5">
        <w:rPr>
          <w:rFonts w:ascii="黑体" w:eastAsia="黑体" w:hAnsi="黑体" w:cs="Times New Roman"/>
          <w:szCs w:val="21"/>
        </w:rPr>
        <w:t>4</w:t>
      </w:r>
      <w:r w:rsidR="002821D5" w:rsidRPr="00A60DB5">
        <w:rPr>
          <w:rFonts w:cs="Times New Roman"/>
          <w:szCs w:val="21"/>
        </w:rPr>
        <w:t xml:space="preserve">  </w:t>
      </w:r>
      <w:r w:rsidR="0028747E" w:rsidRPr="00A60DB5">
        <w:rPr>
          <w:rFonts w:cs="Times New Roman" w:hint="eastAsia"/>
          <w:szCs w:val="21"/>
        </w:rPr>
        <w:t>排</w:t>
      </w:r>
      <w:proofErr w:type="gramStart"/>
      <w:r w:rsidR="0028747E" w:rsidRPr="00A60DB5">
        <w:rPr>
          <w:rFonts w:cs="Times New Roman" w:hint="eastAsia"/>
          <w:szCs w:val="21"/>
        </w:rPr>
        <w:t>危除险</w:t>
      </w:r>
      <w:r w:rsidRPr="00A60DB5">
        <w:rPr>
          <w:rFonts w:cs="Times New Roman"/>
          <w:szCs w:val="21"/>
        </w:rPr>
        <w:t>工程</w:t>
      </w:r>
      <w:r w:rsidR="00336A65" w:rsidRPr="00A60DB5">
        <w:rPr>
          <w:rFonts w:cs="Times New Roman" w:hint="eastAsia"/>
          <w:szCs w:val="21"/>
        </w:rPr>
        <w:t>方案</w:t>
      </w:r>
      <w:proofErr w:type="gramEnd"/>
      <w:r w:rsidR="0028747E" w:rsidRPr="00A60DB5">
        <w:rPr>
          <w:rFonts w:cs="Times New Roman" w:hint="eastAsia"/>
          <w:szCs w:val="21"/>
        </w:rPr>
        <w:t>包括隐患特征与发展趋势、技术方案、施工组织、监测预警、应急预案等。</w:t>
      </w:r>
      <w:r w:rsidR="00822910" w:rsidRPr="00A60DB5">
        <w:rPr>
          <w:rFonts w:cs="Times New Roman" w:hint="eastAsia"/>
          <w:szCs w:val="21"/>
        </w:rPr>
        <w:t>宜因地制宜采用快速高效、技术成熟的工程措施，并根据施工地质信息动态调整优化。</w:t>
      </w:r>
    </w:p>
    <w:p w14:paraId="3B106B8D" w14:textId="67E36BCD" w:rsidR="007A172B" w:rsidRPr="00A60DB5" w:rsidRDefault="007A172B" w:rsidP="007A172B">
      <w:pPr>
        <w:ind w:firstLineChars="0" w:firstLine="0"/>
        <w:rPr>
          <w:rFonts w:cs="Times New Roman"/>
          <w:szCs w:val="21"/>
        </w:rPr>
      </w:pPr>
      <w:r w:rsidRPr="00A60DB5">
        <w:rPr>
          <w:rFonts w:ascii="黑体" w:eastAsia="黑体" w:hAnsi="黑体" w:cs="Times New Roman"/>
          <w:szCs w:val="21"/>
        </w:rPr>
        <w:t>7.</w:t>
      </w:r>
      <w:r w:rsidR="00900F89" w:rsidRPr="00A60DB5">
        <w:rPr>
          <w:rFonts w:ascii="黑体" w:eastAsia="黑体" w:hAnsi="黑体" w:cs="Times New Roman"/>
          <w:szCs w:val="21"/>
        </w:rPr>
        <w:t>2.</w:t>
      </w:r>
      <w:r w:rsidR="002821D5" w:rsidRPr="00A60DB5">
        <w:rPr>
          <w:rFonts w:ascii="黑体" w:eastAsia="黑体" w:hAnsi="黑体" w:cs="Times New Roman"/>
          <w:szCs w:val="21"/>
        </w:rPr>
        <w:t>5</w:t>
      </w:r>
      <w:r w:rsidR="002821D5" w:rsidRPr="00A60DB5">
        <w:rPr>
          <w:rFonts w:cs="Times New Roman"/>
          <w:szCs w:val="21"/>
        </w:rPr>
        <w:t xml:space="preserve">  </w:t>
      </w:r>
      <w:r w:rsidR="00F54B85" w:rsidRPr="00A60DB5">
        <w:rPr>
          <w:rFonts w:cs="Times New Roman" w:hint="eastAsia"/>
          <w:szCs w:val="21"/>
        </w:rPr>
        <w:t>次生</w:t>
      </w:r>
      <w:r w:rsidRPr="00A60DB5">
        <w:rPr>
          <w:rFonts w:cs="Times New Roman"/>
          <w:szCs w:val="21"/>
        </w:rPr>
        <w:t>滑坡排危除险常用前缘填土反压、后缘削坡减载、格宾石笼挡</w:t>
      </w:r>
      <w:proofErr w:type="gramStart"/>
      <w:r w:rsidRPr="00A60DB5">
        <w:rPr>
          <w:rFonts w:cs="Times New Roman"/>
          <w:szCs w:val="21"/>
        </w:rPr>
        <w:t>墙支挡</w:t>
      </w:r>
      <w:proofErr w:type="gramEnd"/>
      <w:r w:rsidRPr="00A60DB5">
        <w:rPr>
          <w:rFonts w:cs="Times New Roman"/>
          <w:szCs w:val="21"/>
        </w:rPr>
        <w:t>、裂缝封填、地表排水等措施，根据滑坡特点和施工条件也可</w:t>
      </w:r>
      <w:r w:rsidRPr="00A60DB5">
        <w:rPr>
          <w:rFonts w:cs="Times New Roman" w:hint="eastAsia"/>
          <w:szCs w:val="21"/>
        </w:rPr>
        <w:t>选</w:t>
      </w:r>
      <w:r w:rsidRPr="00A60DB5">
        <w:rPr>
          <w:rFonts w:cs="Times New Roman"/>
          <w:szCs w:val="21"/>
        </w:rPr>
        <w:t>用钢管桩、微型桩、快速锚固等。</w:t>
      </w:r>
    </w:p>
    <w:p w14:paraId="7FFADFFA" w14:textId="3E6BD8A2" w:rsidR="007A172B" w:rsidRPr="00A60DB5" w:rsidRDefault="007A172B" w:rsidP="007A172B">
      <w:pPr>
        <w:ind w:firstLineChars="0" w:firstLine="0"/>
        <w:rPr>
          <w:rFonts w:cs="Times New Roman"/>
          <w:szCs w:val="21"/>
        </w:rPr>
      </w:pPr>
      <w:r w:rsidRPr="00A60DB5">
        <w:rPr>
          <w:rFonts w:ascii="黑体" w:eastAsia="黑体" w:hAnsi="黑体" w:cs="Times New Roman"/>
          <w:szCs w:val="21"/>
        </w:rPr>
        <w:t>7.</w:t>
      </w:r>
      <w:r w:rsidR="00900F89" w:rsidRPr="00A60DB5">
        <w:rPr>
          <w:rFonts w:ascii="黑体" w:eastAsia="黑体" w:hAnsi="黑体" w:cs="Times New Roman"/>
          <w:szCs w:val="21"/>
        </w:rPr>
        <w:t>2.</w:t>
      </w:r>
      <w:r w:rsidR="002821D5" w:rsidRPr="00A60DB5">
        <w:rPr>
          <w:rFonts w:ascii="黑体" w:eastAsia="黑体" w:hAnsi="黑体" w:cs="Times New Roman"/>
          <w:szCs w:val="21"/>
        </w:rPr>
        <w:t>6</w:t>
      </w:r>
      <w:r w:rsidR="002821D5" w:rsidRPr="00A60DB5">
        <w:rPr>
          <w:rFonts w:cs="Times New Roman"/>
          <w:szCs w:val="21"/>
        </w:rPr>
        <w:t xml:space="preserve">  </w:t>
      </w:r>
      <w:r w:rsidR="00F54B85" w:rsidRPr="00A60DB5">
        <w:rPr>
          <w:rFonts w:cs="Times New Roman" w:hint="eastAsia"/>
          <w:szCs w:val="21"/>
        </w:rPr>
        <w:t>次生</w:t>
      </w:r>
      <w:r w:rsidRPr="00A60DB5">
        <w:rPr>
          <w:rFonts w:cs="Times New Roman"/>
          <w:szCs w:val="21"/>
        </w:rPr>
        <w:t>崩塌排危除险</w:t>
      </w:r>
      <w:r w:rsidR="0043599E" w:rsidRPr="00A60DB5">
        <w:rPr>
          <w:rFonts w:cs="Times New Roman" w:hint="eastAsia"/>
          <w:szCs w:val="21"/>
        </w:rPr>
        <w:t>可</w:t>
      </w:r>
      <w:r w:rsidRPr="00A60DB5">
        <w:rPr>
          <w:rFonts w:cs="Times New Roman"/>
          <w:szCs w:val="21"/>
        </w:rPr>
        <w:t>选用</w:t>
      </w:r>
      <w:r w:rsidR="009501B8" w:rsidRPr="00A60DB5">
        <w:rPr>
          <w:rFonts w:cs="Times New Roman" w:hint="eastAsia"/>
          <w:szCs w:val="21"/>
        </w:rPr>
        <w:t>危岩清除</w:t>
      </w:r>
      <w:r w:rsidRPr="00A60DB5">
        <w:rPr>
          <w:rFonts w:cs="Times New Roman"/>
          <w:szCs w:val="21"/>
        </w:rPr>
        <w:t>、主动网、引导网、被动网、落石槽、拦石墙（主要采用格宾石笼或片石挡墙等可快速实施的结构形式）、</w:t>
      </w:r>
      <w:proofErr w:type="gramStart"/>
      <w:r w:rsidRPr="00A60DB5">
        <w:rPr>
          <w:rFonts w:cs="Times New Roman"/>
          <w:szCs w:val="21"/>
        </w:rPr>
        <w:t>凹</w:t>
      </w:r>
      <w:proofErr w:type="gramEnd"/>
      <w:r w:rsidRPr="00A60DB5">
        <w:rPr>
          <w:rFonts w:cs="Times New Roman"/>
          <w:szCs w:val="21"/>
        </w:rPr>
        <w:t>腔封填等措施。</w:t>
      </w:r>
    </w:p>
    <w:p w14:paraId="32A2F0A1" w14:textId="40247708" w:rsidR="000940A6" w:rsidRPr="00A60DB5" w:rsidRDefault="007A172B" w:rsidP="007A172B">
      <w:pPr>
        <w:ind w:firstLineChars="0" w:firstLine="0"/>
        <w:rPr>
          <w:rFonts w:cs="Times New Roman"/>
          <w:szCs w:val="21"/>
        </w:rPr>
      </w:pPr>
      <w:r w:rsidRPr="00A60DB5">
        <w:rPr>
          <w:rFonts w:ascii="黑体" w:eastAsia="黑体" w:hAnsi="黑体" w:cs="Times New Roman"/>
          <w:szCs w:val="21"/>
        </w:rPr>
        <w:t>7.</w:t>
      </w:r>
      <w:r w:rsidR="00900F89" w:rsidRPr="00A60DB5">
        <w:rPr>
          <w:rFonts w:ascii="黑体" w:eastAsia="黑体" w:hAnsi="黑体" w:cs="Times New Roman"/>
          <w:szCs w:val="21"/>
        </w:rPr>
        <w:t>2.</w:t>
      </w:r>
      <w:r w:rsidR="002821D5" w:rsidRPr="00A60DB5">
        <w:rPr>
          <w:rFonts w:ascii="黑体" w:eastAsia="黑体" w:hAnsi="黑体" w:cs="Times New Roman"/>
          <w:szCs w:val="21"/>
        </w:rPr>
        <w:t>7</w:t>
      </w:r>
      <w:r w:rsidR="002821D5" w:rsidRPr="00A60DB5">
        <w:rPr>
          <w:rFonts w:cs="Times New Roman"/>
          <w:szCs w:val="21"/>
        </w:rPr>
        <w:t xml:space="preserve">  </w:t>
      </w:r>
      <w:r w:rsidR="00F54B85" w:rsidRPr="00A60DB5">
        <w:rPr>
          <w:rFonts w:cs="Times New Roman" w:hint="eastAsia"/>
          <w:szCs w:val="21"/>
        </w:rPr>
        <w:t>次生</w:t>
      </w:r>
      <w:r w:rsidRPr="00A60DB5">
        <w:rPr>
          <w:rFonts w:cs="Times New Roman"/>
          <w:szCs w:val="21"/>
        </w:rPr>
        <w:t>泥石流排危除险</w:t>
      </w:r>
      <w:r w:rsidR="0043599E" w:rsidRPr="00A60DB5">
        <w:rPr>
          <w:rFonts w:cs="Times New Roman" w:hint="eastAsia"/>
          <w:szCs w:val="21"/>
        </w:rPr>
        <w:t>可</w:t>
      </w:r>
      <w:r w:rsidRPr="00A60DB5">
        <w:rPr>
          <w:rFonts w:cs="Times New Roman"/>
          <w:szCs w:val="21"/>
        </w:rPr>
        <w:t>采用以疏排和防护为主的措施，包括沟道清淤疏竣、格宾石笼或钢筋石笼防护堤、排导槽等</w:t>
      </w:r>
      <w:r w:rsidR="00545A2E" w:rsidRPr="00A60DB5">
        <w:rPr>
          <w:rFonts w:cs="Times New Roman" w:hint="eastAsia"/>
          <w:szCs w:val="21"/>
        </w:rPr>
        <w:t>。</w:t>
      </w:r>
    </w:p>
    <w:p w14:paraId="605A499F" w14:textId="1340E1D3" w:rsidR="000621CA" w:rsidRPr="00A60DB5" w:rsidRDefault="000621CA" w:rsidP="007A172B">
      <w:pPr>
        <w:ind w:firstLineChars="0" w:firstLine="0"/>
        <w:rPr>
          <w:rFonts w:cs="Times New Roman"/>
          <w:szCs w:val="21"/>
        </w:rPr>
      </w:pPr>
      <w:r w:rsidRPr="00A60DB5">
        <w:rPr>
          <w:rFonts w:ascii="黑体" w:eastAsia="黑体" w:hAnsi="黑体" w:cs="Times New Roman"/>
          <w:szCs w:val="21"/>
        </w:rPr>
        <w:t>7.</w:t>
      </w:r>
      <w:r w:rsidR="00900F89" w:rsidRPr="00A60DB5">
        <w:rPr>
          <w:rFonts w:ascii="黑体" w:eastAsia="黑体" w:hAnsi="黑体" w:cs="Times New Roman"/>
          <w:szCs w:val="21"/>
        </w:rPr>
        <w:t>2.</w:t>
      </w:r>
      <w:r w:rsidR="002821D5" w:rsidRPr="00A60DB5">
        <w:rPr>
          <w:rFonts w:ascii="黑体" w:eastAsia="黑体" w:hAnsi="黑体" w:cs="Times New Roman"/>
          <w:szCs w:val="21"/>
        </w:rPr>
        <w:t>8</w:t>
      </w:r>
      <w:r w:rsidR="002821D5" w:rsidRPr="00A60DB5">
        <w:rPr>
          <w:rFonts w:cs="Times New Roman"/>
          <w:szCs w:val="21"/>
        </w:rPr>
        <w:t xml:space="preserve">  </w:t>
      </w:r>
      <w:r w:rsidR="00F54B85" w:rsidRPr="00A60DB5">
        <w:rPr>
          <w:rFonts w:cs="Times New Roman" w:hint="eastAsia"/>
          <w:szCs w:val="21"/>
        </w:rPr>
        <w:t>次生</w:t>
      </w:r>
      <w:r w:rsidRPr="00A60DB5">
        <w:rPr>
          <w:rFonts w:cs="Times New Roman" w:hint="eastAsia"/>
          <w:szCs w:val="21"/>
        </w:rPr>
        <w:t>地面塌陷排危除险</w:t>
      </w:r>
      <w:r w:rsidR="004970B1" w:rsidRPr="00A60DB5">
        <w:rPr>
          <w:rFonts w:cs="Times New Roman"/>
          <w:szCs w:val="21"/>
        </w:rPr>
        <w:t>主要采用</w:t>
      </w:r>
      <w:r w:rsidRPr="00A60DB5">
        <w:t>填充地下空洞、加固地基、修复地表裂缝和排水减压等措施</w:t>
      </w:r>
      <w:r w:rsidRPr="00A60DB5">
        <w:rPr>
          <w:rFonts w:hint="eastAsia"/>
        </w:rPr>
        <w:t>。</w:t>
      </w:r>
    </w:p>
    <w:p w14:paraId="46A49F55" w14:textId="73705F1F" w:rsidR="000940A6" w:rsidRPr="00A60DB5" w:rsidRDefault="000940A6" w:rsidP="007A172B">
      <w:pPr>
        <w:ind w:firstLineChars="0" w:firstLine="0"/>
        <w:rPr>
          <w:rFonts w:cs="Times New Roman"/>
          <w:szCs w:val="21"/>
        </w:rPr>
      </w:pPr>
      <w:r w:rsidRPr="00A60DB5">
        <w:rPr>
          <w:rFonts w:ascii="黑体" w:eastAsia="黑体" w:hAnsi="黑体" w:cs="Times New Roman"/>
          <w:szCs w:val="21"/>
        </w:rPr>
        <w:t>7.</w:t>
      </w:r>
      <w:r w:rsidR="00900F89" w:rsidRPr="00A60DB5">
        <w:rPr>
          <w:rFonts w:ascii="黑体" w:eastAsia="黑体" w:hAnsi="黑体" w:cs="Times New Roman"/>
          <w:szCs w:val="21"/>
        </w:rPr>
        <w:t>2.</w:t>
      </w:r>
      <w:r w:rsidR="002821D5" w:rsidRPr="00A60DB5">
        <w:rPr>
          <w:rFonts w:ascii="黑体" w:eastAsia="黑体" w:hAnsi="黑体" w:cs="Times New Roman"/>
          <w:szCs w:val="21"/>
        </w:rPr>
        <w:t>9</w:t>
      </w:r>
      <w:r w:rsidR="002821D5" w:rsidRPr="00A60DB5">
        <w:rPr>
          <w:rFonts w:cs="Times New Roman"/>
          <w:szCs w:val="21"/>
        </w:rPr>
        <w:t xml:space="preserve">  </w:t>
      </w:r>
      <w:r w:rsidR="00F54B85" w:rsidRPr="00A60DB5">
        <w:rPr>
          <w:rFonts w:cs="Times New Roman" w:hint="eastAsia"/>
          <w:szCs w:val="21"/>
        </w:rPr>
        <w:t>次生</w:t>
      </w:r>
      <w:r w:rsidRPr="00A60DB5">
        <w:rPr>
          <w:rFonts w:cs="Times New Roman" w:hint="eastAsia"/>
          <w:szCs w:val="21"/>
        </w:rPr>
        <w:t>堰塞湖</w:t>
      </w:r>
      <w:r w:rsidRPr="00A60DB5">
        <w:rPr>
          <w:rFonts w:cs="Times New Roman"/>
          <w:szCs w:val="21"/>
        </w:rPr>
        <w:t>排危除险</w:t>
      </w:r>
      <w:r w:rsidR="00DF7C7E" w:rsidRPr="00A60DB5">
        <w:rPr>
          <w:rFonts w:cs="Times New Roman" w:hint="eastAsia"/>
          <w:szCs w:val="21"/>
        </w:rPr>
        <w:t>参照</w:t>
      </w:r>
      <w:r w:rsidR="00DF7C7E" w:rsidRPr="00A60DB5">
        <w:rPr>
          <w:rFonts w:cs="Times New Roman"/>
          <w:szCs w:val="21"/>
        </w:rPr>
        <w:t>SL/T 450</w:t>
      </w:r>
      <w:r w:rsidR="00DC6798" w:rsidRPr="00A60DB5">
        <w:rPr>
          <w:rFonts w:cs="Times New Roman" w:hint="eastAsia"/>
          <w:szCs w:val="21"/>
        </w:rPr>
        <w:t>，</w:t>
      </w:r>
      <w:r w:rsidR="00DF7C7E" w:rsidRPr="00A60DB5">
        <w:rPr>
          <w:rFonts w:cs="Times New Roman" w:hint="eastAsia"/>
          <w:szCs w:val="21"/>
        </w:rPr>
        <w:t>可采用</w:t>
      </w:r>
      <w:r w:rsidR="005758E0" w:rsidRPr="00A60DB5">
        <w:rPr>
          <w:rFonts w:cs="Times New Roman" w:hint="eastAsia"/>
          <w:szCs w:val="21"/>
        </w:rPr>
        <w:t>上下游水库调度、</w:t>
      </w:r>
      <w:r w:rsidRPr="00A60DB5">
        <w:rPr>
          <w:rFonts w:cs="Times New Roman" w:hint="eastAsia"/>
          <w:szCs w:val="21"/>
        </w:rPr>
        <w:t>堰塞湖排水、下游行洪区内设施</w:t>
      </w:r>
      <w:r w:rsidRPr="00A60DB5">
        <w:rPr>
          <w:rFonts w:cs="Times New Roman" w:hint="eastAsia"/>
          <w:szCs w:val="21"/>
        </w:rPr>
        <w:lastRenderedPageBreak/>
        <w:t>拆除与防护、</w:t>
      </w:r>
      <w:proofErr w:type="gramStart"/>
      <w:r w:rsidRPr="00A60DB5">
        <w:rPr>
          <w:rFonts w:cs="Times New Roman" w:hint="eastAsia"/>
          <w:szCs w:val="21"/>
        </w:rPr>
        <w:t>堰塞体</w:t>
      </w:r>
      <w:proofErr w:type="gramEnd"/>
      <w:r w:rsidR="004A6F62" w:rsidRPr="00A60DB5">
        <w:rPr>
          <w:rFonts w:cs="Times New Roman" w:hint="eastAsia"/>
          <w:szCs w:val="21"/>
        </w:rPr>
        <w:t>工程处置</w:t>
      </w:r>
      <w:r w:rsidRPr="00A60DB5">
        <w:rPr>
          <w:rFonts w:cs="Times New Roman" w:hint="eastAsia"/>
          <w:szCs w:val="21"/>
        </w:rPr>
        <w:t>、恢复河道</w:t>
      </w:r>
      <w:r w:rsidR="00336A65" w:rsidRPr="00A60DB5">
        <w:rPr>
          <w:rFonts w:cs="Times New Roman" w:hint="eastAsia"/>
          <w:szCs w:val="21"/>
        </w:rPr>
        <w:t>等</w:t>
      </w:r>
      <w:r w:rsidR="005758E0" w:rsidRPr="00A60DB5">
        <w:rPr>
          <w:rFonts w:cs="Times New Roman" w:hint="eastAsia"/>
          <w:szCs w:val="21"/>
        </w:rPr>
        <w:t>工程措施</w:t>
      </w:r>
      <w:r w:rsidR="009501B8" w:rsidRPr="00A60DB5">
        <w:rPr>
          <w:rFonts w:cs="Times New Roman" w:hint="eastAsia"/>
          <w:szCs w:val="21"/>
        </w:rPr>
        <w:t>。</w:t>
      </w:r>
    </w:p>
    <w:p w14:paraId="7E4323B5" w14:textId="0627543A" w:rsidR="00587624" w:rsidRPr="00A60DB5" w:rsidRDefault="007A172B" w:rsidP="00822910">
      <w:pPr>
        <w:ind w:firstLineChars="0" w:firstLine="0"/>
        <w:rPr>
          <w:rFonts w:cs="Times New Roman"/>
          <w:szCs w:val="21"/>
        </w:rPr>
      </w:pPr>
      <w:r w:rsidRPr="00A60DB5">
        <w:rPr>
          <w:rFonts w:ascii="黑体" w:eastAsia="黑体" w:hAnsi="黑体" w:cs="Times New Roman"/>
          <w:szCs w:val="21"/>
        </w:rPr>
        <w:t>7.</w:t>
      </w:r>
      <w:r w:rsidR="00900F89" w:rsidRPr="00A60DB5">
        <w:rPr>
          <w:rFonts w:ascii="黑体" w:eastAsia="黑体" w:hAnsi="黑体" w:cs="Times New Roman"/>
          <w:szCs w:val="21"/>
        </w:rPr>
        <w:t>2.</w:t>
      </w:r>
      <w:r w:rsidR="002821D5" w:rsidRPr="00A60DB5">
        <w:rPr>
          <w:rFonts w:ascii="黑体" w:eastAsia="黑体" w:hAnsi="黑体" w:cs="Times New Roman"/>
          <w:szCs w:val="21"/>
        </w:rPr>
        <w:t>10</w:t>
      </w:r>
      <w:r w:rsidR="002821D5" w:rsidRPr="00A60DB5">
        <w:rPr>
          <w:rFonts w:cs="Times New Roman"/>
          <w:szCs w:val="21"/>
        </w:rPr>
        <w:t xml:space="preserve">  </w:t>
      </w:r>
      <w:r w:rsidR="004A6F62" w:rsidRPr="00A60DB5">
        <w:rPr>
          <w:rFonts w:cs="Times New Roman" w:hint="eastAsia"/>
          <w:szCs w:val="21"/>
        </w:rPr>
        <w:t>组织实施</w:t>
      </w:r>
      <w:proofErr w:type="gramStart"/>
      <w:r w:rsidRPr="00A60DB5">
        <w:rPr>
          <w:rFonts w:cs="Times New Roman"/>
          <w:szCs w:val="21"/>
        </w:rPr>
        <w:t>排危除险工</w:t>
      </w:r>
      <w:proofErr w:type="gramEnd"/>
      <w:r w:rsidRPr="00A60DB5">
        <w:rPr>
          <w:rFonts w:cs="Times New Roman"/>
          <w:szCs w:val="21"/>
        </w:rPr>
        <w:t>程</w:t>
      </w:r>
      <w:r w:rsidR="004A6F62" w:rsidRPr="00A60DB5">
        <w:rPr>
          <w:rFonts w:cs="Times New Roman" w:hint="eastAsia"/>
          <w:szCs w:val="21"/>
        </w:rPr>
        <w:t>应</w:t>
      </w:r>
      <w:r w:rsidRPr="00A60DB5">
        <w:rPr>
          <w:rFonts w:cs="Times New Roman" w:hint="eastAsia"/>
          <w:szCs w:val="21"/>
        </w:rPr>
        <w:t>遵循</w:t>
      </w:r>
      <w:r w:rsidR="0006253A" w:rsidRPr="00A60DB5">
        <w:rPr>
          <w:rFonts w:cs="Times New Roman" w:hint="eastAsia"/>
          <w:szCs w:val="21"/>
        </w:rPr>
        <w:t>安全高效</w:t>
      </w:r>
      <w:r w:rsidRPr="00A60DB5">
        <w:rPr>
          <w:rFonts w:cs="Times New Roman" w:hint="eastAsia"/>
          <w:szCs w:val="21"/>
        </w:rPr>
        <w:t>的原则</w:t>
      </w:r>
      <w:r w:rsidRPr="00A60DB5">
        <w:rPr>
          <w:rFonts w:cs="Times New Roman"/>
          <w:szCs w:val="21"/>
        </w:rPr>
        <w:t>，并</w:t>
      </w:r>
      <w:r w:rsidR="004A6F62" w:rsidRPr="00A60DB5">
        <w:rPr>
          <w:rFonts w:cs="Times New Roman"/>
          <w:szCs w:val="21"/>
        </w:rPr>
        <w:t>与</w:t>
      </w:r>
      <w:r w:rsidR="004A6F62" w:rsidRPr="00A60DB5">
        <w:rPr>
          <w:rFonts w:cs="Times New Roman" w:hint="eastAsia"/>
          <w:szCs w:val="21"/>
        </w:rPr>
        <w:t>应急</w:t>
      </w:r>
      <w:r w:rsidR="004A6F62" w:rsidRPr="00A60DB5">
        <w:rPr>
          <w:rFonts w:cs="Times New Roman"/>
          <w:szCs w:val="21"/>
        </w:rPr>
        <w:t>救援工作</w:t>
      </w:r>
      <w:r w:rsidR="004A6F62" w:rsidRPr="00A60DB5">
        <w:rPr>
          <w:rFonts w:cs="Times New Roman" w:hint="eastAsia"/>
          <w:szCs w:val="21"/>
        </w:rPr>
        <w:t>协调</w:t>
      </w:r>
      <w:r w:rsidRPr="00A60DB5">
        <w:rPr>
          <w:rFonts w:cs="Times New Roman"/>
          <w:szCs w:val="21"/>
        </w:rPr>
        <w:t>作业空间、作业时间</w:t>
      </w:r>
      <w:r w:rsidR="0006253A" w:rsidRPr="00A60DB5">
        <w:rPr>
          <w:rFonts w:cs="Times New Roman" w:hint="eastAsia"/>
          <w:szCs w:val="21"/>
        </w:rPr>
        <w:t>，</w:t>
      </w:r>
      <w:r w:rsidR="00822910" w:rsidRPr="00A60DB5">
        <w:rPr>
          <w:rFonts w:cs="Times New Roman" w:hint="eastAsia"/>
          <w:szCs w:val="21"/>
        </w:rPr>
        <w:t>保证工程安全。</w:t>
      </w:r>
      <w:r w:rsidRPr="00A60DB5">
        <w:rPr>
          <w:rFonts w:cs="Times New Roman" w:hint="eastAsia"/>
          <w:szCs w:val="21"/>
        </w:rPr>
        <w:t>竣工后，应对次生灾害风险再评估</w:t>
      </w:r>
      <w:r w:rsidRPr="00A60DB5">
        <w:rPr>
          <w:rFonts w:cs="Times New Roman"/>
          <w:szCs w:val="21"/>
        </w:rPr>
        <w:t>。</w:t>
      </w:r>
    </w:p>
    <w:p w14:paraId="3F95B39C" w14:textId="7C26BFE8" w:rsidR="00891F49" w:rsidRPr="00A60DB5" w:rsidRDefault="004970B1" w:rsidP="00FF333E">
      <w:pPr>
        <w:pStyle w:val="1"/>
      </w:pPr>
      <w:bookmarkStart w:id="30" w:name="_Toc176942974"/>
      <w:r w:rsidRPr="00A60DB5">
        <w:t xml:space="preserve">8  </w:t>
      </w:r>
      <w:r w:rsidR="004F3806" w:rsidRPr="00A60DB5">
        <w:rPr>
          <w:rStyle w:val="10"/>
          <w:rFonts w:hint="eastAsia"/>
        </w:rPr>
        <w:t>次生灾害防范</w:t>
      </w:r>
      <w:r w:rsidR="007641C6" w:rsidRPr="00A60DB5">
        <w:rPr>
          <w:rStyle w:val="10"/>
          <w:rFonts w:hint="eastAsia"/>
        </w:rPr>
        <w:t>工作</w:t>
      </w:r>
      <w:r w:rsidR="0036232E" w:rsidRPr="00A60DB5">
        <w:rPr>
          <w:rStyle w:val="10"/>
          <w:rFonts w:hint="eastAsia"/>
        </w:rPr>
        <w:t>总结</w:t>
      </w:r>
      <w:bookmarkEnd w:id="30"/>
    </w:p>
    <w:p w14:paraId="04CD6DF3" w14:textId="2CB6026A" w:rsidR="003F6E2F" w:rsidRPr="00A60DB5" w:rsidRDefault="00113B6A" w:rsidP="0038395F">
      <w:pPr>
        <w:ind w:firstLineChars="0" w:firstLine="0"/>
        <w:rPr>
          <w:rFonts w:cs="Times New Roman"/>
          <w:szCs w:val="21"/>
        </w:rPr>
      </w:pPr>
      <w:r w:rsidRPr="00A60DB5">
        <w:rPr>
          <w:rFonts w:ascii="黑体" w:eastAsia="黑体" w:hAnsi="黑体" w:cs="Times New Roman"/>
          <w:szCs w:val="21"/>
        </w:rPr>
        <w:t>8</w:t>
      </w:r>
      <w:r w:rsidRPr="00A60DB5">
        <w:rPr>
          <w:rFonts w:ascii="黑体" w:eastAsia="黑体" w:hAnsi="黑体" w:cs="Times New Roman" w:hint="eastAsia"/>
          <w:szCs w:val="21"/>
        </w:rPr>
        <w:t>.1</w:t>
      </w:r>
      <w:r w:rsidRPr="00A60DB5">
        <w:rPr>
          <w:rFonts w:cs="Times New Roman"/>
          <w:szCs w:val="21"/>
        </w:rPr>
        <w:t xml:space="preserve">  </w:t>
      </w:r>
      <w:r w:rsidR="0036232E" w:rsidRPr="00A60DB5">
        <w:rPr>
          <w:rFonts w:cs="Times New Roman" w:hint="eastAsia"/>
          <w:szCs w:val="21"/>
        </w:rPr>
        <w:t>次生灾害防范工作总结</w:t>
      </w:r>
      <w:r w:rsidR="007641C6" w:rsidRPr="00A60DB5">
        <w:rPr>
          <w:rFonts w:cs="Times New Roman" w:hint="eastAsia"/>
          <w:szCs w:val="21"/>
        </w:rPr>
        <w:t>宜</w:t>
      </w:r>
      <w:r w:rsidR="003F06FB" w:rsidRPr="00A60DB5">
        <w:rPr>
          <w:rFonts w:cs="Times New Roman" w:hint="eastAsia"/>
          <w:szCs w:val="21"/>
        </w:rPr>
        <w:t>在</w:t>
      </w:r>
      <w:r w:rsidR="007641C6" w:rsidRPr="00A60DB5">
        <w:rPr>
          <w:rFonts w:cs="Times New Roman" w:hint="eastAsia"/>
          <w:szCs w:val="21"/>
        </w:rPr>
        <w:t>现场指挥部主持</w:t>
      </w:r>
      <w:r w:rsidR="003F06FB" w:rsidRPr="00A60DB5">
        <w:rPr>
          <w:rFonts w:cs="Times New Roman" w:hint="eastAsia"/>
          <w:szCs w:val="21"/>
        </w:rPr>
        <w:t>下，由</w:t>
      </w:r>
      <w:r w:rsidR="007641C6" w:rsidRPr="00A60DB5">
        <w:rPr>
          <w:rFonts w:cs="Times New Roman" w:hint="eastAsia"/>
          <w:szCs w:val="21"/>
        </w:rPr>
        <w:t>次生灾害防范工作</w:t>
      </w:r>
      <w:r w:rsidR="005049ED" w:rsidRPr="00A60DB5">
        <w:rPr>
          <w:rFonts w:cs="Times New Roman" w:hint="eastAsia"/>
          <w:szCs w:val="21"/>
        </w:rPr>
        <w:t>承担单位</w:t>
      </w:r>
      <w:r w:rsidR="007641C6" w:rsidRPr="00A60DB5">
        <w:rPr>
          <w:rFonts w:cs="Times New Roman" w:hint="eastAsia"/>
          <w:szCs w:val="21"/>
        </w:rPr>
        <w:t>牵头</w:t>
      </w:r>
      <w:r w:rsidR="003F06FB" w:rsidRPr="00A60DB5">
        <w:rPr>
          <w:rFonts w:cs="Times New Roman" w:hint="eastAsia"/>
          <w:szCs w:val="21"/>
        </w:rPr>
        <w:t>、</w:t>
      </w:r>
      <w:r w:rsidR="007641C6" w:rsidRPr="00A60DB5">
        <w:rPr>
          <w:rFonts w:cs="Times New Roman" w:hint="eastAsia"/>
          <w:szCs w:val="21"/>
        </w:rPr>
        <w:t>现场应急救援单位代表参与，采用资料查阅、座谈会商</w:t>
      </w:r>
      <w:r w:rsidR="0036232E" w:rsidRPr="00A60DB5">
        <w:rPr>
          <w:rFonts w:cs="Times New Roman" w:hint="eastAsia"/>
          <w:szCs w:val="21"/>
        </w:rPr>
        <w:t>、复盘分析</w:t>
      </w:r>
      <w:r w:rsidR="007641C6" w:rsidRPr="00A60DB5">
        <w:rPr>
          <w:rFonts w:cs="Times New Roman" w:hint="eastAsia"/>
          <w:szCs w:val="21"/>
        </w:rPr>
        <w:t>等方法，</w:t>
      </w:r>
      <w:r w:rsidR="003F06FB" w:rsidRPr="00A60DB5">
        <w:rPr>
          <w:rFonts w:cs="Times New Roman" w:hint="eastAsia"/>
          <w:szCs w:val="21"/>
        </w:rPr>
        <w:t>全面评估</w:t>
      </w:r>
      <w:r w:rsidR="007641C6" w:rsidRPr="00A60DB5">
        <w:rPr>
          <w:rFonts w:cs="Times New Roman" w:hint="eastAsia"/>
          <w:szCs w:val="21"/>
        </w:rPr>
        <w:t>次生灾害防范成效</w:t>
      </w:r>
      <w:r w:rsidR="00CA3BD1" w:rsidRPr="00A60DB5">
        <w:rPr>
          <w:rFonts w:cs="Times New Roman" w:hint="eastAsia"/>
          <w:szCs w:val="21"/>
        </w:rPr>
        <w:t>、短板或不足，</w:t>
      </w:r>
      <w:r w:rsidR="00DF1FF5" w:rsidRPr="00A60DB5">
        <w:rPr>
          <w:rFonts w:cs="Times New Roman" w:hint="eastAsia"/>
          <w:szCs w:val="21"/>
        </w:rPr>
        <w:t>提出改进或提升措施</w:t>
      </w:r>
      <w:r w:rsidR="0036232E" w:rsidRPr="00A60DB5">
        <w:rPr>
          <w:rFonts w:cs="Times New Roman" w:hint="eastAsia"/>
          <w:szCs w:val="21"/>
        </w:rPr>
        <w:t>建议</w:t>
      </w:r>
      <w:r w:rsidR="007641C6" w:rsidRPr="00A60DB5">
        <w:rPr>
          <w:rFonts w:cs="Times New Roman" w:hint="eastAsia"/>
          <w:szCs w:val="21"/>
        </w:rPr>
        <w:t>。</w:t>
      </w:r>
    </w:p>
    <w:p w14:paraId="38F5AAE8" w14:textId="2DD6ECAB" w:rsidR="00427255" w:rsidRPr="00A60DB5" w:rsidRDefault="003F6E2F" w:rsidP="0038395F">
      <w:pPr>
        <w:ind w:firstLineChars="0" w:firstLine="0"/>
        <w:rPr>
          <w:rFonts w:cs="Times New Roman"/>
          <w:szCs w:val="21"/>
        </w:rPr>
      </w:pPr>
      <w:r w:rsidRPr="00A60DB5">
        <w:rPr>
          <w:rFonts w:ascii="黑体" w:eastAsia="黑体" w:hAnsi="黑体" w:cs="Times New Roman" w:hint="eastAsia"/>
          <w:szCs w:val="21"/>
        </w:rPr>
        <w:t>8.2</w:t>
      </w:r>
      <w:r w:rsidRPr="00A60DB5">
        <w:rPr>
          <w:rFonts w:ascii="黑体" w:eastAsia="黑体" w:hAnsi="黑体" w:cs="Times New Roman"/>
          <w:szCs w:val="21"/>
        </w:rPr>
        <w:t xml:space="preserve">  </w:t>
      </w:r>
      <w:r w:rsidR="0050442C" w:rsidRPr="00A60DB5">
        <w:rPr>
          <w:rFonts w:cs="Times New Roman" w:hint="eastAsia"/>
          <w:szCs w:val="21"/>
        </w:rPr>
        <w:t>次生灾害防范工作</w:t>
      </w:r>
      <w:r w:rsidR="0036232E" w:rsidRPr="00A60DB5">
        <w:rPr>
          <w:rFonts w:cs="Times New Roman" w:hint="eastAsia"/>
          <w:szCs w:val="21"/>
        </w:rPr>
        <w:t>总结</w:t>
      </w:r>
      <w:r w:rsidR="00B554B4" w:rsidRPr="00A60DB5">
        <w:rPr>
          <w:rFonts w:cs="Times New Roman" w:hint="eastAsia"/>
          <w:szCs w:val="21"/>
        </w:rPr>
        <w:t>提纲参照附录</w:t>
      </w:r>
      <w:r w:rsidR="006B2698" w:rsidRPr="00A60DB5">
        <w:rPr>
          <w:rFonts w:cs="Times New Roman" w:hint="eastAsia"/>
          <w:szCs w:val="21"/>
        </w:rPr>
        <w:t>E</w:t>
      </w:r>
      <w:r w:rsidR="00B554B4" w:rsidRPr="00A60DB5">
        <w:rPr>
          <w:rFonts w:cs="Times New Roman" w:hint="eastAsia"/>
          <w:szCs w:val="21"/>
        </w:rPr>
        <w:t>，主要</w:t>
      </w:r>
      <w:r w:rsidR="00306AC5" w:rsidRPr="00A60DB5">
        <w:rPr>
          <w:rFonts w:cs="Times New Roman" w:hint="eastAsia"/>
          <w:szCs w:val="21"/>
        </w:rPr>
        <w:t>内容应</w:t>
      </w:r>
      <w:r w:rsidR="00CA3BD1" w:rsidRPr="00A60DB5">
        <w:rPr>
          <w:rFonts w:cs="Times New Roman" w:hint="eastAsia"/>
          <w:szCs w:val="21"/>
        </w:rPr>
        <w:t>包括</w:t>
      </w:r>
      <w:r w:rsidR="007641C6" w:rsidRPr="00A60DB5">
        <w:rPr>
          <w:rFonts w:cs="Times New Roman" w:hint="eastAsia"/>
          <w:szCs w:val="21"/>
        </w:rPr>
        <w:t>：任务来源</w:t>
      </w:r>
      <w:r w:rsidR="00190C10" w:rsidRPr="00A60DB5">
        <w:rPr>
          <w:rFonts w:cs="Times New Roman" w:hint="eastAsia"/>
          <w:szCs w:val="21"/>
        </w:rPr>
        <w:t>，次</w:t>
      </w:r>
      <w:r w:rsidR="00306AC5" w:rsidRPr="00A60DB5">
        <w:rPr>
          <w:rFonts w:cs="Times New Roman" w:hint="eastAsia"/>
          <w:szCs w:val="21"/>
        </w:rPr>
        <w:t>生灾害风险</w:t>
      </w:r>
      <w:r w:rsidR="00190C10" w:rsidRPr="00A60DB5">
        <w:rPr>
          <w:rFonts w:cs="Times New Roman" w:hint="eastAsia"/>
          <w:szCs w:val="21"/>
        </w:rPr>
        <w:t>，</w:t>
      </w:r>
      <w:r w:rsidR="0039479E" w:rsidRPr="00A60DB5">
        <w:rPr>
          <w:rFonts w:cs="Times New Roman" w:hint="eastAsia"/>
          <w:szCs w:val="21"/>
        </w:rPr>
        <w:t>次生灾害防范工作</w:t>
      </w:r>
      <w:r w:rsidR="007641C6" w:rsidRPr="00A60DB5">
        <w:rPr>
          <w:rFonts w:cs="Times New Roman" w:hint="eastAsia"/>
          <w:szCs w:val="21"/>
        </w:rPr>
        <w:t>，</w:t>
      </w:r>
      <w:r w:rsidR="0036232E" w:rsidRPr="00A60DB5">
        <w:rPr>
          <w:rFonts w:cs="Times New Roman" w:hint="eastAsia"/>
          <w:szCs w:val="21"/>
        </w:rPr>
        <w:t>成效评估</w:t>
      </w:r>
      <w:r w:rsidR="0039479E" w:rsidRPr="00A60DB5">
        <w:rPr>
          <w:rFonts w:cs="Times New Roman" w:hint="eastAsia"/>
          <w:szCs w:val="21"/>
        </w:rPr>
        <w:t>与</w:t>
      </w:r>
      <w:r w:rsidR="007641C6" w:rsidRPr="00A60DB5">
        <w:rPr>
          <w:rFonts w:cs="Times New Roman" w:hint="eastAsia"/>
          <w:szCs w:val="21"/>
        </w:rPr>
        <w:t>有关建议等</w:t>
      </w:r>
      <w:r w:rsidR="00EC011A" w:rsidRPr="00A60DB5">
        <w:rPr>
          <w:rFonts w:cs="Times New Roman" w:hint="eastAsia"/>
          <w:szCs w:val="21"/>
        </w:rPr>
        <w:t>，并附工作量</w:t>
      </w:r>
      <w:r w:rsidR="00642404" w:rsidRPr="00A60DB5">
        <w:rPr>
          <w:rFonts w:cs="Times New Roman" w:hint="eastAsia"/>
          <w:szCs w:val="21"/>
        </w:rPr>
        <w:t>说明</w:t>
      </w:r>
      <w:r w:rsidR="00EC011A" w:rsidRPr="00A60DB5">
        <w:rPr>
          <w:rFonts w:cs="Times New Roman" w:hint="eastAsia"/>
          <w:szCs w:val="21"/>
        </w:rPr>
        <w:t>表</w:t>
      </w:r>
      <w:r w:rsidR="00642404" w:rsidRPr="00A60DB5">
        <w:rPr>
          <w:rFonts w:cs="Times New Roman" w:hint="eastAsia"/>
          <w:szCs w:val="21"/>
        </w:rPr>
        <w:t>、</w:t>
      </w:r>
      <w:r w:rsidR="00EC011A" w:rsidRPr="00A60DB5">
        <w:rPr>
          <w:rFonts w:cs="Times New Roman" w:hint="eastAsia"/>
          <w:szCs w:val="21"/>
        </w:rPr>
        <w:t>装备台班记录</w:t>
      </w:r>
      <w:r w:rsidR="00B70DEC" w:rsidRPr="00A60DB5">
        <w:rPr>
          <w:rFonts w:cs="Times New Roman" w:hint="eastAsia"/>
          <w:szCs w:val="21"/>
        </w:rPr>
        <w:t>、工程结算</w:t>
      </w:r>
      <w:r w:rsidR="007641C6" w:rsidRPr="00A60DB5">
        <w:rPr>
          <w:rFonts w:cs="Times New Roman" w:hint="eastAsia"/>
          <w:szCs w:val="21"/>
        </w:rPr>
        <w:t>。</w:t>
      </w:r>
    </w:p>
    <w:p w14:paraId="11739A87" w14:textId="41A28C87" w:rsidR="00EC011A" w:rsidRPr="00A60DB5" w:rsidRDefault="00EC011A" w:rsidP="0038395F">
      <w:pPr>
        <w:ind w:firstLineChars="0" w:firstLine="0"/>
        <w:rPr>
          <w:rFonts w:cs="Times New Roman"/>
          <w:szCs w:val="21"/>
        </w:rPr>
      </w:pPr>
    </w:p>
    <w:p w14:paraId="157C0698" w14:textId="59D91CBB" w:rsidR="00CE4C63" w:rsidRPr="00A60DB5" w:rsidRDefault="00CE4C63" w:rsidP="001D782D">
      <w:pPr>
        <w:ind w:firstLineChars="0" w:firstLine="0"/>
        <w:rPr>
          <w:rFonts w:cs="Times New Roman"/>
          <w:szCs w:val="21"/>
        </w:rPr>
      </w:pPr>
    </w:p>
    <w:p w14:paraId="66063913" w14:textId="77777777" w:rsidR="00B71F01" w:rsidRPr="00A60DB5" w:rsidRDefault="00B71F01" w:rsidP="004F3806">
      <w:pPr>
        <w:ind w:firstLineChars="0" w:firstLine="0"/>
        <w:rPr>
          <w:rFonts w:cs="Times New Roman"/>
          <w:szCs w:val="21"/>
        </w:rPr>
        <w:sectPr w:rsidR="00B71F01" w:rsidRPr="00A60DB5" w:rsidSect="00EE3D94">
          <w:pgSz w:w="11906" w:h="16838" w:code="9"/>
          <w:pgMar w:top="567" w:right="1134" w:bottom="1134" w:left="1418" w:header="1418" w:footer="1134" w:gutter="0"/>
          <w:pgNumType w:start="1"/>
          <w:cols w:space="425"/>
          <w:docGrid w:type="lines" w:linePitch="312"/>
        </w:sectPr>
      </w:pPr>
    </w:p>
    <w:p w14:paraId="08DF7DBD" w14:textId="6AD53EC8" w:rsidR="001A3F93" w:rsidRPr="00A60DB5" w:rsidRDefault="001A3F93" w:rsidP="0092378B">
      <w:pPr>
        <w:pStyle w:val="af4"/>
      </w:pPr>
      <w:bookmarkStart w:id="31" w:name="_Toc176942975"/>
      <w:bookmarkStart w:id="32" w:name="_Toc154759235"/>
      <w:r w:rsidRPr="00A60DB5">
        <w:lastRenderedPageBreak/>
        <w:t>附录A</w:t>
      </w:r>
      <w:r w:rsidR="0092378B" w:rsidRPr="00A60DB5">
        <w:rPr>
          <w:rFonts w:hint="eastAsia"/>
        </w:rPr>
        <w:t xml:space="preserve"> </w:t>
      </w:r>
      <w:r w:rsidR="0092378B" w:rsidRPr="00A60DB5">
        <w:t xml:space="preserve"> </w:t>
      </w:r>
      <w:r w:rsidRPr="00A60DB5">
        <w:rPr>
          <w:rFonts w:hint="eastAsia"/>
        </w:rPr>
        <w:t>次生灾害防范工作</w:t>
      </w:r>
      <w:r w:rsidR="00C44F77" w:rsidRPr="00A60DB5">
        <w:rPr>
          <w:rFonts w:hint="eastAsia"/>
        </w:rPr>
        <w:t>流程</w:t>
      </w:r>
      <w:bookmarkEnd w:id="31"/>
    </w:p>
    <w:p w14:paraId="00E765A0" w14:textId="11D6617D" w:rsidR="001A3F93" w:rsidRPr="00A60DB5" w:rsidRDefault="001A3F93" w:rsidP="001A3F93">
      <w:pPr>
        <w:ind w:firstLine="420"/>
      </w:pPr>
      <w:r w:rsidRPr="00A60DB5">
        <w:rPr>
          <w:rFonts w:hint="eastAsia"/>
        </w:rPr>
        <w:t>地质灾害应急救援现场次生灾害防范工作</w:t>
      </w:r>
      <w:r w:rsidR="00C44F77" w:rsidRPr="00A60DB5">
        <w:rPr>
          <w:rFonts w:hint="eastAsia"/>
        </w:rPr>
        <w:t>流程</w:t>
      </w:r>
      <w:r w:rsidRPr="00A60DB5">
        <w:rPr>
          <w:rFonts w:hint="eastAsia"/>
        </w:rPr>
        <w:t>框图见图</w:t>
      </w:r>
      <w:r w:rsidRPr="00A60DB5">
        <w:t>A.1</w:t>
      </w:r>
      <w:r w:rsidRPr="00A60DB5">
        <w:rPr>
          <w:rFonts w:hint="eastAsia"/>
        </w:rPr>
        <w:t>。</w:t>
      </w:r>
    </w:p>
    <w:p w14:paraId="483253D0" w14:textId="77777777" w:rsidR="001A3F93" w:rsidRPr="00A60DB5" w:rsidRDefault="001A3F93" w:rsidP="001A3F93">
      <w:pPr>
        <w:ind w:firstLineChars="0" w:firstLine="0"/>
        <w:rPr>
          <w:rFonts w:cs="Times New Roman"/>
          <w:szCs w:val="21"/>
        </w:rPr>
      </w:pPr>
    </w:p>
    <w:p w14:paraId="4DC61E3E" w14:textId="0796C655" w:rsidR="001A3F93" w:rsidRPr="00A60DB5" w:rsidRDefault="005B761E" w:rsidP="001A3F93">
      <w:pPr>
        <w:ind w:firstLineChars="0" w:firstLine="0"/>
        <w:jc w:val="center"/>
        <w:rPr>
          <w:rFonts w:cs="Times New Roman"/>
          <w:szCs w:val="21"/>
        </w:rPr>
      </w:pPr>
      <w:r w:rsidRPr="00A60DB5">
        <w:rPr>
          <w:rFonts w:cs="Times New Roman"/>
          <w:noProof/>
          <w:szCs w:val="21"/>
        </w:rPr>
        <w:drawing>
          <wp:inline distT="0" distB="0" distL="0" distR="0" wp14:anchorId="725D133B" wp14:editId="0AAB74F1">
            <wp:extent cx="3676015" cy="5907405"/>
            <wp:effectExtent l="0" t="0" r="635"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0">
                      <a:extLst>
                        <a:ext uri="{28A0092B-C50C-407E-A947-70E740481C1C}">
                          <a14:useLocalDpi xmlns:a14="http://schemas.microsoft.com/office/drawing/2010/main" val="0"/>
                        </a:ext>
                      </a:extLst>
                    </a:blip>
                    <a:srcRect t="9354"/>
                    <a:stretch/>
                  </pic:blipFill>
                  <pic:spPr bwMode="auto">
                    <a:xfrm>
                      <a:off x="0" y="0"/>
                      <a:ext cx="3676015" cy="5907405"/>
                    </a:xfrm>
                    <a:prstGeom prst="rect">
                      <a:avLst/>
                    </a:prstGeom>
                    <a:noFill/>
                    <a:ln>
                      <a:noFill/>
                    </a:ln>
                    <a:extLst>
                      <a:ext uri="{53640926-AAD7-44D8-BBD7-CCE9431645EC}">
                        <a14:shadowObscured xmlns:a14="http://schemas.microsoft.com/office/drawing/2010/main"/>
                      </a:ext>
                    </a:extLst>
                  </pic:spPr>
                </pic:pic>
              </a:graphicData>
            </a:graphic>
          </wp:inline>
        </w:drawing>
      </w:r>
    </w:p>
    <w:p w14:paraId="448300FF" w14:textId="4BC71494" w:rsidR="001A3F93" w:rsidRPr="00A60DB5" w:rsidRDefault="001A3F93" w:rsidP="000A5C95">
      <w:pPr>
        <w:pStyle w:val="a"/>
        <w:numPr>
          <w:ilvl w:val="0"/>
          <w:numId w:val="0"/>
        </w:numPr>
      </w:pPr>
      <w:r w:rsidRPr="00A60DB5">
        <w:t xml:space="preserve">图A.1 </w:t>
      </w:r>
      <w:r w:rsidR="0092378B" w:rsidRPr="00A60DB5">
        <w:t xml:space="preserve"> </w:t>
      </w:r>
      <w:r w:rsidRPr="00A60DB5">
        <w:t>次生灾害防范工作程序框图</w:t>
      </w:r>
    </w:p>
    <w:p w14:paraId="2F6D40D1" w14:textId="7249C6C6" w:rsidR="00271327" w:rsidRPr="00A60DB5" w:rsidRDefault="00271327">
      <w:pPr>
        <w:widowControl/>
        <w:ind w:firstLineChars="0" w:firstLine="0"/>
        <w:jc w:val="left"/>
      </w:pPr>
      <w:r w:rsidRPr="00A60DB5">
        <w:br w:type="page"/>
      </w:r>
    </w:p>
    <w:p w14:paraId="49CC8A17" w14:textId="77777777" w:rsidR="0092378B" w:rsidRPr="00A60DB5" w:rsidRDefault="0092378B" w:rsidP="001A3F93">
      <w:pPr>
        <w:ind w:firstLine="420"/>
        <w:sectPr w:rsidR="0092378B" w:rsidRPr="00A60DB5" w:rsidSect="00EE3D94">
          <w:pgSz w:w="11906" w:h="16838" w:code="9"/>
          <w:pgMar w:top="567" w:right="1134" w:bottom="1134" w:left="1418" w:header="1418" w:footer="1134" w:gutter="0"/>
          <w:cols w:space="425"/>
          <w:docGrid w:type="lines" w:linePitch="312"/>
        </w:sectPr>
      </w:pPr>
    </w:p>
    <w:p w14:paraId="09F6AE2A" w14:textId="2DAC98A0" w:rsidR="001A3F93" w:rsidRPr="00A60DB5" w:rsidRDefault="001A3F93" w:rsidP="0092378B">
      <w:pPr>
        <w:pStyle w:val="af4"/>
      </w:pPr>
      <w:bookmarkStart w:id="33" w:name="_Toc176942976"/>
      <w:r w:rsidRPr="00A60DB5">
        <w:lastRenderedPageBreak/>
        <w:t>附录</w:t>
      </w:r>
      <w:r w:rsidR="00271327" w:rsidRPr="00A60DB5">
        <w:t>B</w:t>
      </w:r>
      <w:r w:rsidRPr="00A60DB5">
        <w:rPr>
          <w:rFonts w:hint="eastAsia"/>
        </w:rPr>
        <w:t xml:space="preserve"> </w:t>
      </w:r>
      <w:r w:rsidRPr="00A60DB5">
        <w:t xml:space="preserve"> </w:t>
      </w:r>
      <w:r w:rsidRPr="00A60DB5">
        <w:rPr>
          <w:rFonts w:hint="eastAsia"/>
        </w:rPr>
        <w:t>次生灾害</w:t>
      </w:r>
      <w:r w:rsidR="005B761E" w:rsidRPr="00A60DB5">
        <w:rPr>
          <w:rFonts w:hint="eastAsia"/>
        </w:rPr>
        <w:t>风险动态</w:t>
      </w:r>
      <w:r w:rsidR="00DE2DA7" w:rsidRPr="00A60DB5">
        <w:rPr>
          <w:rFonts w:hint="eastAsia"/>
        </w:rPr>
        <w:t>报告提纲</w:t>
      </w:r>
      <w:bookmarkEnd w:id="33"/>
    </w:p>
    <w:p w14:paraId="04837202" w14:textId="3B59F051" w:rsidR="001A3F93" w:rsidRPr="00A60DB5" w:rsidRDefault="001A3F93" w:rsidP="00A82C32">
      <w:pPr>
        <w:ind w:firstLine="420"/>
        <w:rPr>
          <w:rFonts w:cs="Times New Roman"/>
          <w:szCs w:val="21"/>
        </w:rPr>
      </w:pPr>
      <w:r w:rsidRPr="00A60DB5">
        <w:rPr>
          <w:rFonts w:cs="Times New Roman" w:hint="eastAsia"/>
          <w:szCs w:val="21"/>
        </w:rPr>
        <w:t>次生灾害</w:t>
      </w:r>
      <w:r w:rsidR="005B761E" w:rsidRPr="00A60DB5">
        <w:rPr>
          <w:rFonts w:cs="Times New Roman" w:hint="eastAsia"/>
          <w:szCs w:val="21"/>
        </w:rPr>
        <w:t>风险动态</w:t>
      </w:r>
      <w:r w:rsidRPr="00A60DB5">
        <w:rPr>
          <w:rFonts w:cs="Times New Roman" w:hint="eastAsia"/>
          <w:szCs w:val="21"/>
        </w:rPr>
        <w:t>报告</w:t>
      </w:r>
      <w:r w:rsidR="008E6A5F" w:rsidRPr="00A60DB5">
        <w:rPr>
          <w:rFonts w:cs="Times New Roman" w:hint="eastAsia"/>
          <w:szCs w:val="21"/>
        </w:rPr>
        <w:t>提纲可参考：</w:t>
      </w:r>
    </w:p>
    <w:p w14:paraId="41B9760B" w14:textId="1858968D" w:rsidR="001A3F93" w:rsidRPr="00A60DB5" w:rsidRDefault="00B45996" w:rsidP="00A82C32">
      <w:pPr>
        <w:ind w:firstLine="422"/>
        <w:rPr>
          <w:rFonts w:cs="Times New Roman"/>
          <w:b/>
          <w:szCs w:val="21"/>
        </w:rPr>
      </w:pPr>
      <w:r w:rsidRPr="00A60DB5">
        <w:rPr>
          <w:rFonts w:cs="Times New Roman" w:hint="eastAsia"/>
          <w:b/>
          <w:szCs w:val="21"/>
        </w:rPr>
        <w:t>0</w:t>
      </w:r>
      <w:r w:rsidRPr="00A60DB5">
        <w:rPr>
          <w:rFonts w:cs="Times New Roman"/>
          <w:b/>
          <w:szCs w:val="21"/>
        </w:rPr>
        <w:t xml:space="preserve"> </w:t>
      </w:r>
      <w:r w:rsidRPr="00A60DB5">
        <w:rPr>
          <w:rFonts w:cs="Times New Roman" w:hint="eastAsia"/>
          <w:b/>
          <w:szCs w:val="21"/>
        </w:rPr>
        <w:t>概况</w:t>
      </w:r>
    </w:p>
    <w:p w14:paraId="02F24A22" w14:textId="37FC6195" w:rsidR="001A3F93" w:rsidRPr="00A60DB5" w:rsidRDefault="001A3F93" w:rsidP="00B45996">
      <w:pPr>
        <w:ind w:firstLine="420"/>
        <w:rPr>
          <w:rFonts w:cs="Times New Roman"/>
          <w:szCs w:val="21"/>
        </w:rPr>
      </w:pPr>
      <w:r w:rsidRPr="00A60DB5">
        <w:rPr>
          <w:rFonts w:cs="Times New Roman" w:hint="eastAsia"/>
          <w:szCs w:val="21"/>
        </w:rPr>
        <w:t>任务由来</w:t>
      </w:r>
      <w:r w:rsidR="00584C83" w:rsidRPr="00A60DB5">
        <w:rPr>
          <w:rFonts w:cs="Times New Roman" w:hint="eastAsia"/>
          <w:szCs w:val="21"/>
        </w:rPr>
        <w:t>、</w:t>
      </w:r>
      <w:r w:rsidR="008E6A5F" w:rsidRPr="00A60DB5">
        <w:rPr>
          <w:rFonts w:cs="Times New Roman" w:hint="eastAsia"/>
          <w:szCs w:val="21"/>
        </w:rPr>
        <w:t>主要任务、</w:t>
      </w:r>
      <w:r w:rsidRPr="00A60DB5">
        <w:rPr>
          <w:rFonts w:cs="Times New Roman" w:hint="eastAsia"/>
          <w:szCs w:val="21"/>
        </w:rPr>
        <w:t>工作依据</w:t>
      </w:r>
      <w:r w:rsidR="00584C83" w:rsidRPr="00A60DB5">
        <w:rPr>
          <w:rFonts w:cs="Times New Roman" w:hint="eastAsia"/>
          <w:szCs w:val="21"/>
        </w:rPr>
        <w:t>、</w:t>
      </w:r>
      <w:r w:rsidR="008E6A5F" w:rsidRPr="00A60DB5">
        <w:rPr>
          <w:rFonts w:cs="Times New Roman" w:hint="eastAsia"/>
          <w:szCs w:val="21"/>
        </w:rPr>
        <w:t>技术方法、评估结果</w:t>
      </w:r>
    </w:p>
    <w:p w14:paraId="2412AE6E" w14:textId="5AE3BD8C" w:rsidR="001A3F93" w:rsidRPr="00A60DB5" w:rsidRDefault="00A82C32" w:rsidP="00A82C32">
      <w:pPr>
        <w:ind w:firstLine="422"/>
        <w:rPr>
          <w:rFonts w:cs="Times New Roman"/>
          <w:b/>
          <w:szCs w:val="21"/>
        </w:rPr>
      </w:pPr>
      <w:r w:rsidRPr="00A60DB5">
        <w:rPr>
          <w:rFonts w:cs="Times New Roman" w:hint="eastAsia"/>
          <w:b/>
          <w:szCs w:val="21"/>
        </w:rPr>
        <w:t>1</w:t>
      </w:r>
      <w:r w:rsidR="001A3F93" w:rsidRPr="00A60DB5">
        <w:rPr>
          <w:rFonts w:cs="Times New Roman"/>
          <w:b/>
          <w:szCs w:val="21"/>
        </w:rPr>
        <w:t xml:space="preserve"> </w:t>
      </w:r>
      <w:r w:rsidR="001A3F93" w:rsidRPr="00A60DB5">
        <w:rPr>
          <w:rFonts w:cs="Times New Roman" w:hint="eastAsia"/>
          <w:b/>
          <w:szCs w:val="21"/>
        </w:rPr>
        <w:t>地质灾害应急救援</w:t>
      </w:r>
      <w:r w:rsidR="00B45996" w:rsidRPr="00A60DB5">
        <w:rPr>
          <w:rFonts w:cs="Times New Roman" w:hint="eastAsia"/>
          <w:b/>
          <w:szCs w:val="21"/>
        </w:rPr>
        <w:t>进展</w:t>
      </w:r>
    </w:p>
    <w:p w14:paraId="7BBA6EA7" w14:textId="09A922C5" w:rsidR="001A3F93" w:rsidRPr="00A60DB5" w:rsidRDefault="00A82C32" w:rsidP="00B45996">
      <w:pPr>
        <w:ind w:firstLine="420"/>
        <w:rPr>
          <w:rFonts w:cs="Times New Roman"/>
          <w:szCs w:val="21"/>
        </w:rPr>
      </w:pPr>
      <w:r w:rsidRPr="00A60DB5">
        <w:rPr>
          <w:rFonts w:cs="Times New Roman" w:hint="eastAsia"/>
          <w:szCs w:val="21"/>
        </w:rPr>
        <w:t>1.1</w:t>
      </w:r>
      <w:r w:rsidR="003E3F8C" w:rsidRPr="00A60DB5">
        <w:rPr>
          <w:rFonts w:cs="Times New Roman"/>
          <w:szCs w:val="21"/>
        </w:rPr>
        <w:t xml:space="preserve"> </w:t>
      </w:r>
      <w:r w:rsidR="001A3F93" w:rsidRPr="00A60DB5">
        <w:rPr>
          <w:rFonts w:cs="Times New Roman" w:hint="eastAsia"/>
          <w:szCs w:val="21"/>
        </w:rPr>
        <w:t>地质灾害基本情况</w:t>
      </w:r>
    </w:p>
    <w:p w14:paraId="3A33F275" w14:textId="6F8824CE" w:rsidR="001A3F93" w:rsidRPr="00A60DB5" w:rsidRDefault="00A82C32" w:rsidP="00B45996">
      <w:pPr>
        <w:ind w:firstLine="420"/>
        <w:rPr>
          <w:rFonts w:cs="Times New Roman"/>
          <w:szCs w:val="21"/>
        </w:rPr>
      </w:pPr>
      <w:r w:rsidRPr="00A60DB5">
        <w:rPr>
          <w:rFonts w:cs="Times New Roman" w:hint="eastAsia"/>
          <w:szCs w:val="21"/>
        </w:rPr>
        <w:t>1.2</w:t>
      </w:r>
      <w:r w:rsidR="003E3F8C" w:rsidRPr="00A60DB5">
        <w:rPr>
          <w:rFonts w:cs="Times New Roman"/>
          <w:szCs w:val="21"/>
        </w:rPr>
        <w:t xml:space="preserve"> </w:t>
      </w:r>
      <w:r w:rsidR="001A3F93" w:rsidRPr="00A60DB5">
        <w:rPr>
          <w:rFonts w:cs="Times New Roman" w:hint="eastAsia"/>
          <w:szCs w:val="21"/>
        </w:rPr>
        <w:t>应急救援工作进展</w:t>
      </w:r>
    </w:p>
    <w:p w14:paraId="75E93AA8" w14:textId="0B429965" w:rsidR="001A3F93" w:rsidRPr="00A60DB5" w:rsidRDefault="00A82C32" w:rsidP="00B45996">
      <w:pPr>
        <w:ind w:firstLine="420"/>
        <w:rPr>
          <w:rFonts w:cs="Times New Roman"/>
          <w:szCs w:val="21"/>
        </w:rPr>
      </w:pPr>
      <w:r w:rsidRPr="00A60DB5">
        <w:rPr>
          <w:rFonts w:cs="Times New Roman" w:hint="eastAsia"/>
          <w:szCs w:val="21"/>
        </w:rPr>
        <w:t>1.3</w:t>
      </w:r>
      <w:r w:rsidR="003E3F8C" w:rsidRPr="00A60DB5">
        <w:rPr>
          <w:rFonts w:cs="Times New Roman"/>
          <w:szCs w:val="21"/>
        </w:rPr>
        <w:t xml:space="preserve"> </w:t>
      </w:r>
      <w:r w:rsidR="001A3F93" w:rsidRPr="00A60DB5">
        <w:rPr>
          <w:rFonts w:cs="Times New Roman" w:hint="eastAsia"/>
          <w:szCs w:val="21"/>
        </w:rPr>
        <w:t>次生灾害防范进展</w:t>
      </w:r>
    </w:p>
    <w:p w14:paraId="0F7C3C2A" w14:textId="64C4B752" w:rsidR="001A3F93" w:rsidRPr="00A60DB5" w:rsidRDefault="00A82C32" w:rsidP="00A82C32">
      <w:pPr>
        <w:ind w:firstLine="422"/>
        <w:rPr>
          <w:rFonts w:cs="Times New Roman"/>
          <w:b/>
          <w:szCs w:val="21"/>
        </w:rPr>
      </w:pPr>
      <w:r w:rsidRPr="00A60DB5">
        <w:rPr>
          <w:rFonts w:cs="Times New Roman" w:hint="eastAsia"/>
          <w:b/>
          <w:szCs w:val="21"/>
        </w:rPr>
        <w:t>2</w:t>
      </w:r>
      <w:r w:rsidRPr="00A60DB5">
        <w:rPr>
          <w:rFonts w:cs="Times New Roman"/>
          <w:b/>
          <w:szCs w:val="21"/>
        </w:rPr>
        <w:t xml:space="preserve"> </w:t>
      </w:r>
      <w:r w:rsidR="001A3F93" w:rsidRPr="00A60DB5">
        <w:rPr>
          <w:rFonts w:cs="Times New Roman" w:hint="eastAsia"/>
          <w:b/>
          <w:szCs w:val="21"/>
        </w:rPr>
        <w:t>次生灾害</w:t>
      </w:r>
      <w:r w:rsidR="0031254F" w:rsidRPr="00A60DB5">
        <w:rPr>
          <w:rFonts w:cs="Times New Roman" w:hint="eastAsia"/>
          <w:b/>
          <w:szCs w:val="21"/>
        </w:rPr>
        <w:t>风险</w:t>
      </w:r>
      <w:r w:rsidR="00B45996" w:rsidRPr="00A60DB5">
        <w:rPr>
          <w:rFonts w:cs="Times New Roman" w:hint="eastAsia"/>
          <w:b/>
          <w:szCs w:val="21"/>
        </w:rPr>
        <w:t>动态</w:t>
      </w:r>
    </w:p>
    <w:p w14:paraId="4E2E31DA" w14:textId="7DC4F2B6" w:rsidR="00C33C31" w:rsidRPr="00A60DB5" w:rsidRDefault="00A82C32" w:rsidP="00B45996">
      <w:pPr>
        <w:ind w:firstLine="420"/>
        <w:rPr>
          <w:rFonts w:cs="Times New Roman"/>
          <w:szCs w:val="21"/>
        </w:rPr>
      </w:pPr>
      <w:r w:rsidRPr="00A60DB5">
        <w:rPr>
          <w:rFonts w:cs="Times New Roman" w:hint="eastAsia"/>
          <w:szCs w:val="21"/>
        </w:rPr>
        <w:t>2.1</w:t>
      </w:r>
      <w:r w:rsidR="003E3F8C" w:rsidRPr="00A60DB5">
        <w:rPr>
          <w:rFonts w:cs="Times New Roman"/>
          <w:szCs w:val="21"/>
        </w:rPr>
        <w:t xml:space="preserve"> </w:t>
      </w:r>
      <w:r w:rsidR="00C33C31" w:rsidRPr="00A60DB5">
        <w:rPr>
          <w:rFonts w:cs="Times New Roman" w:hint="eastAsia"/>
          <w:szCs w:val="21"/>
        </w:rPr>
        <w:t>次生灾害</w:t>
      </w:r>
      <w:r w:rsidR="0031254F" w:rsidRPr="00A60DB5">
        <w:rPr>
          <w:rFonts w:cs="Times New Roman" w:hint="eastAsia"/>
          <w:szCs w:val="21"/>
        </w:rPr>
        <w:t>特征</w:t>
      </w:r>
    </w:p>
    <w:p w14:paraId="47E181DF" w14:textId="6E382C4D" w:rsidR="0031254F" w:rsidRPr="00A60DB5" w:rsidRDefault="00A82C32" w:rsidP="00B45996">
      <w:pPr>
        <w:ind w:firstLine="420"/>
        <w:rPr>
          <w:rFonts w:cs="Times New Roman"/>
          <w:szCs w:val="21"/>
        </w:rPr>
      </w:pPr>
      <w:r w:rsidRPr="00A60DB5">
        <w:rPr>
          <w:rFonts w:cs="Times New Roman" w:hint="eastAsia"/>
          <w:szCs w:val="21"/>
        </w:rPr>
        <w:t>2.2</w:t>
      </w:r>
      <w:r w:rsidR="003E3F8C" w:rsidRPr="00A60DB5">
        <w:rPr>
          <w:rFonts w:cs="Times New Roman"/>
          <w:szCs w:val="21"/>
        </w:rPr>
        <w:t xml:space="preserve"> </w:t>
      </w:r>
      <w:r w:rsidR="0031254F" w:rsidRPr="00A60DB5">
        <w:rPr>
          <w:rFonts w:cs="Times New Roman" w:hint="eastAsia"/>
          <w:szCs w:val="21"/>
        </w:rPr>
        <w:t>次生灾害危险性</w:t>
      </w:r>
    </w:p>
    <w:p w14:paraId="0D1496D1" w14:textId="081D0147" w:rsidR="0031254F" w:rsidRPr="00A60DB5" w:rsidRDefault="00A82C32" w:rsidP="00B45996">
      <w:pPr>
        <w:ind w:firstLine="420"/>
        <w:rPr>
          <w:rFonts w:cs="Times New Roman"/>
          <w:szCs w:val="21"/>
        </w:rPr>
      </w:pPr>
      <w:r w:rsidRPr="00A60DB5">
        <w:rPr>
          <w:rFonts w:cs="Times New Roman" w:hint="eastAsia"/>
          <w:szCs w:val="21"/>
        </w:rPr>
        <w:t>2.3</w:t>
      </w:r>
      <w:r w:rsidR="003E3F8C" w:rsidRPr="00A60DB5">
        <w:rPr>
          <w:rFonts w:cs="Times New Roman"/>
          <w:szCs w:val="21"/>
        </w:rPr>
        <w:t xml:space="preserve"> </w:t>
      </w:r>
      <w:r w:rsidR="007A185D" w:rsidRPr="00A60DB5">
        <w:rPr>
          <w:rFonts w:cs="Times New Roman" w:hint="eastAsia"/>
          <w:szCs w:val="21"/>
        </w:rPr>
        <w:t>次生灾害对</w:t>
      </w:r>
      <w:r w:rsidR="0031254F" w:rsidRPr="00A60DB5">
        <w:rPr>
          <w:rFonts w:cs="Times New Roman" w:hint="eastAsia"/>
          <w:szCs w:val="21"/>
        </w:rPr>
        <w:t>应急救援</w:t>
      </w:r>
      <w:r w:rsidR="007A185D" w:rsidRPr="00A60DB5">
        <w:rPr>
          <w:rFonts w:cs="Times New Roman" w:hint="eastAsia"/>
          <w:szCs w:val="21"/>
        </w:rPr>
        <w:t>的</w:t>
      </w:r>
      <w:r w:rsidR="0031254F" w:rsidRPr="00A60DB5">
        <w:rPr>
          <w:rFonts w:cs="Times New Roman" w:hint="eastAsia"/>
          <w:szCs w:val="21"/>
        </w:rPr>
        <w:t>影响</w:t>
      </w:r>
    </w:p>
    <w:p w14:paraId="2C1CD7EC" w14:textId="7CBE2E72" w:rsidR="001A3F93" w:rsidRPr="00A60DB5" w:rsidRDefault="00A82C32" w:rsidP="00B45996">
      <w:pPr>
        <w:ind w:firstLine="420"/>
        <w:rPr>
          <w:rFonts w:cs="Times New Roman"/>
          <w:szCs w:val="21"/>
        </w:rPr>
      </w:pPr>
      <w:r w:rsidRPr="00A60DB5">
        <w:rPr>
          <w:rFonts w:cs="Times New Roman" w:hint="eastAsia"/>
          <w:szCs w:val="21"/>
        </w:rPr>
        <w:t>2.4</w:t>
      </w:r>
      <w:r w:rsidR="003E3F8C" w:rsidRPr="00A60DB5">
        <w:rPr>
          <w:rFonts w:cs="Times New Roman"/>
          <w:szCs w:val="21"/>
        </w:rPr>
        <w:t xml:space="preserve"> </w:t>
      </w:r>
      <w:r w:rsidR="001A3F93" w:rsidRPr="00A60DB5">
        <w:rPr>
          <w:rFonts w:cs="Times New Roman" w:hint="eastAsia"/>
          <w:szCs w:val="21"/>
        </w:rPr>
        <w:t>次生灾害</w:t>
      </w:r>
      <w:r w:rsidR="007A185D" w:rsidRPr="00A60DB5">
        <w:rPr>
          <w:rFonts w:cs="Times New Roman" w:hint="eastAsia"/>
          <w:szCs w:val="21"/>
        </w:rPr>
        <w:t>风险评估</w:t>
      </w:r>
    </w:p>
    <w:p w14:paraId="5E8B34F5" w14:textId="6FB3F6DC" w:rsidR="001A3F93" w:rsidRPr="00A60DB5" w:rsidRDefault="00A82C32" w:rsidP="00A82C32">
      <w:pPr>
        <w:ind w:firstLine="422"/>
        <w:rPr>
          <w:rFonts w:cs="Times New Roman"/>
          <w:b/>
          <w:szCs w:val="21"/>
        </w:rPr>
      </w:pPr>
      <w:r w:rsidRPr="00A60DB5">
        <w:rPr>
          <w:rFonts w:cs="Times New Roman" w:hint="eastAsia"/>
          <w:b/>
          <w:szCs w:val="21"/>
        </w:rPr>
        <w:t>3</w:t>
      </w:r>
      <w:r w:rsidRPr="00A60DB5">
        <w:rPr>
          <w:rFonts w:cs="Times New Roman"/>
          <w:b/>
          <w:szCs w:val="21"/>
        </w:rPr>
        <w:t xml:space="preserve"> </w:t>
      </w:r>
      <w:r w:rsidR="001A3F93" w:rsidRPr="00A60DB5">
        <w:rPr>
          <w:rFonts w:cs="Times New Roman" w:hint="eastAsia"/>
          <w:b/>
          <w:szCs w:val="21"/>
        </w:rPr>
        <w:t>次生灾害</w:t>
      </w:r>
      <w:r w:rsidR="00895A45" w:rsidRPr="00A60DB5">
        <w:rPr>
          <w:rFonts w:cs="Times New Roman" w:hint="eastAsia"/>
          <w:b/>
          <w:szCs w:val="21"/>
        </w:rPr>
        <w:t>防范</w:t>
      </w:r>
      <w:r w:rsidR="00B45996" w:rsidRPr="00A60DB5">
        <w:rPr>
          <w:rFonts w:cs="Times New Roman" w:hint="eastAsia"/>
          <w:b/>
          <w:szCs w:val="21"/>
        </w:rPr>
        <w:t>建议</w:t>
      </w:r>
    </w:p>
    <w:p w14:paraId="1D7B8721" w14:textId="558097BE" w:rsidR="001A3F93" w:rsidRPr="00A60DB5" w:rsidRDefault="00A82C32" w:rsidP="00B45996">
      <w:pPr>
        <w:ind w:firstLine="420"/>
        <w:rPr>
          <w:rFonts w:cs="Times New Roman"/>
          <w:szCs w:val="21"/>
        </w:rPr>
      </w:pPr>
      <w:r w:rsidRPr="00A60DB5">
        <w:rPr>
          <w:rFonts w:cs="Times New Roman" w:hint="eastAsia"/>
          <w:szCs w:val="21"/>
        </w:rPr>
        <w:t>3.1</w:t>
      </w:r>
      <w:r w:rsidR="003E3F8C" w:rsidRPr="00A60DB5">
        <w:rPr>
          <w:rFonts w:cs="Times New Roman"/>
          <w:szCs w:val="21"/>
        </w:rPr>
        <w:t xml:space="preserve"> </w:t>
      </w:r>
      <w:r w:rsidR="00895A45" w:rsidRPr="00A60DB5">
        <w:rPr>
          <w:rFonts w:cs="Times New Roman" w:hint="eastAsia"/>
          <w:szCs w:val="21"/>
        </w:rPr>
        <w:t>监测预警</w:t>
      </w:r>
    </w:p>
    <w:p w14:paraId="26FBB496" w14:textId="7A5888D6" w:rsidR="001A3F93" w:rsidRPr="00A60DB5" w:rsidRDefault="00A82C32" w:rsidP="00B45996">
      <w:pPr>
        <w:ind w:firstLine="420"/>
        <w:rPr>
          <w:rFonts w:cs="Times New Roman"/>
          <w:szCs w:val="21"/>
        </w:rPr>
      </w:pPr>
      <w:r w:rsidRPr="00A60DB5">
        <w:rPr>
          <w:rFonts w:cs="Times New Roman" w:hint="eastAsia"/>
          <w:szCs w:val="21"/>
        </w:rPr>
        <w:t>3.2</w:t>
      </w:r>
      <w:r w:rsidR="003E3F8C" w:rsidRPr="00A60DB5">
        <w:rPr>
          <w:rFonts w:cs="Times New Roman"/>
          <w:szCs w:val="21"/>
        </w:rPr>
        <w:t xml:space="preserve"> </w:t>
      </w:r>
      <w:r w:rsidR="00895A45" w:rsidRPr="00A60DB5">
        <w:rPr>
          <w:rFonts w:cs="Times New Roman" w:hint="eastAsia"/>
          <w:szCs w:val="21"/>
        </w:rPr>
        <w:t>应急避险</w:t>
      </w:r>
    </w:p>
    <w:p w14:paraId="214BAFCB" w14:textId="0D1EEF6B" w:rsidR="001A3F93" w:rsidRPr="00A60DB5" w:rsidRDefault="00A82C32" w:rsidP="00B45996">
      <w:pPr>
        <w:ind w:firstLine="420"/>
        <w:rPr>
          <w:rFonts w:cs="Times New Roman"/>
          <w:szCs w:val="21"/>
        </w:rPr>
      </w:pPr>
      <w:r w:rsidRPr="00A60DB5">
        <w:rPr>
          <w:rFonts w:cs="Times New Roman" w:hint="eastAsia"/>
          <w:szCs w:val="21"/>
        </w:rPr>
        <w:t>3.3</w:t>
      </w:r>
      <w:r w:rsidR="003E3F8C" w:rsidRPr="00A60DB5">
        <w:rPr>
          <w:rFonts w:cs="Times New Roman"/>
          <w:szCs w:val="21"/>
        </w:rPr>
        <w:t xml:space="preserve"> </w:t>
      </w:r>
      <w:r w:rsidR="00895A45" w:rsidRPr="00A60DB5">
        <w:rPr>
          <w:rFonts w:cs="Times New Roman" w:hint="eastAsia"/>
          <w:szCs w:val="21"/>
        </w:rPr>
        <w:t>排危除险</w:t>
      </w:r>
    </w:p>
    <w:p w14:paraId="6FA3B54B" w14:textId="0890884B" w:rsidR="001A3F93" w:rsidRPr="00A60DB5" w:rsidRDefault="00A82C32" w:rsidP="00A82C32">
      <w:pPr>
        <w:ind w:firstLine="422"/>
        <w:rPr>
          <w:rFonts w:cs="Times New Roman"/>
          <w:b/>
          <w:szCs w:val="21"/>
        </w:rPr>
      </w:pPr>
      <w:r w:rsidRPr="00A60DB5">
        <w:rPr>
          <w:rFonts w:cs="Times New Roman" w:hint="eastAsia"/>
          <w:b/>
          <w:szCs w:val="21"/>
        </w:rPr>
        <w:t>4</w:t>
      </w:r>
      <w:r w:rsidR="001A3F93" w:rsidRPr="00A60DB5">
        <w:rPr>
          <w:rFonts w:cs="Times New Roman"/>
          <w:b/>
          <w:szCs w:val="21"/>
        </w:rPr>
        <w:t xml:space="preserve"> </w:t>
      </w:r>
      <w:r w:rsidR="001A3F93" w:rsidRPr="00A60DB5">
        <w:rPr>
          <w:rFonts w:cs="Times New Roman" w:hint="eastAsia"/>
          <w:b/>
          <w:szCs w:val="21"/>
        </w:rPr>
        <w:t>应急救援建议</w:t>
      </w:r>
    </w:p>
    <w:p w14:paraId="766EE113" w14:textId="71C088A4" w:rsidR="001A3F93" w:rsidRPr="00A60DB5" w:rsidRDefault="00895A45" w:rsidP="00B45996">
      <w:pPr>
        <w:ind w:firstLine="420"/>
        <w:rPr>
          <w:rFonts w:cs="Times New Roman"/>
          <w:szCs w:val="21"/>
        </w:rPr>
      </w:pPr>
      <w:r w:rsidRPr="00A60DB5">
        <w:rPr>
          <w:rFonts w:cs="Times New Roman" w:hint="eastAsia"/>
          <w:szCs w:val="21"/>
        </w:rPr>
        <w:t>提出优化、调整或者暂停</w:t>
      </w:r>
      <w:r w:rsidR="00521997" w:rsidRPr="00A60DB5">
        <w:rPr>
          <w:rFonts w:cs="Times New Roman" w:hint="eastAsia"/>
          <w:szCs w:val="21"/>
        </w:rPr>
        <w:t>等</w:t>
      </w:r>
      <w:r w:rsidR="001A3F93" w:rsidRPr="00A60DB5">
        <w:rPr>
          <w:rFonts w:cs="Times New Roman" w:hint="eastAsia"/>
          <w:szCs w:val="21"/>
        </w:rPr>
        <w:t>应急救援工作建议。</w:t>
      </w:r>
    </w:p>
    <w:p w14:paraId="0246EAC7" w14:textId="78AA53B6" w:rsidR="00271327" w:rsidRPr="00A60DB5" w:rsidRDefault="00271327">
      <w:pPr>
        <w:widowControl/>
        <w:ind w:firstLineChars="0" w:firstLine="0"/>
        <w:jc w:val="left"/>
        <w:rPr>
          <w:rFonts w:cs="Times New Roman"/>
          <w:szCs w:val="21"/>
        </w:rPr>
      </w:pPr>
      <w:r w:rsidRPr="00A60DB5">
        <w:rPr>
          <w:rFonts w:cs="Times New Roman"/>
          <w:szCs w:val="21"/>
        </w:rPr>
        <w:br w:type="page"/>
      </w:r>
    </w:p>
    <w:p w14:paraId="1C95CF3C" w14:textId="1DD934B3" w:rsidR="00790789" w:rsidRPr="00A60DB5" w:rsidRDefault="00790789" w:rsidP="0092378B">
      <w:pPr>
        <w:pStyle w:val="af4"/>
      </w:pPr>
      <w:bookmarkStart w:id="34" w:name="_Toc176942977"/>
      <w:r w:rsidRPr="00A60DB5">
        <w:lastRenderedPageBreak/>
        <w:t>附录</w:t>
      </w:r>
      <w:r w:rsidR="00271327" w:rsidRPr="00A60DB5">
        <w:t>C</w:t>
      </w:r>
      <w:r w:rsidRPr="00A60DB5">
        <w:t xml:space="preserve">  次生灾害防范检查表</w:t>
      </w:r>
      <w:bookmarkEnd w:id="34"/>
    </w:p>
    <w:tbl>
      <w:tblPr>
        <w:tblStyle w:val="22"/>
        <w:tblW w:w="8334" w:type="dxa"/>
        <w:tblBorders>
          <w:top w:val="threeDEngrave" w:sz="12" w:space="0" w:color="auto"/>
          <w:left w:val="threeDEngrave" w:sz="12" w:space="0" w:color="auto"/>
          <w:bottom w:val="threeDEngrave" w:sz="12" w:space="0" w:color="auto"/>
          <w:right w:val="threeDEngrave" w:sz="12" w:space="0" w:color="auto"/>
          <w:insideH w:val="single" w:sz="8" w:space="0" w:color="auto"/>
          <w:insideV w:val="single" w:sz="8" w:space="0" w:color="auto"/>
        </w:tblBorders>
        <w:tblCellMar>
          <w:top w:w="57" w:type="dxa"/>
          <w:bottom w:w="57" w:type="dxa"/>
        </w:tblCellMar>
        <w:tblLook w:val="04A0" w:firstRow="1" w:lastRow="0" w:firstColumn="1" w:lastColumn="0" w:noHBand="0" w:noVBand="1"/>
      </w:tblPr>
      <w:tblGrid>
        <w:gridCol w:w="1528"/>
        <w:gridCol w:w="2967"/>
        <w:gridCol w:w="1282"/>
        <w:gridCol w:w="2557"/>
      </w:tblGrid>
      <w:tr w:rsidR="00EA1D21" w:rsidRPr="00A60DB5" w14:paraId="21B1337B" w14:textId="77777777" w:rsidTr="009F44F5">
        <w:tc>
          <w:tcPr>
            <w:tcW w:w="1528" w:type="dxa"/>
          </w:tcPr>
          <w:p w14:paraId="3A3BECBD" w14:textId="64504705" w:rsidR="00790789" w:rsidRPr="00A60DB5" w:rsidRDefault="00057D11" w:rsidP="00057D11">
            <w:pPr>
              <w:ind w:firstLineChars="0" w:firstLine="0"/>
              <w:jc w:val="center"/>
              <w:rPr>
                <w:rFonts w:ascii="黑体" w:eastAsia="黑体" w:hAnsi="黑体" w:cs="Times New Roman"/>
                <w:sz w:val="18"/>
                <w:szCs w:val="18"/>
              </w:rPr>
            </w:pPr>
            <w:r w:rsidRPr="00A60DB5">
              <w:rPr>
                <w:rFonts w:ascii="黑体" w:eastAsia="黑体" w:hAnsi="黑体" w:cs="Times New Roman" w:hint="eastAsia"/>
                <w:sz w:val="18"/>
                <w:szCs w:val="18"/>
              </w:rPr>
              <w:t>应急救援行动</w:t>
            </w:r>
          </w:p>
        </w:tc>
        <w:tc>
          <w:tcPr>
            <w:tcW w:w="6806" w:type="dxa"/>
            <w:gridSpan w:val="3"/>
            <w:vAlign w:val="center"/>
          </w:tcPr>
          <w:p w14:paraId="27F5F47D" w14:textId="77777777" w:rsidR="00790789" w:rsidRPr="00A60DB5" w:rsidRDefault="00790789" w:rsidP="009F44F5">
            <w:pPr>
              <w:ind w:firstLineChars="0" w:firstLine="0"/>
              <w:jc w:val="center"/>
              <w:rPr>
                <w:rFonts w:ascii="宋体" w:hAnsi="宋体" w:cs="Times New Roman"/>
                <w:sz w:val="18"/>
                <w:szCs w:val="18"/>
              </w:rPr>
            </w:pPr>
          </w:p>
        </w:tc>
      </w:tr>
      <w:tr w:rsidR="00EA1D21" w:rsidRPr="00A60DB5" w14:paraId="1739B555" w14:textId="77777777" w:rsidTr="009F44F5">
        <w:tc>
          <w:tcPr>
            <w:tcW w:w="1528" w:type="dxa"/>
            <w:vAlign w:val="center"/>
          </w:tcPr>
          <w:p w14:paraId="2610C7E2" w14:textId="77777777" w:rsidR="00790789" w:rsidRPr="00A60DB5" w:rsidRDefault="00790789" w:rsidP="009F44F5">
            <w:pPr>
              <w:ind w:firstLineChars="0" w:firstLine="0"/>
              <w:jc w:val="center"/>
              <w:rPr>
                <w:rFonts w:ascii="黑体" w:eastAsia="黑体" w:hAnsi="黑体" w:cs="Times New Roman"/>
                <w:sz w:val="18"/>
                <w:szCs w:val="18"/>
              </w:rPr>
            </w:pPr>
            <w:r w:rsidRPr="00A60DB5">
              <w:rPr>
                <w:rFonts w:ascii="黑体" w:eastAsia="黑体" w:hAnsi="黑体" w:cs="Times New Roman" w:hint="eastAsia"/>
                <w:sz w:val="18"/>
                <w:szCs w:val="18"/>
              </w:rPr>
              <w:t>检查组成员</w:t>
            </w:r>
          </w:p>
        </w:tc>
        <w:tc>
          <w:tcPr>
            <w:tcW w:w="2967" w:type="dxa"/>
            <w:vAlign w:val="center"/>
          </w:tcPr>
          <w:p w14:paraId="6CD0E68A" w14:textId="77777777" w:rsidR="00790789" w:rsidRPr="00A60DB5" w:rsidRDefault="00790789" w:rsidP="009F44F5">
            <w:pPr>
              <w:ind w:firstLineChars="0" w:firstLine="0"/>
              <w:jc w:val="center"/>
              <w:rPr>
                <w:rFonts w:ascii="宋体" w:hAnsi="宋体" w:cs="Times New Roman"/>
                <w:sz w:val="18"/>
                <w:szCs w:val="18"/>
              </w:rPr>
            </w:pPr>
          </w:p>
        </w:tc>
        <w:tc>
          <w:tcPr>
            <w:tcW w:w="1282" w:type="dxa"/>
          </w:tcPr>
          <w:p w14:paraId="25293A3D" w14:textId="77777777" w:rsidR="00790789" w:rsidRPr="00A60DB5" w:rsidRDefault="00790789" w:rsidP="009F44F5">
            <w:pPr>
              <w:ind w:firstLineChars="0" w:firstLine="0"/>
              <w:jc w:val="center"/>
              <w:rPr>
                <w:rFonts w:ascii="黑体" w:eastAsia="黑体" w:hAnsi="黑体" w:cs="Times New Roman"/>
                <w:sz w:val="18"/>
                <w:szCs w:val="18"/>
              </w:rPr>
            </w:pPr>
            <w:r w:rsidRPr="00A60DB5">
              <w:rPr>
                <w:rFonts w:ascii="黑体" w:eastAsia="黑体" w:hAnsi="黑体" w:cs="Times New Roman" w:hint="eastAsia"/>
                <w:sz w:val="18"/>
                <w:szCs w:val="18"/>
              </w:rPr>
              <w:t>检查时间</w:t>
            </w:r>
          </w:p>
        </w:tc>
        <w:tc>
          <w:tcPr>
            <w:tcW w:w="2557" w:type="dxa"/>
          </w:tcPr>
          <w:p w14:paraId="39AC049C" w14:textId="77777777" w:rsidR="00790789" w:rsidRPr="00A60DB5" w:rsidRDefault="00790789" w:rsidP="009F44F5">
            <w:pPr>
              <w:ind w:firstLineChars="0" w:firstLine="0"/>
              <w:rPr>
                <w:rFonts w:ascii="宋体" w:hAnsi="宋体" w:cs="Times New Roman"/>
                <w:sz w:val="18"/>
                <w:szCs w:val="18"/>
              </w:rPr>
            </w:pPr>
          </w:p>
        </w:tc>
      </w:tr>
      <w:tr w:rsidR="00EA1D21" w:rsidRPr="00A60DB5" w14:paraId="564E80C5" w14:textId="77777777" w:rsidTr="009F44F5">
        <w:tc>
          <w:tcPr>
            <w:tcW w:w="1528" w:type="dxa"/>
            <w:vAlign w:val="center"/>
          </w:tcPr>
          <w:p w14:paraId="1BEE3D7F" w14:textId="77777777" w:rsidR="00790789" w:rsidRPr="00A60DB5" w:rsidRDefault="00790789" w:rsidP="009F44F5">
            <w:pPr>
              <w:ind w:firstLineChars="0" w:firstLine="0"/>
              <w:jc w:val="center"/>
              <w:rPr>
                <w:rFonts w:ascii="黑体" w:eastAsia="黑体" w:hAnsi="黑体" w:cs="Times New Roman"/>
                <w:sz w:val="18"/>
                <w:szCs w:val="18"/>
              </w:rPr>
            </w:pPr>
            <w:r w:rsidRPr="00A60DB5">
              <w:rPr>
                <w:rFonts w:ascii="黑体" w:eastAsia="黑体" w:hAnsi="黑体" w:cs="Times New Roman" w:hint="eastAsia"/>
                <w:sz w:val="18"/>
                <w:szCs w:val="18"/>
              </w:rPr>
              <w:t>检查部位</w:t>
            </w:r>
          </w:p>
        </w:tc>
        <w:tc>
          <w:tcPr>
            <w:tcW w:w="2967" w:type="dxa"/>
            <w:vAlign w:val="center"/>
          </w:tcPr>
          <w:p w14:paraId="1DB9ECC8" w14:textId="77777777" w:rsidR="00790789" w:rsidRPr="00A60DB5" w:rsidRDefault="00790789" w:rsidP="009F44F5">
            <w:pPr>
              <w:ind w:firstLineChars="0" w:firstLine="0"/>
              <w:jc w:val="center"/>
              <w:rPr>
                <w:rFonts w:ascii="宋体" w:hAnsi="宋体" w:cs="Times New Roman"/>
                <w:sz w:val="18"/>
                <w:szCs w:val="18"/>
              </w:rPr>
            </w:pPr>
          </w:p>
        </w:tc>
        <w:tc>
          <w:tcPr>
            <w:tcW w:w="1282" w:type="dxa"/>
          </w:tcPr>
          <w:p w14:paraId="00BD7E9D" w14:textId="77777777" w:rsidR="00790789" w:rsidRPr="00A60DB5" w:rsidRDefault="00790789" w:rsidP="009F44F5">
            <w:pPr>
              <w:ind w:firstLineChars="0" w:firstLine="0"/>
              <w:jc w:val="center"/>
              <w:rPr>
                <w:rFonts w:ascii="黑体" w:eastAsia="黑体" w:hAnsi="黑体" w:cs="Times New Roman"/>
                <w:sz w:val="18"/>
                <w:szCs w:val="18"/>
              </w:rPr>
            </w:pPr>
            <w:r w:rsidRPr="00A60DB5">
              <w:rPr>
                <w:rFonts w:ascii="黑体" w:eastAsia="黑体" w:hAnsi="黑体" w:cs="Times New Roman" w:hint="eastAsia"/>
                <w:sz w:val="18"/>
                <w:szCs w:val="18"/>
              </w:rPr>
              <w:t>经纬度</w:t>
            </w:r>
          </w:p>
        </w:tc>
        <w:tc>
          <w:tcPr>
            <w:tcW w:w="2557" w:type="dxa"/>
          </w:tcPr>
          <w:p w14:paraId="00AF0B3B" w14:textId="77777777" w:rsidR="00790789" w:rsidRPr="00A60DB5" w:rsidRDefault="00790789" w:rsidP="009F44F5">
            <w:pPr>
              <w:ind w:firstLineChars="0" w:firstLine="0"/>
              <w:rPr>
                <w:rFonts w:ascii="宋体" w:hAnsi="宋体" w:cs="Times New Roman"/>
                <w:sz w:val="18"/>
                <w:szCs w:val="18"/>
              </w:rPr>
            </w:pPr>
          </w:p>
        </w:tc>
      </w:tr>
      <w:tr w:rsidR="00EA1D21" w:rsidRPr="00A60DB5" w14:paraId="01E83246" w14:textId="77777777" w:rsidTr="009F44F5">
        <w:tc>
          <w:tcPr>
            <w:tcW w:w="1528" w:type="dxa"/>
            <w:vAlign w:val="center"/>
          </w:tcPr>
          <w:p w14:paraId="1CAEDC99" w14:textId="01C5FE69" w:rsidR="00471AD8" w:rsidRPr="00A60DB5" w:rsidRDefault="00790789" w:rsidP="00471AD8">
            <w:pPr>
              <w:ind w:firstLineChars="0" w:firstLine="0"/>
              <w:jc w:val="center"/>
              <w:rPr>
                <w:rFonts w:ascii="黑体" w:eastAsia="黑体" w:hAnsi="黑体" w:cs="Times New Roman"/>
                <w:sz w:val="18"/>
                <w:szCs w:val="18"/>
              </w:rPr>
            </w:pPr>
            <w:r w:rsidRPr="00A60DB5">
              <w:rPr>
                <w:rFonts w:ascii="黑体" w:eastAsia="黑体" w:hAnsi="黑体" w:cs="Times New Roman" w:hint="eastAsia"/>
                <w:sz w:val="18"/>
                <w:szCs w:val="18"/>
              </w:rPr>
              <w:t>次生灾害</w:t>
            </w:r>
            <w:r w:rsidR="00471AD8" w:rsidRPr="00A60DB5">
              <w:rPr>
                <w:rFonts w:ascii="黑体" w:eastAsia="黑体" w:hAnsi="黑体" w:cs="Times New Roman" w:hint="eastAsia"/>
                <w:sz w:val="18"/>
                <w:szCs w:val="18"/>
              </w:rPr>
              <w:t>隐患</w:t>
            </w:r>
          </w:p>
        </w:tc>
        <w:tc>
          <w:tcPr>
            <w:tcW w:w="6806" w:type="dxa"/>
            <w:gridSpan w:val="3"/>
            <w:vAlign w:val="center"/>
          </w:tcPr>
          <w:p w14:paraId="7B518856" w14:textId="77777777" w:rsidR="00790789" w:rsidRPr="00A60DB5" w:rsidRDefault="00790789" w:rsidP="009F44F5">
            <w:pPr>
              <w:ind w:firstLineChars="0" w:firstLine="0"/>
              <w:rPr>
                <w:rFonts w:ascii="宋体" w:hAnsi="宋体" w:cs="Times New Roman"/>
                <w:sz w:val="18"/>
                <w:szCs w:val="18"/>
              </w:rPr>
            </w:pPr>
          </w:p>
        </w:tc>
      </w:tr>
      <w:tr w:rsidR="00EA1D21" w:rsidRPr="00A60DB5" w14:paraId="6AE10F4E" w14:textId="77777777" w:rsidTr="009F44F5">
        <w:tc>
          <w:tcPr>
            <w:tcW w:w="1528" w:type="dxa"/>
            <w:vAlign w:val="center"/>
          </w:tcPr>
          <w:p w14:paraId="507D0474" w14:textId="7FEA5E6E" w:rsidR="00790789" w:rsidRPr="00A60DB5" w:rsidRDefault="00790789" w:rsidP="009F44F5">
            <w:pPr>
              <w:ind w:firstLineChars="0" w:firstLine="0"/>
              <w:jc w:val="center"/>
              <w:rPr>
                <w:rFonts w:ascii="黑体" w:eastAsia="黑体" w:hAnsi="黑体" w:cs="Times New Roman"/>
                <w:sz w:val="18"/>
                <w:szCs w:val="18"/>
              </w:rPr>
            </w:pPr>
            <w:r w:rsidRPr="00A60DB5">
              <w:rPr>
                <w:rFonts w:ascii="黑体" w:eastAsia="黑体" w:hAnsi="黑体" w:cs="Times New Roman" w:hint="eastAsia"/>
                <w:sz w:val="18"/>
                <w:szCs w:val="18"/>
              </w:rPr>
              <w:t>应急救援影响</w:t>
            </w:r>
          </w:p>
        </w:tc>
        <w:tc>
          <w:tcPr>
            <w:tcW w:w="6806" w:type="dxa"/>
            <w:gridSpan w:val="3"/>
            <w:vAlign w:val="center"/>
          </w:tcPr>
          <w:p w14:paraId="6720A82F" w14:textId="77777777" w:rsidR="00790789" w:rsidRPr="00A60DB5" w:rsidRDefault="00790789" w:rsidP="009F44F5">
            <w:pPr>
              <w:ind w:firstLineChars="0" w:firstLine="0"/>
              <w:rPr>
                <w:rFonts w:ascii="宋体" w:hAnsi="宋体" w:cs="Times New Roman"/>
                <w:sz w:val="18"/>
                <w:szCs w:val="18"/>
              </w:rPr>
            </w:pPr>
          </w:p>
        </w:tc>
      </w:tr>
      <w:tr w:rsidR="00EA1D21" w:rsidRPr="00A60DB5" w14:paraId="414567E6" w14:textId="77777777" w:rsidTr="009F44F5">
        <w:tc>
          <w:tcPr>
            <w:tcW w:w="1528" w:type="dxa"/>
            <w:vAlign w:val="center"/>
          </w:tcPr>
          <w:p w14:paraId="57150351" w14:textId="77777777" w:rsidR="00790789" w:rsidRPr="00A60DB5" w:rsidRDefault="00790789" w:rsidP="009F44F5">
            <w:pPr>
              <w:ind w:firstLineChars="0" w:firstLine="0"/>
              <w:jc w:val="center"/>
              <w:rPr>
                <w:rFonts w:ascii="黑体" w:eastAsia="黑体" w:hAnsi="黑体" w:cs="Times New Roman"/>
                <w:sz w:val="18"/>
                <w:szCs w:val="18"/>
              </w:rPr>
            </w:pPr>
            <w:r w:rsidRPr="00A60DB5">
              <w:rPr>
                <w:rFonts w:ascii="黑体" w:eastAsia="黑体" w:hAnsi="黑体" w:cs="Times New Roman" w:hint="eastAsia"/>
                <w:sz w:val="18"/>
                <w:szCs w:val="18"/>
              </w:rPr>
              <w:t>次生灾害危险性</w:t>
            </w:r>
          </w:p>
        </w:tc>
        <w:tc>
          <w:tcPr>
            <w:tcW w:w="2967" w:type="dxa"/>
            <w:vAlign w:val="center"/>
          </w:tcPr>
          <w:p w14:paraId="5C2D2E7D" w14:textId="77777777" w:rsidR="00790789" w:rsidRPr="00A60DB5" w:rsidRDefault="00790789" w:rsidP="0053516C">
            <w:pPr>
              <w:ind w:firstLineChars="0" w:firstLine="0"/>
              <w:jc w:val="distribute"/>
              <w:rPr>
                <w:rFonts w:ascii="宋体" w:hAnsi="宋体" w:cs="Times New Roman"/>
                <w:sz w:val="18"/>
                <w:szCs w:val="18"/>
              </w:rPr>
            </w:pPr>
            <w:r w:rsidRPr="00A60DB5">
              <w:rPr>
                <w:rFonts w:ascii="宋体" w:hAnsi="宋体" w:cs="Times New Roman" w:hint="eastAsia"/>
                <w:sz w:val="18"/>
                <w:szCs w:val="18"/>
              </w:rPr>
              <w:t>极高□ 高□ 中等□ 一般□</w:t>
            </w:r>
          </w:p>
        </w:tc>
        <w:tc>
          <w:tcPr>
            <w:tcW w:w="1282" w:type="dxa"/>
            <w:vAlign w:val="center"/>
          </w:tcPr>
          <w:p w14:paraId="4C5D591C" w14:textId="77777777" w:rsidR="00790789" w:rsidRPr="00A60DB5" w:rsidRDefault="00790789" w:rsidP="009F44F5">
            <w:pPr>
              <w:ind w:firstLineChars="0" w:firstLine="0"/>
              <w:jc w:val="center"/>
              <w:rPr>
                <w:rFonts w:ascii="宋体" w:hAnsi="宋体" w:cs="Times New Roman"/>
                <w:sz w:val="18"/>
                <w:szCs w:val="18"/>
              </w:rPr>
            </w:pPr>
            <w:r w:rsidRPr="00A60DB5">
              <w:rPr>
                <w:rFonts w:ascii="宋体" w:hAnsi="宋体" w:cs="Times New Roman" w:hint="eastAsia"/>
                <w:sz w:val="18"/>
                <w:szCs w:val="18"/>
              </w:rPr>
              <w:t>风险等级</w:t>
            </w:r>
          </w:p>
        </w:tc>
        <w:tc>
          <w:tcPr>
            <w:tcW w:w="2557" w:type="dxa"/>
            <w:vAlign w:val="center"/>
          </w:tcPr>
          <w:p w14:paraId="34306FFF" w14:textId="77777777" w:rsidR="00790789" w:rsidRPr="00A60DB5" w:rsidRDefault="00790789" w:rsidP="0053516C">
            <w:pPr>
              <w:ind w:firstLineChars="0" w:firstLine="0"/>
              <w:jc w:val="distribute"/>
              <w:rPr>
                <w:rFonts w:ascii="宋体" w:hAnsi="宋体" w:cs="Times New Roman"/>
                <w:sz w:val="18"/>
                <w:szCs w:val="18"/>
              </w:rPr>
            </w:pPr>
            <w:r w:rsidRPr="00A60DB5">
              <w:rPr>
                <w:rFonts w:ascii="宋体" w:hAnsi="宋体" w:cs="Times New Roman" w:hint="eastAsia"/>
                <w:sz w:val="18"/>
                <w:szCs w:val="18"/>
              </w:rPr>
              <w:t xml:space="preserve">红□ </w:t>
            </w:r>
            <w:r w:rsidRPr="00A60DB5">
              <w:rPr>
                <w:rFonts w:ascii="宋体" w:hAnsi="宋体" w:cs="Times New Roman"/>
                <w:sz w:val="18"/>
                <w:szCs w:val="18"/>
              </w:rPr>
              <w:t xml:space="preserve"> </w:t>
            </w:r>
            <w:r w:rsidRPr="00A60DB5">
              <w:rPr>
                <w:rFonts w:ascii="宋体" w:hAnsi="宋体" w:cs="Times New Roman" w:hint="eastAsia"/>
                <w:sz w:val="18"/>
                <w:szCs w:val="18"/>
              </w:rPr>
              <w:t xml:space="preserve">橙□ </w:t>
            </w:r>
            <w:r w:rsidRPr="00A60DB5">
              <w:rPr>
                <w:rFonts w:ascii="宋体" w:hAnsi="宋体" w:cs="Times New Roman"/>
                <w:sz w:val="18"/>
                <w:szCs w:val="18"/>
              </w:rPr>
              <w:t xml:space="preserve"> </w:t>
            </w:r>
            <w:r w:rsidRPr="00A60DB5">
              <w:rPr>
                <w:rFonts w:ascii="宋体" w:hAnsi="宋体" w:cs="Times New Roman" w:hint="eastAsia"/>
                <w:sz w:val="18"/>
                <w:szCs w:val="18"/>
              </w:rPr>
              <w:t xml:space="preserve">黄□  蓝□  </w:t>
            </w:r>
          </w:p>
        </w:tc>
      </w:tr>
      <w:tr w:rsidR="00EA1D21" w:rsidRPr="00A60DB5" w14:paraId="6DB6A41C" w14:textId="77777777" w:rsidTr="0053516C">
        <w:trPr>
          <w:trHeight w:val="1584"/>
        </w:trPr>
        <w:tc>
          <w:tcPr>
            <w:tcW w:w="1528" w:type="dxa"/>
            <w:vAlign w:val="center"/>
          </w:tcPr>
          <w:p w14:paraId="5066D67B" w14:textId="77777777" w:rsidR="00790789" w:rsidRPr="00A60DB5" w:rsidRDefault="00790789" w:rsidP="009F44F5">
            <w:pPr>
              <w:ind w:firstLineChars="0" w:firstLine="0"/>
              <w:jc w:val="center"/>
              <w:rPr>
                <w:rFonts w:ascii="黑体" w:eastAsia="黑体" w:hAnsi="黑体" w:cs="Times New Roman"/>
                <w:sz w:val="18"/>
                <w:szCs w:val="18"/>
              </w:rPr>
            </w:pPr>
            <w:r w:rsidRPr="00A60DB5">
              <w:rPr>
                <w:rFonts w:ascii="黑体" w:eastAsia="黑体" w:hAnsi="黑体" w:cs="Times New Roman" w:hint="eastAsia"/>
                <w:sz w:val="18"/>
                <w:szCs w:val="18"/>
              </w:rPr>
              <w:t>已有防范措施</w:t>
            </w:r>
          </w:p>
          <w:p w14:paraId="1EAFA95D" w14:textId="3544B6F0" w:rsidR="00F83ECB" w:rsidRPr="00A60DB5" w:rsidRDefault="00F83ECB" w:rsidP="0053516C">
            <w:pPr>
              <w:ind w:firstLineChars="0" w:firstLine="0"/>
              <w:jc w:val="center"/>
              <w:rPr>
                <w:rFonts w:ascii="宋体" w:hAnsi="宋体" w:cs="Times New Roman"/>
                <w:sz w:val="15"/>
                <w:szCs w:val="15"/>
              </w:rPr>
            </w:pPr>
            <w:r w:rsidRPr="00A60DB5">
              <w:rPr>
                <w:rFonts w:ascii="宋体" w:hAnsi="宋体" w:cs="Times New Roman" w:hint="eastAsia"/>
                <w:sz w:val="15"/>
                <w:szCs w:val="15"/>
              </w:rPr>
              <w:t>（责任人、监测措施、预警信号、警示标识、排危除险措施等落实情况）</w:t>
            </w:r>
          </w:p>
        </w:tc>
        <w:tc>
          <w:tcPr>
            <w:tcW w:w="6806" w:type="dxa"/>
            <w:gridSpan w:val="3"/>
            <w:vAlign w:val="center"/>
          </w:tcPr>
          <w:p w14:paraId="31F3B6C0" w14:textId="64372A7B" w:rsidR="00790789" w:rsidRPr="00A60DB5" w:rsidRDefault="00790789" w:rsidP="009F44F5">
            <w:pPr>
              <w:ind w:firstLineChars="0" w:firstLine="0"/>
              <w:rPr>
                <w:rFonts w:ascii="宋体" w:hAnsi="宋体" w:cs="Times New Roman"/>
                <w:sz w:val="18"/>
                <w:szCs w:val="18"/>
              </w:rPr>
            </w:pPr>
          </w:p>
        </w:tc>
      </w:tr>
      <w:tr w:rsidR="0053516C" w:rsidRPr="00A60DB5" w14:paraId="69379481" w14:textId="77777777" w:rsidTr="0053516C">
        <w:trPr>
          <w:trHeight w:val="865"/>
        </w:trPr>
        <w:tc>
          <w:tcPr>
            <w:tcW w:w="1528" w:type="dxa"/>
            <w:vAlign w:val="center"/>
          </w:tcPr>
          <w:p w14:paraId="0F939085" w14:textId="52C7AE82" w:rsidR="0053516C" w:rsidRPr="00A60DB5" w:rsidRDefault="0053516C" w:rsidP="0053516C">
            <w:pPr>
              <w:ind w:firstLineChars="0" w:firstLine="0"/>
              <w:jc w:val="center"/>
              <w:rPr>
                <w:rFonts w:ascii="黑体" w:eastAsia="黑体" w:hAnsi="黑体" w:cs="Times New Roman"/>
                <w:sz w:val="18"/>
                <w:szCs w:val="18"/>
              </w:rPr>
            </w:pPr>
            <w:r w:rsidRPr="00A60DB5">
              <w:rPr>
                <w:rFonts w:ascii="宋体" w:hAnsi="宋体" w:cs="Times New Roman" w:hint="eastAsia"/>
                <w:spacing w:val="-20"/>
                <w:sz w:val="18"/>
                <w:szCs w:val="18"/>
              </w:rPr>
              <w:t>次生灾害防范建议</w:t>
            </w:r>
          </w:p>
        </w:tc>
        <w:tc>
          <w:tcPr>
            <w:tcW w:w="6806" w:type="dxa"/>
            <w:gridSpan w:val="3"/>
            <w:vAlign w:val="center"/>
          </w:tcPr>
          <w:p w14:paraId="2B1BEBF3" w14:textId="77777777" w:rsidR="0053516C" w:rsidRPr="00A60DB5" w:rsidRDefault="0053516C" w:rsidP="009F44F5">
            <w:pPr>
              <w:ind w:firstLineChars="0" w:firstLine="0"/>
              <w:rPr>
                <w:rFonts w:ascii="宋体" w:hAnsi="宋体" w:cs="Times New Roman"/>
                <w:sz w:val="18"/>
                <w:szCs w:val="18"/>
              </w:rPr>
            </w:pPr>
          </w:p>
        </w:tc>
      </w:tr>
      <w:tr w:rsidR="0053516C" w:rsidRPr="00A60DB5" w14:paraId="34FD225A" w14:textId="77777777" w:rsidTr="00584C83">
        <w:trPr>
          <w:trHeight w:val="798"/>
        </w:trPr>
        <w:tc>
          <w:tcPr>
            <w:tcW w:w="1528" w:type="dxa"/>
            <w:vAlign w:val="center"/>
          </w:tcPr>
          <w:p w14:paraId="12C2C780" w14:textId="75B99C7B" w:rsidR="0053516C" w:rsidRPr="00A60DB5" w:rsidRDefault="0053516C" w:rsidP="0053516C">
            <w:pPr>
              <w:ind w:firstLineChars="0" w:firstLine="0"/>
              <w:jc w:val="center"/>
              <w:rPr>
                <w:rFonts w:ascii="黑体" w:eastAsia="黑体" w:hAnsi="黑体" w:cs="Times New Roman"/>
                <w:sz w:val="18"/>
                <w:szCs w:val="18"/>
              </w:rPr>
            </w:pPr>
            <w:r w:rsidRPr="00A60DB5">
              <w:rPr>
                <w:rFonts w:ascii="宋体" w:hAnsi="宋体" w:cs="Times New Roman" w:hint="eastAsia"/>
                <w:sz w:val="18"/>
                <w:szCs w:val="18"/>
              </w:rPr>
              <w:t>应急救援建议</w:t>
            </w:r>
          </w:p>
        </w:tc>
        <w:tc>
          <w:tcPr>
            <w:tcW w:w="6806" w:type="dxa"/>
            <w:gridSpan w:val="3"/>
            <w:vAlign w:val="center"/>
          </w:tcPr>
          <w:p w14:paraId="556C40C1" w14:textId="5DBC1ABA" w:rsidR="0053516C" w:rsidRPr="00A60DB5" w:rsidRDefault="0053516C" w:rsidP="009F44F5">
            <w:pPr>
              <w:ind w:firstLine="360"/>
              <w:rPr>
                <w:rFonts w:ascii="宋体" w:hAnsi="宋体" w:cs="Times New Roman"/>
                <w:sz w:val="18"/>
                <w:szCs w:val="18"/>
              </w:rPr>
            </w:pPr>
          </w:p>
        </w:tc>
      </w:tr>
      <w:tr w:rsidR="00EA1D21" w:rsidRPr="00A60DB5" w14:paraId="28D3AF06" w14:textId="77777777" w:rsidTr="0053516C">
        <w:trPr>
          <w:trHeight w:val="5215"/>
        </w:trPr>
        <w:tc>
          <w:tcPr>
            <w:tcW w:w="1528" w:type="dxa"/>
            <w:shd w:val="clear" w:color="auto" w:fill="auto"/>
            <w:vAlign w:val="center"/>
          </w:tcPr>
          <w:p w14:paraId="18EA2FC1" w14:textId="77777777" w:rsidR="00790789" w:rsidRPr="00A60DB5" w:rsidRDefault="00790789" w:rsidP="009F44F5">
            <w:pPr>
              <w:ind w:firstLineChars="0" w:firstLine="0"/>
              <w:jc w:val="center"/>
              <w:rPr>
                <w:rFonts w:ascii="黑体" w:eastAsia="黑体" w:hAnsi="黑体" w:cs="Times New Roman"/>
                <w:sz w:val="18"/>
                <w:szCs w:val="18"/>
              </w:rPr>
            </w:pPr>
            <w:r w:rsidRPr="00A60DB5">
              <w:rPr>
                <w:rFonts w:ascii="黑体" w:eastAsia="黑体" w:hAnsi="黑体" w:cs="Times New Roman" w:hint="eastAsia"/>
                <w:sz w:val="18"/>
                <w:szCs w:val="18"/>
              </w:rPr>
              <w:t>次生灾害</w:t>
            </w:r>
          </w:p>
          <w:p w14:paraId="6B36B56F" w14:textId="77777777" w:rsidR="00790789" w:rsidRPr="00A60DB5" w:rsidRDefault="00790789" w:rsidP="009F44F5">
            <w:pPr>
              <w:ind w:firstLineChars="0" w:firstLine="0"/>
              <w:jc w:val="center"/>
              <w:rPr>
                <w:rFonts w:ascii="黑体" w:eastAsia="黑体" w:hAnsi="黑体" w:cs="Times New Roman"/>
                <w:sz w:val="18"/>
                <w:szCs w:val="18"/>
              </w:rPr>
            </w:pPr>
            <w:r w:rsidRPr="00A60DB5">
              <w:rPr>
                <w:rFonts w:ascii="黑体" w:eastAsia="黑体" w:hAnsi="黑体" w:cs="Times New Roman" w:hint="eastAsia"/>
                <w:sz w:val="18"/>
                <w:szCs w:val="18"/>
              </w:rPr>
              <w:t>风险隐患</w:t>
            </w:r>
          </w:p>
          <w:p w14:paraId="2CDB579D" w14:textId="2E468816" w:rsidR="00790789" w:rsidRPr="00A60DB5" w:rsidRDefault="001E5AF1" w:rsidP="001E5AF1">
            <w:pPr>
              <w:ind w:firstLineChars="0" w:firstLine="0"/>
              <w:jc w:val="center"/>
              <w:rPr>
                <w:rFonts w:ascii="黑体" w:eastAsia="黑体" w:hAnsi="黑体" w:cs="Times New Roman"/>
                <w:sz w:val="18"/>
                <w:szCs w:val="18"/>
              </w:rPr>
            </w:pPr>
            <w:r w:rsidRPr="00A60DB5">
              <w:rPr>
                <w:rFonts w:ascii="黑体" w:eastAsia="黑体" w:hAnsi="黑体" w:cs="Times New Roman" w:hint="eastAsia"/>
                <w:sz w:val="18"/>
                <w:szCs w:val="18"/>
              </w:rPr>
              <w:t>照片</w:t>
            </w:r>
          </w:p>
        </w:tc>
        <w:tc>
          <w:tcPr>
            <w:tcW w:w="6806" w:type="dxa"/>
            <w:gridSpan w:val="3"/>
            <w:shd w:val="clear" w:color="auto" w:fill="auto"/>
            <w:vAlign w:val="center"/>
          </w:tcPr>
          <w:tbl>
            <w:tblPr>
              <w:tblStyle w:val="22"/>
              <w:tblW w:w="0" w:type="auto"/>
              <w:tbl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insideH w:val="single" w:sz="2" w:space="0" w:color="D9D9D9" w:themeColor="background1" w:themeShade="D9"/>
                <w:insideV w:val="single" w:sz="2" w:space="0" w:color="D9D9D9" w:themeColor="background1" w:themeShade="D9"/>
              </w:tblBorders>
              <w:tblLook w:val="04A0" w:firstRow="1" w:lastRow="0" w:firstColumn="1" w:lastColumn="0" w:noHBand="0" w:noVBand="1"/>
            </w:tblPr>
            <w:tblGrid>
              <w:gridCol w:w="263"/>
              <w:gridCol w:w="263"/>
              <w:gridCol w:w="264"/>
              <w:gridCol w:w="263"/>
              <w:gridCol w:w="262"/>
              <w:gridCol w:w="260"/>
              <w:gridCol w:w="260"/>
              <w:gridCol w:w="260"/>
              <w:gridCol w:w="260"/>
              <w:gridCol w:w="260"/>
              <w:gridCol w:w="260"/>
              <w:gridCol w:w="260"/>
              <w:gridCol w:w="260"/>
              <w:gridCol w:w="260"/>
              <w:gridCol w:w="260"/>
              <w:gridCol w:w="260"/>
              <w:gridCol w:w="260"/>
              <w:gridCol w:w="260"/>
              <w:gridCol w:w="260"/>
              <w:gridCol w:w="260"/>
              <w:gridCol w:w="260"/>
              <w:gridCol w:w="260"/>
              <w:gridCol w:w="260"/>
              <w:gridCol w:w="260"/>
              <w:gridCol w:w="260"/>
            </w:tblGrid>
            <w:tr w:rsidR="00EA1D21" w:rsidRPr="00A60DB5" w14:paraId="2000D81A" w14:textId="77777777" w:rsidTr="009F44F5">
              <w:tc>
                <w:tcPr>
                  <w:tcW w:w="263" w:type="dxa"/>
                  <w:shd w:val="clear" w:color="auto" w:fill="auto"/>
                </w:tcPr>
                <w:p w14:paraId="75BCF846" w14:textId="77777777" w:rsidR="00790789" w:rsidRPr="00A60DB5" w:rsidRDefault="00790789" w:rsidP="009F44F5">
                  <w:pPr>
                    <w:ind w:firstLineChars="0" w:firstLine="0"/>
                    <w:rPr>
                      <w:rFonts w:ascii="宋体" w:hAnsi="宋体" w:cs="Times New Roman"/>
                      <w:sz w:val="18"/>
                      <w:szCs w:val="18"/>
                    </w:rPr>
                  </w:pPr>
                </w:p>
              </w:tc>
              <w:tc>
                <w:tcPr>
                  <w:tcW w:w="263" w:type="dxa"/>
                  <w:shd w:val="clear" w:color="auto" w:fill="auto"/>
                </w:tcPr>
                <w:p w14:paraId="6D8D9841" w14:textId="77777777" w:rsidR="00790789" w:rsidRPr="00A60DB5" w:rsidRDefault="00790789" w:rsidP="009F44F5">
                  <w:pPr>
                    <w:ind w:firstLineChars="0" w:firstLine="0"/>
                    <w:rPr>
                      <w:rFonts w:ascii="宋体" w:hAnsi="宋体" w:cs="Times New Roman"/>
                      <w:sz w:val="18"/>
                      <w:szCs w:val="18"/>
                    </w:rPr>
                  </w:pPr>
                </w:p>
              </w:tc>
              <w:tc>
                <w:tcPr>
                  <w:tcW w:w="264" w:type="dxa"/>
                  <w:shd w:val="clear" w:color="auto" w:fill="auto"/>
                </w:tcPr>
                <w:p w14:paraId="6C16D525" w14:textId="77777777" w:rsidR="00790789" w:rsidRPr="00A60DB5" w:rsidRDefault="00790789" w:rsidP="009F44F5">
                  <w:pPr>
                    <w:ind w:firstLineChars="0" w:firstLine="0"/>
                    <w:rPr>
                      <w:rFonts w:ascii="宋体" w:hAnsi="宋体" w:cs="Times New Roman"/>
                      <w:sz w:val="18"/>
                      <w:szCs w:val="18"/>
                    </w:rPr>
                  </w:pPr>
                </w:p>
              </w:tc>
              <w:tc>
                <w:tcPr>
                  <w:tcW w:w="263" w:type="dxa"/>
                  <w:shd w:val="clear" w:color="auto" w:fill="auto"/>
                </w:tcPr>
                <w:p w14:paraId="42FBDD0F" w14:textId="77777777" w:rsidR="00790789" w:rsidRPr="00A60DB5" w:rsidRDefault="00790789" w:rsidP="009F44F5">
                  <w:pPr>
                    <w:ind w:firstLineChars="0" w:firstLine="0"/>
                    <w:rPr>
                      <w:rFonts w:ascii="宋体" w:hAnsi="宋体" w:cs="Times New Roman"/>
                      <w:sz w:val="18"/>
                      <w:szCs w:val="18"/>
                    </w:rPr>
                  </w:pPr>
                </w:p>
              </w:tc>
              <w:tc>
                <w:tcPr>
                  <w:tcW w:w="262" w:type="dxa"/>
                  <w:shd w:val="clear" w:color="auto" w:fill="auto"/>
                </w:tcPr>
                <w:p w14:paraId="535C6296" w14:textId="77777777" w:rsidR="00790789" w:rsidRPr="00A60DB5" w:rsidRDefault="00790789" w:rsidP="009F44F5">
                  <w:pPr>
                    <w:ind w:firstLineChars="0" w:firstLine="0"/>
                    <w:rPr>
                      <w:rFonts w:ascii="宋体" w:hAnsi="宋体" w:cs="Times New Roman"/>
                      <w:sz w:val="18"/>
                      <w:szCs w:val="18"/>
                    </w:rPr>
                  </w:pPr>
                </w:p>
              </w:tc>
              <w:tc>
                <w:tcPr>
                  <w:tcW w:w="260" w:type="dxa"/>
                  <w:shd w:val="clear" w:color="auto" w:fill="auto"/>
                </w:tcPr>
                <w:p w14:paraId="1A3F020A" w14:textId="77777777" w:rsidR="00790789" w:rsidRPr="00A60DB5" w:rsidRDefault="00790789" w:rsidP="009F44F5">
                  <w:pPr>
                    <w:ind w:firstLineChars="0" w:firstLine="0"/>
                    <w:rPr>
                      <w:rFonts w:ascii="宋体" w:hAnsi="宋体" w:cs="Times New Roman"/>
                      <w:sz w:val="18"/>
                      <w:szCs w:val="18"/>
                    </w:rPr>
                  </w:pPr>
                </w:p>
              </w:tc>
              <w:tc>
                <w:tcPr>
                  <w:tcW w:w="260" w:type="dxa"/>
                  <w:shd w:val="clear" w:color="auto" w:fill="auto"/>
                </w:tcPr>
                <w:p w14:paraId="7E3E0289" w14:textId="77777777" w:rsidR="00790789" w:rsidRPr="00A60DB5" w:rsidRDefault="00790789" w:rsidP="009F44F5">
                  <w:pPr>
                    <w:ind w:firstLineChars="0" w:firstLine="0"/>
                    <w:rPr>
                      <w:rFonts w:ascii="宋体" w:hAnsi="宋体" w:cs="Times New Roman"/>
                      <w:sz w:val="18"/>
                      <w:szCs w:val="18"/>
                    </w:rPr>
                  </w:pPr>
                </w:p>
              </w:tc>
              <w:tc>
                <w:tcPr>
                  <w:tcW w:w="260" w:type="dxa"/>
                  <w:shd w:val="clear" w:color="auto" w:fill="auto"/>
                </w:tcPr>
                <w:p w14:paraId="2BF437DC" w14:textId="77777777" w:rsidR="00790789" w:rsidRPr="00A60DB5" w:rsidRDefault="00790789" w:rsidP="009F44F5">
                  <w:pPr>
                    <w:ind w:firstLineChars="0" w:firstLine="0"/>
                    <w:rPr>
                      <w:rFonts w:ascii="宋体" w:hAnsi="宋体" w:cs="Times New Roman"/>
                      <w:sz w:val="18"/>
                      <w:szCs w:val="18"/>
                    </w:rPr>
                  </w:pPr>
                </w:p>
              </w:tc>
              <w:tc>
                <w:tcPr>
                  <w:tcW w:w="260" w:type="dxa"/>
                  <w:shd w:val="clear" w:color="auto" w:fill="auto"/>
                </w:tcPr>
                <w:p w14:paraId="530FB096" w14:textId="77777777" w:rsidR="00790789" w:rsidRPr="00A60DB5" w:rsidRDefault="00790789" w:rsidP="009F44F5">
                  <w:pPr>
                    <w:ind w:firstLineChars="0" w:firstLine="0"/>
                    <w:rPr>
                      <w:rFonts w:ascii="宋体" w:hAnsi="宋体" w:cs="Times New Roman"/>
                      <w:sz w:val="18"/>
                      <w:szCs w:val="18"/>
                    </w:rPr>
                  </w:pPr>
                </w:p>
              </w:tc>
              <w:tc>
                <w:tcPr>
                  <w:tcW w:w="260" w:type="dxa"/>
                  <w:shd w:val="clear" w:color="auto" w:fill="auto"/>
                </w:tcPr>
                <w:p w14:paraId="1BF65724" w14:textId="77777777" w:rsidR="00790789" w:rsidRPr="00A60DB5" w:rsidRDefault="00790789" w:rsidP="009F44F5">
                  <w:pPr>
                    <w:ind w:firstLineChars="0" w:firstLine="0"/>
                    <w:rPr>
                      <w:rFonts w:ascii="宋体" w:hAnsi="宋体" w:cs="Times New Roman"/>
                      <w:sz w:val="18"/>
                      <w:szCs w:val="18"/>
                    </w:rPr>
                  </w:pPr>
                </w:p>
              </w:tc>
              <w:tc>
                <w:tcPr>
                  <w:tcW w:w="260" w:type="dxa"/>
                  <w:shd w:val="clear" w:color="auto" w:fill="auto"/>
                </w:tcPr>
                <w:p w14:paraId="5479C217" w14:textId="77777777" w:rsidR="00790789" w:rsidRPr="00A60DB5" w:rsidRDefault="00790789" w:rsidP="009F44F5">
                  <w:pPr>
                    <w:ind w:firstLineChars="0" w:firstLine="0"/>
                    <w:rPr>
                      <w:rFonts w:ascii="宋体" w:hAnsi="宋体" w:cs="Times New Roman"/>
                      <w:sz w:val="18"/>
                      <w:szCs w:val="18"/>
                    </w:rPr>
                  </w:pPr>
                </w:p>
              </w:tc>
              <w:tc>
                <w:tcPr>
                  <w:tcW w:w="260" w:type="dxa"/>
                  <w:shd w:val="clear" w:color="auto" w:fill="auto"/>
                </w:tcPr>
                <w:p w14:paraId="5E17C72B" w14:textId="77777777" w:rsidR="00790789" w:rsidRPr="00A60DB5" w:rsidRDefault="00790789" w:rsidP="009F44F5">
                  <w:pPr>
                    <w:ind w:firstLineChars="0" w:firstLine="0"/>
                    <w:rPr>
                      <w:rFonts w:ascii="宋体" w:hAnsi="宋体" w:cs="Times New Roman"/>
                      <w:sz w:val="18"/>
                      <w:szCs w:val="18"/>
                    </w:rPr>
                  </w:pPr>
                </w:p>
              </w:tc>
              <w:tc>
                <w:tcPr>
                  <w:tcW w:w="260" w:type="dxa"/>
                  <w:shd w:val="clear" w:color="auto" w:fill="auto"/>
                </w:tcPr>
                <w:p w14:paraId="51409C27" w14:textId="77777777" w:rsidR="00790789" w:rsidRPr="00A60DB5" w:rsidRDefault="00790789" w:rsidP="009F44F5">
                  <w:pPr>
                    <w:ind w:firstLineChars="0" w:firstLine="0"/>
                    <w:rPr>
                      <w:rFonts w:ascii="宋体" w:hAnsi="宋体" w:cs="Times New Roman"/>
                      <w:sz w:val="18"/>
                      <w:szCs w:val="18"/>
                    </w:rPr>
                  </w:pPr>
                </w:p>
              </w:tc>
              <w:tc>
                <w:tcPr>
                  <w:tcW w:w="260" w:type="dxa"/>
                  <w:shd w:val="clear" w:color="auto" w:fill="auto"/>
                </w:tcPr>
                <w:p w14:paraId="36B374B6" w14:textId="77777777" w:rsidR="00790789" w:rsidRPr="00A60DB5" w:rsidRDefault="00790789" w:rsidP="009F44F5">
                  <w:pPr>
                    <w:ind w:firstLineChars="0" w:firstLine="0"/>
                    <w:rPr>
                      <w:rFonts w:ascii="宋体" w:hAnsi="宋体" w:cs="Times New Roman"/>
                      <w:sz w:val="18"/>
                      <w:szCs w:val="18"/>
                    </w:rPr>
                  </w:pPr>
                </w:p>
              </w:tc>
              <w:tc>
                <w:tcPr>
                  <w:tcW w:w="260" w:type="dxa"/>
                  <w:shd w:val="clear" w:color="auto" w:fill="auto"/>
                </w:tcPr>
                <w:p w14:paraId="1D913D37" w14:textId="77777777" w:rsidR="00790789" w:rsidRPr="00A60DB5" w:rsidRDefault="00790789" w:rsidP="009F44F5">
                  <w:pPr>
                    <w:ind w:firstLineChars="0" w:firstLine="0"/>
                    <w:rPr>
                      <w:rFonts w:ascii="宋体" w:hAnsi="宋体" w:cs="Times New Roman"/>
                      <w:sz w:val="18"/>
                      <w:szCs w:val="18"/>
                    </w:rPr>
                  </w:pPr>
                </w:p>
              </w:tc>
              <w:tc>
                <w:tcPr>
                  <w:tcW w:w="260" w:type="dxa"/>
                  <w:shd w:val="clear" w:color="auto" w:fill="auto"/>
                </w:tcPr>
                <w:p w14:paraId="67E62B50" w14:textId="77777777" w:rsidR="00790789" w:rsidRPr="00A60DB5" w:rsidRDefault="00790789" w:rsidP="009F44F5">
                  <w:pPr>
                    <w:ind w:firstLineChars="0" w:firstLine="0"/>
                    <w:rPr>
                      <w:rFonts w:ascii="宋体" w:hAnsi="宋体" w:cs="Times New Roman"/>
                      <w:sz w:val="18"/>
                      <w:szCs w:val="18"/>
                    </w:rPr>
                  </w:pPr>
                </w:p>
              </w:tc>
              <w:tc>
                <w:tcPr>
                  <w:tcW w:w="260" w:type="dxa"/>
                  <w:shd w:val="clear" w:color="auto" w:fill="auto"/>
                </w:tcPr>
                <w:p w14:paraId="04188F15" w14:textId="77777777" w:rsidR="00790789" w:rsidRPr="00A60DB5" w:rsidRDefault="00790789" w:rsidP="009F44F5">
                  <w:pPr>
                    <w:ind w:firstLineChars="0" w:firstLine="0"/>
                    <w:rPr>
                      <w:rFonts w:ascii="宋体" w:hAnsi="宋体" w:cs="Times New Roman"/>
                      <w:sz w:val="18"/>
                      <w:szCs w:val="18"/>
                    </w:rPr>
                  </w:pPr>
                </w:p>
              </w:tc>
              <w:tc>
                <w:tcPr>
                  <w:tcW w:w="260" w:type="dxa"/>
                  <w:shd w:val="clear" w:color="auto" w:fill="auto"/>
                </w:tcPr>
                <w:p w14:paraId="3D35C523" w14:textId="77777777" w:rsidR="00790789" w:rsidRPr="00A60DB5" w:rsidRDefault="00790789" w:rsidP="009F44F5">
                  <w:pPr>
                    <w:ind w:firstLineChars="0" w:firstLine="0"/>
                    <w:rPr>
                      <w:rFonts w:ascii="宋体" w:hAnsi="宋体" w:cs="Times New Roman"/>
                      <w:sz w:val="18"/>
                      <w:szCs w:val="18"/>
                    </w:rPr>
                  </w:pPr>
                </w:p>
              </w:tc>
              <w:tc>
                <w:tcPr>
                  <w:tcW w:w="260" w:type="dxa"/>
                  <w:shd w:val="clear" w:color="auto" w:fill="auto"/>
                </w:tcPr>
                <w:p w14:paraId="52D8A582" w14:textId="77777777" w:rsidR="00790789" w:rsidRPr="00A60DB5" w:rsidRDefault="00790789" w:rsidP="009F44F5">
                  <w:pPr>
                    <w:ind w:firstLineChars="0" w:firstLine="0"/>
                    <w:rPr>
                      <w:rFonts w:ascii="宋体" w:hAnsi="宋体" w:cs="Times New Roman"/>
                      <w:sz w:val="18"/>
                      <w:szCs w:val="18"/>
                    </w:rPr>
                  </w:pPr>
                </w:p>
              </w:tc>
              <w:tc>
                <w:tcPr>
                  <w:tcW w:w="260" w:type="dxa"/>
                  <w:shd w:val="clear" w:color="auto" w:fill="auto"/>
                </w:tcPr>
                <w:p w14:paraId="5C52453D" w14:textId="77777777" w:rsidR="00790789" w:rsidRPr="00A60DB5" w:rsidRDefault="00790789" w:rsidP="009F44F5">
                  <w:pPr>
                    <w:ind w:firstLineChars="0" w:firstLine="0"/>
                    <w:rPr>
                      <w:rFonts w:ascii="宋体" w:hAnsi="宋体" w:cs="Times New Roman"/>
                      <w:sz w:val="18"/>
                      <w:szCs w:val="18"/>
                    </w:rPr>
                  </w:pPr>
                </w:p>
              </w:tc>
              <w:tc>
                <w:tcPr>
                  <w:tcW w:w="260" w:type="dxa"/>
                  <w:shd w:val="clear" w:color="auto" w:fill="auto"/>
                </w:tcPr>
                <w:p w14:paraId="5B372D45" w14:textId="77777777" w:rsidR="00790789" w:rsidRPr="00A60DB5" w:rsidRDefault="00790789" w:rsidP="009F44F5">
                  <w:pPr>
                    <w:ind w:firstLineChars="0" w:firstLine="0"/>
                    <w:rPr>
                      <w:rFonts w:ascii="宋体" w:hAnsi="宋体" w:cs="Times New Roman"/>
                      <w:sz w:val="18"/>
                      <w:szCs w:val="18"/>
                    </w:rPr>
                  </w:pPr>
                </w:p>
              </w:tc>
              <w:tc>
                <w:tcPr>
                  <w:tcW w:w="260" w:type="dxa"/>
                  <w:shd w:val="clear" w:color="auto" w:fill="auto"/>
                </w:tcPr>
                <w:p w14:paraId="6ED0906C" w14:textId="77777777" w:rsidR="00790789" w:rsidRPr="00A60DB5" w:rsidRDefault="00790789" w:rsidP="009F44F5">
                  <w:pPr>
                    <w:ind w:firstLineChars="0" w:firstLine="0"/>
                    <w:rPr>
                      <w:rFonts w:ascii="宋体" w:hAnsi="宋体" w:cs="Times New Roman"/>
                      <w:sz w:val="18"/>
                      <w:szCs w:val="18"/>
                    </w:rPr>
                  </w:pPr>
                </w:p>
              </w:tc>
              <w:tc>
                <w:tcPr>
                  <w:tcW w:w="260" w:type="dxa"/>
                  <w:shd w:val="clear" w:color="auto" w:fill="auto"/>
                </w:tcPr>
                <w:p w14:paraId="52416FB3" w14:textId="77777777" w:rsidR="00790789" w:rsidRPr="00A60DB5" w:rsidRDefault="00790789" w:rsidP="009F44F5">
                  <w:pPr>
                    <w:ind w:firstLineChars="0" w:firstLine="0"/>
                    <w:rPr>
                      <w:rFonts w:ascii="宋体" w:hAnsi="宋体" w:cs="Times New Roman"/>
                      <w:sz w:val="18"/>
                      <w:szCs w:val="18"/>
                    </w:rPr>
                  </w:pPr>
                </w:p>
              </w:tc>
              <w:tc>
                <w:tcPr>
                  <w:tcW w:w="260" w:type="dxa"/>
                  <w:shd w:val="clear" w:color="auto" w:fill="auto"/>
                </w:tcPr>
                <w:p w14:paraId="33671898" w14:textId="77777777" w:rsidR="00790789" w:rsidRPr="00A60DB5" w:rsidRDefault="00790789" w:rsidP="009F44F5">
                  <w:pPr>
                    <w:ind w:firstLineChars="0" w:firstLine="0"/>
                    <w:rPr>
                      <w:rFonts w:ascii="宋体" w:hAnsi="宋体" w:cs="Times New Roman"/>
                      <w:sz w:val="18"/>
                      <w:szCs w:val="18"/>
                    </w:rPr>
                  </w:pPr>
                </w:p>
              </w:tc>
              <w:tc>
                <w:tcPr>
                  <w:tcW w:w="260" w:type="dxa"/>
                  <w:shd w:val="clear" w:color="auto" w:fill="auto"/>
                </w:tcPr>
                <w:p w14:paraId="15274EA5" w14:textId="77777777" w:rsidR="00790789" w:rsidRPr="00A60DB5" w:rsidRDefault="00790789" w:rsidP="009F44F5">
                  <w:pPr>
                    <w:ind w:firstLineChars="0" w:firstLine="0"/>
                    <w:rPr>
                      <w:rFonts w:ascii="宋体" w:hAnsi="宋体" w:cs="Times New Roman"/>
                      <w:sz w:val="18"/>
                      <w:szCs w:val="18"/>
                    </w:rPr>
                  </w:pPr>
                </w:p>
              </w:tc>
            </w:tr>
            <w:tr w:rsidR="00EA1D21" w:rsidRPr="00A60DB5" w14:paraId="751E8EFF" w14:textId="77777777" w:rsidTr="009F44F5">
              <w:tc>
                <w:tcPr>
                  <w:tcW w:w="263" w:type="dxa"/>
                  <w:shd w:val="clear" w:color="auto" w:fill="auto"/>
                </w:tcPr>
                <w:p w14:paraId="5B6F0DD9" w14:textId="77777777" w:rsidR="00790789" w:rsidRPr="00A60DB5" w:rsidRDefault="00790789" w:rsidP="009F44F5">
                  <w:pPr>
                    <w:ind w:firstLineChars="0" w:firstLine="0"/>
                    <w:rPr>
                      <w:rFonts w:ascii="宋体" w:hAnsi="宋体" w:cs="Times New Roman"/>
                      <w:sz w:val="18"/>
                      <w:szCs w:val="18"/>
                    </w:rPr>
                  </w:pPr>
                </w:p>
              </w:tc>
              <w:tc>
                <w:tcPr>
                  <w:tcW w:w="263" w:type="dxa"/>
                  <w:shd w:val="clear" w:color="auto" w:fill="auto"/>
                </w:tcPr>
                <w:p w14:paraId="4E7324B5" w14:textId="77777777" w:rsidR="00790789" w:rsidRPr="00A60DB5" w:rsidRDefault="00790789" w:rsidP="009F44F5">
                  <w:pPr>
                    <w:ind w:firstLineChars="0" w:firstLine="0"/>
                    <w:rPr>
                      <w:rFonts w:ascii="宋体" w:hAnsi="宋体" w:cs="Times New Roman"/>
                      <w:sz w:val="18"/>
                      <w:szCs w:val="18"/>
                    </w:rPr>
                  </w:pPr>
                </w:p>
              </w:tc>
              <w:tc>
                <w:tcPr>
                  <w:tcW w:w="264" w:type="dxa"/>
                  <w:shd w:val="clear" w:color="auto" w:fill="auto"/>
                </w:tcPr>
                <w:p w14:paraId="32541CA8" w14:textId="77777777" w:rsidR="00790789" w:rsidRPr="00A60DB5" w:rsidRDefault="00790789" w:rsidP="009F44F5">
                  <w:pPr>
                    <w:ind w:firstLineChars="0" w:firstLine="0"/>
                    <w:rPr>
                      <w:rFonts w:ascii="宋体" w:hAnsi="宋体" w:cs="Times New Roman"/>
                      <w:sz w:val="18"/>
                      <w:szCs w:val="18"/>
                    </w:rPr>
                  </w:pPr>
                </w:p>
              </w:tc>
              <w:tc>
                <w:tcPr>
                  <w:tcW w:w="263" w:type="dxa"/>
                  <w:shd w:val="clear" w:color="auto" w:fill="auto"/>
                </w:tcPr>
                <w:p w14:paraId="5FDC17E5" w14:textId="77777777" w:rsidR="00790789" w:rsidRPr="00A60DB5" w:rsidRDefault="00790789" w:rsidP="009F44F5">
                  <w:pPr>
                    <w:ind w:firstLineChars="0" w:firstLine="0"/>
                    <w:rPr>
                      <w:rFonts w:ascii="宋体" w:hAnsi="宋体" w:cs="Times New Roman"/>
                      <w:sz w:val="18"/>
                      <w:szCs w:val="18"/>
                    </w:rPr>
                  </w:pPr>
                </w:p>
              </w:tc>
              <w:tc>
                <w:tcPr>
                  <w:tcW w:w="262" w:type="dxa"/>
                  <w:shd w:val="clear" w:color="auto" w:fill="auto"/>
                </w:tcPr>
                <w:p w14:paraId="198D953E" w14:textId="77777777" w:rsidR="00790789" w:rsidRPr="00A60DB5" w:rsidRDefault="00790789" w:rsidP="009F44F5">
                  <w:pPr>
                    <w:ind w:firstLineChars="0" w:firstLine="0"/>
                    <w:rPr>
                      <w:rFonts w:ascii="宋体" w:hAnsi="宋体" w:cs="Times New Roman"/>
                      <w:sz w:val="18"/>
                      <w:szCs w:val="18"/>
                    </w:rPr>
                  </w:pPr>
                </w:p>
              </w:tc>
              <w:tc>
                <w:tcPr>
                  <w:tcW w:w="260" w:type="dxa"/>
                  <w:shd w:val="clear" w:color="auto" w:fill="auto"/>
                </w:tcPr>
                <w:p w14:paraId="67A33853" w14:textId="77777777" w:rsidR="00790789" w:rsidRPr="00A60DB5" w:rsidRDefault="00790789" w:rsidP="009F44F5">
                  <w:pPr>
                    <w:ind w:firstLineChars="0" w:firstLine="0"/>
                    <w:rPr>
                      <w:rFonts w:ascii="宋体" w:hAnsi="宋体" w:cs="Times New Roman"/>
                      <w:sz w:val="18"/>
                      <w:szCs w:val="18"/>
                    </w:rPr>
                  </w:pPr>
                </w:p>
              </w:tc>
              <w:tc>
                <w:tcPr>
                  <w:tcW w:w="260" w:type="dxa"/>
                  <w:shd w:val="clear" w:color="auto" w:fill="auto"/>
                </w:tcPr>
                <w:p w14:paraId="7BB4A8F5" w14:textId="77777777" w:rsidR="00790789" w:rsidRPr="00A60DB5" w:rsidRDefault="00790789" w:rsidP="009F44F5">
                  <w:pPr>
                    <w:ind w:firstLineChars="0" w:firstLine="0"/>
                    <w:rPr>
                      <w:rFonts w:ascii="宋体" w:hAnsi="宋体" w:cs="Times New Roman"/>
                      <w:sz w:val="18"/>
                      <w:szCs w:val="18"/>
                    </w:rPr>
                  </w:pPr>
                </w:p>
              </w:tc>
              <w:tc>
                <w:tcPr>
                  <w:tcW w:w="260" w:type="dxa"/>
                  <w:shd w:val="clear" w:color="auto" w:fill="auto"/>
                </w:tcPr>
                <w:p w14:paraId="5CC2B2EB" w14:textId="77777777" w:rsidR="00790789" w:rsidRPr="00A60DB5" w:rsidRDefault="00790789" w:rsidP="009F44F5">
                  <w:pPr>
                    <w:ind w:firstLineChars="0" w:firstLine="0"/>
                    <w:rPr>
                      <w:rFonts w:ascii="宋体" w:hAnsi="宋体" w:cs="Times New Roman"/>
                      <w:sz w:val="18"/>
                      <w:szCs w:val="18"/>
                    </w:rPr>
                  </w:pPr>
                </w:p>
              </w:tc>
              <w:tc>
                <w:tcPr>
                  <w:tcW w:w="260" w:type="dxa"/>
                  <w:shd w:val="clear" w:color="auto" w:fill="auto"/>
                </w:tcPr>
                <w:p w14:paraId="3456BB36" w14:textId="77777777" w:rsidR="00790789" w:rsidRPr="00A60DB5" w:rsidRDefault="00790789" w:rsidP="009F44F5">
                  <w:pPr>
                    <w:ind w:firstLineChars="0" w:firstLine="0"/>
                    <w:rPr>
                      <w:rFonts w:ascii="宋体" w:hAnsi="宋体" w:cs="Times New Roman"/>
                      <w:sz w:val="18"/>
                      <w:szCs w:val="18"/>
                    </w:rPr>
                  </w:pPr>
                </w:p>
              </w:tc>
              <w:tc>
                <w:tcPr>
                  <w:tcW w:w="260" w:type="dxa"/>
                  <w:shd w:val="clear" w:color="auto" w:fill="auto"/>
                </w:tcPr>
                <w:p w14:paraId="7E58D849" w14:textId="77777777" w:rsidR="00790789" w:rsidRPr="00A60DB5" w:rsidRDefault="00790789" w:rsidP="009F44F5">
                  <w:pPr>
                    <w:ind w:firstLineChars="0" w:firstLine="0"/>
                    <w:rPr>
                      <w:rFonts w:ascii="宋体" w:hAnsi="宋体" w:cs="Times New Roman"/>
                      <w:sz w:val="18"/>
                      <w:szCs w:val="18"/>
                    </w:rPr>
                  </w:pPr>
                </w:p>
              </w:tc>
              <w:tc>
                <w:tcPr>
                  <w:tcW w:w="260" w:type="dxa"/>
                  <w:shd w:val="clear" w:color="auto" w:fill="auto"/>
                </w:tcPr>
                <w:p w14:paraId="316E6846" w14:textId="77777777" w:rsidR="00790789" w:rsidRPr="00A60DB5" w:rsidRDefault="00790789" w:rsidP="009F44F5">
                  <w:pPr>
                    <w:ind w:firstLineChars="0" w:firstLine="0"/>
                    <w:rPr>
                      <w:rFonts w:ascii="宋体" w:hAnsi="宋体" w:cs="Times New Roman"/>
                      <w:sz w:val="18"/>
                      <w:szCs w:val="18"/>
                    </w:rPr>
                  </w:pPr>
                </w:p>
              </w:tc>
              <w:tc>
                <w:tcPr>
                  <w:tcW w:w="260" w:type="dxa"/>
                  <w:shd w:val="clear" w:color="auto" w:fill="auto"/>
                </w:tcPr>
                <w:p w14:paraId="73A313BA" w14:textId="77777777" w:rsidR="00790789" w:rsidRPr="00A60DB5" w:rsidRDefault="00790789" w:rsidP="009F44F5">
                  <w:pPr>
                    <w:ind w:firstLineChars="0" w:firstLine="0"/>
                    <w:rPr>
                      <w:rFonts w:ascii="宋体" w:hAnsi="宋体" w:cs="Times New Roman"/>
                      <w:sz w:val="18"/>
                      <w:szCs w:val="18"/>
                    </w:rPr>
                  </w:pPr>
                </w:p>
              </w:tc>
              <w:tc>
                <w:tcPr>
                  <w:tcW w:w="260" w:type="dxa"/>
                  <w:shd w:val="clear" w:color="auto" w:fill="auto"/>
                </w:tcPr>
                <w:p w14:paraId="5238BFA7" w14:textId="77777777" w:rsidR="00790789" w:rsidRPr="00A60DB5" w:rsidRDefault="00790789" w:rsidP="009F44F5">
                  <w:pPr>
                    <w:ind w:firstLineChars="0" w:firstLine="0"/>
                    <w:rPr>
                      <w:rFonts w:ascii="宋体" w:hAnsi="宋体" w:cs="Times New Roman"/>
                      <w:sz w:val="18"/>
                      <w:szCs w:val="18"/>
                    </w:rPr>
                  </w:pPr>
                </w:p>
              </w:tc>
              <w:tc>
                <w:tcPr>
                  <w:tcW w:w="260" w:type="dxa"/>
                  <w:shd w:val="clear" w:color="auto" w:fill="auto"/>
                </w:tcPr>
                <w:p w14:paraId="661D57E3" w14:textId="77777777" w:rsidR="00790789" w:rsidRPr="00A60DB5" w:rsidRDefault="00790789" w:rsidP="009F44F5">
                  <w:pPr>
                    <w:ind w:firstLineChars="0" w:firstLine="0"/>
                    <w:rPr>
                      <w:rFonts w:ascii="宋体" w:hAnsi="宋体" w:cs="Times New Roman"/>
                      <w:sz w:val="18"/>
                      <w:szCs w:val="18"/>
                    </w:rPr>
                  </w:pPr>
                </w:p>
              </w:tc>
              <w:tc>
                <w:tcPr>
                  <w:tcW w:w="260" w:type="dxa"/>
                  <w:shd w:val="clear" w:color="auto" w:fill="auto"/>
                </w:tcPr>
                <w:p w14:paraId="0EC180BA" w14:textId="77777777" w:rsidR="00790789" w:rsidRPr="00A60DB5" w:rsidRDefault="00790789" w:rsidP="009F44F5">
                  <w:pPr>
                    <w:ind w:firstLineChars="0" w:firstLine="0"/>
                    <w:rPr>
                      <w:rFonts w:ascii="宋体" w:hAnsi="宋体" w:cs="Times New Roman"/>
                      <w:sz w:val="18"/>
                      <w:szCs w:val="18"/>
                    </w:rPr>
                  </w:pPr>
                </w:p>
              </w:tc>
              <w:tc>
                <w:tcPr>
                  <w:tcW w:w="260" w:type="dxa"/>
                  <w:shd w:val="clear" w:color="auto" w:fill="auto"/>
                </w:tcPr>
                <w:p w14:paraId="30740A35" w14:textId="77777777" w:rsidR="00790789" w:rsidRPr="00A60DB5" w:rsidRDefault="00790789" w:rsidP="009F44F5">
                  <w:pPr>
                    <w:ind w:firstLineChars="0" w:firstLine="0"/>
                    <w:rPr>
                      <w:rFonts w:ascii="宋体" w:hAnsi="宋体" w:cs="Times New Roman"/>
                      <w:sz w:val="18"/>
                      <w:szCs w:val="18"/>
                    </w:rPr>
                  </w:pPr>
                </w:p>
              </w:tc>
              <w:tc>
                <w:tcPr>
                  <w:tcW w:w="260" w:type="dxa"/>
                  <w:shd w:val="clear" w:color="auto" w:fill="auto"/>
                </w:tcPr>
                <w:p w14:paraId="6EB8544A" w14:textId="77777777" w:rsidR="00790789" w:rsidRPr="00A60DB5" w:rsidRDefault="00790789" w:rsidP="009F44F5">
                  <w:pPr>
                    <w:ind w:firstLineChars="0" w:firstLine="0"/>
                    <w:rPr>
                      <w:rFonts w:ascii="宋体" w:hAnsi="宋体" w:cs="Times New Roman"/>
                      <w:sz w:val="18"/>
                      <w:szCs w:val="18"/>
                    </w:rPr>
                  </w:pPr>
                </w:p>
              </w:tc>
              <w:tc>
                <w:tcPr>
                  <w:tcW w:w="260" w:type="dxa"/>
                  <w:shd w:val="clear" w:color="auto" w:fill="auto"/>
                </w:tcPr>
                <w:p w14:paraId="30868E33" w14:textId="77777777" w:rsidR="00790789" w:rsidRPr="00A60DB5" w:rsidRDefault="00790789" w:rsidP="009F44F5">
                  <w:pPr>
                    <w:ind w:firstLineChars="0" w:firstLine="0"/>
                    <w:rPr>
                      <w:rFonts w:ascii="宋体" w:hAnsi="宋体" w:cs="Times New Roman"/>
                      <w:sz w:val="18"/>
                      <w:szCs w:val="18"/>
                    </w:rPr>
                  </w:pPr>
                </w:p>
              </w:tc>
              <w:tc>
                <w:tcPr>
                  <w:tcW w:w="260" w:type="dxa"/>
                  <w:shd w:val="clear" w:color="auto" w:fill="auto"/>
                </w:tcPr>
                <w:p w14:paraId="350A02FC" w14:textId="77777777" w:rsidR="00790789" w:rsidRPr="00A60DB5" w:rsidRDefault="00790789" w:rsidP="009F44F5">
                  <w:pPr>
                    <w:ind w:firstLineChars="0" w:firstLine="0"/>
                    <w:rPr>
                      <w:rFonts w:ascii="宋体" w:hAnsi="宋体" w:cs="Times New Roman"/>
                      <w:sz w:val="18"/>
                      <w:szCs w:val="18"/>
                    </w:rPr>
                  </w:pPr>
                </w:p>
              </w:tc>
              <w:tc>
                <w:tcPr>
                  <w:tcW w:w="260" w:type="dxa"/>
                  <w:shd w:val="clear" w:color="auto" w:fill="auto"/>
                </w:tcPr>
                <w:p w14:paraId="5C2149D3" w14:textId="77777777" w:rsidR="00790789" w:rsidRPr="00A60DB5" w:rsidRDefault="00790789" w:rsidP="009F44F5">
                  <w:pPr>
                    <w:ind w:firstLineChars="0" w:firstLine="0"/>
                    <w:rPr>
                      <w:rFonts w:ascii="宋体" w:hAnsi="宋体" w:cs="Times New Roman"/>
                      <w:sz w:val="18"/>
                      <w:szCs w:val="18"/>
                    </w:rPr>
                  </w:pPr>
                </w:p>
              </w:tc>
              <w:tc>
                <w:tcPr>
                  <w:tcW w:w="260" w:type="dxa"/>
                  <w:shd w:val="clear" w:color="auto" w:fill="auto"/>
                </w:tcPr>
                <w:p w14:paraId="0419FA0C" w14:textId="77777777" w:rsidR="00790789" w:rsidRPr="00A60DB5" w:rsidRDefault="00790789" w:rsidP="009F44F5">
                  <w:pPr>
                    <w:ind w:firstLineChars="0" w:firstLine="0"/>
                    <w:rPr>
                      <w:rFonts w:ascii="宋体" w:hAnsi="宋体" w:cs="Times New Roman"/>
                      <w:sz w:val="18"/>
                      <w:szCs w:val="18"/>
                    </w:rPr>
                  </w:pPr>
                </w:p>
              </w:tc>
              <w:tc>
                <w:tcPr>
                  <w:tcW w:w="260" w:type="dxa"/>
                  <w:shd w:val="clear" w:color="auto" w:fill="auto"/>
                </w:tcPr>
                <w:p w14:paraId="739A6264" w14:textId="77777777" w:rsidR="00790789" w:rsidRPr="00A60DB5" w:rsidRDefault="00790789" w:rsidP="009F44F5">
                  <w:pPr>
                    <w:ind w:firstLineChars="0" w:firstLine="0"/>
                    <w:rPr>
                      <w:rFonts w:ascii="宋体" w:hAnsi="宋体" w:cs="Times New Roman"/>
                      <w:sz w:val="18"/>
                      <w:szCs w:val="18"/>
                    </w:rPr>
                  </w:pPr>
                </w:p>
              </w:tc>
              <w:tc>
                <w:tcPr>
                  <w:tcW w:w="260" w:type="dxa"/>
                  <w:shd w:val="clear" w:color="auto" w:fill="auto"/>
                </w:tcPr>
                <w:p w14:paraId="04BD93D6" w14:textId="77777777" w:rsidR="00790789" w:rsidRPr="00A60DB5" w:rsidRDefault="00790789" w:rsidP="009F44F5">
                  <w:pPr>
                    <w:ind w:firstLineChars="0" w:firstLine="0"/>
                    <w:rPr>
                      <w:rFonts w:ascii="宋体" w:hAnsi="宋体" w:cs="Times New Roman"/>
                      <w:sz w:val="18"/>
                      <w:szCs w:val="18"/>
                    </w:rPr>
                  </w:pPr>
                </w:p>
              </w:tc>
              <w:tc>
                <w:tcPr>
                  <w:tcW w:w="260" w:type="dxa"/>
                  <w:shd w:val="clear" w:color="auto" w:fill="auto"/>
                </w:tcPr>
                <w:p w14:paraId="77DD35CE" w14:textId="77777777" w:rsidR="00790789" w:rsidRPr="00A60DB5" w:rsidRDefault="00790789" w:rsidP="009F44F5">
                  <w:pPr>
                    <w:ind w:firstLineChars="0" w:firstLine="0"/>
                    <w:rPr>
                      <w:rFonts w:ascii="宋体" w:hAnsi="宋体" w:cs="Times New Roman"/>
                      <w:sz w:val="18"/>
                      <w:szCs w:val="18"/>
                    </w:rPr>
                  </w:pPr>
                </w:p>
              </w:tc>
              <w:tc>
                <w:tcPr>
                  <w:tcW w:w="260" w:type="dxa"/>
                  <w:shd w:val="clear" w:color="auto" w:fill="auto"/>
                </w:tcPr>
                <w:p w14:paraId="7C662175" w14:textId="77777777" w:rsidR="00790789" w:rsidRPr="00A60DB5" w:rsidRDefault="00790789" w:rsidP="009F44F5">
                  <w:pPr>
                    <w:ind w:firstLineChars="0" w:firstLine="0"/>
                    <w:rPr>
                      <w:rFonts w:ascii="宋体" w:hAnsi="宋体" w:cs="Times New Roman"/>
                      <w:sz w:val="18"/>
                      <w:szCs w:val="18"/>
                    </w:rPr>
                  </w:pPr>
                </w:p>
              </w:tc>
            </w:tr>
            <w:tr w:rsidR="00EA1D21" w:rsidRPr="00A60DB5" w14:paraId="6BD758D7" w14:textId="77777777" w:rsidTr="009F44F5">
              <w:tc>
                <w:tcPr>
                  <w:tcW w:w="263" w:type="dxa"/>
                  <w:shd w:val="clear" w:color="auto" w:fill="auto"/>
                </w:tcPr>
                <w:p w14:paraId="3060B277" w14:textId="77777777" w:rsidR="00790789" w:rsidRPr="00A60DB5" w:rsidRDefault="00790789" w:rsidP="009F44F5">
                  <w:pPr>
                    <w:ind w:firstLineChars="0" w:firstLine="0"/>
                    <w:rPr>
                      <w:rFonts w:ascii="宋体" w:hAnsi="宋体" w:cs="Times New Roman"/>
                      <w:sz w:val="18"/>
                      <w:szCs w:val="18"/>
                    </w:rPr>
                  </w:pPr>
                </w:p>
              </w:tc>
              <w:tc>
                <w:tcPr>
                  <w:tcW w:w="263" w:type="dxa"/>
                  <w:shd w:val="clear" w:color="auto" w:fill="auto"/>
                </w:tcPr>
                <w:p w14:paraId="08AB5361" w14:textId="77777777" w:rsidR="00790789" w:rsidRPr="00A60DB5" w:rsidRDefault="00790789" w:rsidP="009F44F5">
                  <w:pPr>
                    <w:ind w:firstLineChars="0" w:firstLine="0"/>
                    <w:rPr>
                      <w:rFonts w:ascii="宋体" w:hAnsi="宋体" w:cs="Times New Roman"/>
                      <w:sz w:val="18"/>
                      <w:szCs w:val="18"/>
                    </w:rPr>
                  </w:pPr>
                </w:p>
              </w:tc>
              <w:tc>
                <w:tcPr>
                  <w:tcW w:w="264" w:type="dxa"/>
                  <w:shd w:val="clear" w:color="auto" w:fill="auto"/>
                </w:tcPr>
                <w:p w14:paraId="2FAA630A" w14:textId="77777777" w:rsidR="00790789" w:rsidRPr="00A60DB5" w:rsidRDefault="00790789" w:rsidP="009F44F5">
                  <w:pPr>
                    <w:ind w:firstLineChars="0" w:firstLine="0"/>
                    <w:rPr>
                      <w:rFonts w:ascii="宋体" w:hAnsi="宋体" w:cs="Times New Roman"/>
                      <w:sz w:val="18"/>
                      <w:szCs w:val="18"/>
                    </w:rPr>
                  </w:pPr>
                </w:p>
              </w:tc>
              <w:tc>
                <w:tcPr>
                  <w:tcW w:w="263" w:type="dxa"/>
                  <w:shd w:val="clear" w:color="auto" w:fill="auto"/>
                </w:tcPr>
                <w:p w14:paraId="36A65651" w14:textId="77777777" w:rsidR="00790789" w:rsidRPr="00A60DB5" w:rsidRDefault="00790789" w:rsidP="009F44F5">
                  <w:pPr>
                    <w:ind w:firstLineChars="0" w:firstLine="0"/>
                    <w:rPr>
                      <w:rFonts w:ascii="宋体" w:hAnsi="宋体" w:cs="Times New Roman"/>
                      <w:sz w:val="18"/>
                      <w:szCs w:val="18"/>
                    </w:rPr>
                  </w:pPr>
                </w:p>
              </w:tc>
              <w:tc>
                <w:tcPr>
                  <w:tcW w:w="262" w:type="dxa"/>
                  <w:shd w:val="clear" w:color="auto" w:fill="auto"/>
                </w:tcPr>
                <w:p w14:paraId="264A398B" w14:textId="77777777" w:rsidR="00790789" w:rsidRPr="00A60DB5" w:rsidRDefault="00790789" w:rsidP="009F44F5">
                  <w:pPr>
                    <w:ind w:firstLineChars="0" w:firstLine="0"/>
                    <w:rPr>
                      <w:rFonts w:ascii="宋体" w:hAnsi="宋体" w:cs="Times New Roman"/>
                      <w:sz w:val="18"/>
                      <w:szCs w:val="18"/>
                    </w:rPr>
                  </w:pPr>
                </w:p>
              </w:tc>
              <w:tc>
                <w:tcPr>
                  <w:tcW w:w="260" w:type="dxa"/>
                  <w:shd w:val="clear" w:color="auto" w:fill="auto"/>
                </w:tcPr>
                <w:p w14:paraId="088E545A" w14:textId="77777777" w:rsidR="00790789" w:rsidRPr="00A60DB5" w:rsidRDefault="00790789" w:rsidP="009F44F5">
                  <w:pPr>
                    <w:ind w:firstLineChars="0" w:firstLine="0"/>
                    <w:rPr>
                      <w:rFonts w:ascii="宋体" w:hAnsi="宋体" w:cs="Times New Roman"/>
                      <w:sz w:val="18"/>
                      <w:szCs w:val="18"/>
                    </w:rPr>
                  </w:pPr>
                </w:p>
              </w:tc>
              <w:tc>
                <w:tcPr>
                  <w:tcW w:w="260" w:type="dxa"/>
                  <w:shd w:val="clear" w:color="auto" w:fill="auto"/>
                </w:tcPr>
                <w:p w14:paraId="5746C5C7" w14:textId="77777777" w:rsidR="00790789" w:rsidRPr="00A60DB5" w:rsidRDefault="00790789" w:rsidP="009F44F5">
                  <w:pPr>
                    <w:ind w:firstLineChars="0" w:firstLine="0"/>
                    <w:rPr>
                      <w:rFonts w:ascii="宋体" w:hAnsi="宋体" w:cs="Times New Roman"/>
                      <w:sz w:val="18"/>
                      <w:szCs w:val="18"/>
                    </w:rPr>
                  </w:pPr>
                </w:p>
              </w:tc>
              <w:tc>
                <w:tcPr>
                  <w:tcW w:w="260" w:type="dxa"/>
                  <w:shd w:val="clear" w:color="auto" w:fill="auto"/>
                </w:tcPr>
                <w:p w14:paraId="511E4F44" w14:textId="77777777" w:rsidR="00790789" w:rsidRPr="00A60DB5" w:rsidRDefault="00790789" w:rsidP="009F44F5">
                  <w:pPr>
                    <w:ind w:firstLineChars="0" w:firstLine="0"/>
                    <w:rPr>
                      <w:rFonts w:ascii="宋体" w:hAnsi="宋体" w:cs="Times New Roman"/>
                      <w:sz w:val="18"/>
                      <w:szCs w:val="18"/>
                    </w:rPr>
                  </w:pPr>
                </w:p>
              </w:tc>
              <w:tc>
                <w:tcPr>
                  <w:tcW w:w="260" w:type="dxa"/>
                  <w:shd w:val="clear" w:color="auto" w:fill="auto"/>
                </w:tcPr>
                <w:p w14:paraId="12D3B3BB" w14:textId="77777777" w:rsidR="00790789" w:rsidRPr="00A60DB5" w:rsidRDefault="00790789" w:rsidP="009F44F5">
                  <w:pPr>
                    <w:ind w:firstLineChars="0" w:firstLine="0"/>
                    <w:rPr>
                      <w:rFonts w:ascii="宋体" w:hAnsi="宋体" w:cs="Times New Roman"/>
                      <w:sz w:val="18"/>
                      <w:szCs w:val="18"/>
                    </w:rPr>
                  </w:pPr>
                </w:p>
              </w:tc>
              <w:tc>
                <w:tcPr>
                  <w:tcW w:w="260" w:type="dxa"/>
                  <w:shd w:val="clear" w:color="auto" w:fill="auto"/>
                </w:tcPr>
                <w:p w14:paraId="5EA2C01C" w14:textId="77777777" w:rsidR="00790789" w:rsidRPr="00A60DB5" w:rsidRDefault="00790789" w:rsidP="009F44F5">
                  <w:pPr>
                    <w:ind w:firstLineChars="0" w:firstLine="0"/>
                    <w:rPr>
                      <w:rFonts w:ascii="宋体" w:hAnsi="宋体" w:cs="Times New Roman"/>
                      <w:sz w:val="18"/>
                      <w:szCs w:val="18"/>
                    </w:rPr>
                  </w:pPr>
                </w:p>
              </w:tc>
              <w:tc>
                <w:tcPr>
                  <w:tcW w:w="260" w:type="dxa"/>
                  <w:shd w:val="clear" w:color="auto" w:fill="auto"/>
                </w:tcPr>
                <w:p w14:paraId="24B0CE56" w14:textId="77777777" w:rsidR="00790789" w:rsidRPr="00A60DB5" w:rsidRDefault="00790789" w:rsidP="009F44F5">
                  <w:pPr>
                    <w:ind w:firstLineChars="0" w:firstLine="0"/>
                    <w:rPr>
                      <w:rFonts w:ascii="宋体" w:hAnsi="宋体" w:cs="Times New Roman"/>
                      <w:sz w:val="18"/>
                      <w:szCs w:val="18"/>
                    </w:rPr>
                  </w:pPr>
                </w:p>
              </w:tc>
              <w:tc>
                <w:tcPr>
                  <w:tcW w:w="260" w:type="dxa"/>
                  <w:shd w:val="clear" w:color="auto" w:fill="auto"/>
                </w:tcPr>
                <w:p w14:paraId="2DE87CC1" w14:textId="77777777" w:rsidR="00790789" w:rsidRPr="00A60DB5" w:rsidRDefault="00790789" w:rsidP="009F44F5">
                  <w:pPr>
                    <w:ind w:firstLineChars="0" w:firstLine="0"/>
                    <w:rPr>
                      <w:rFonts w:ascii="宋体" w:hAnsi="宋体" w:cs="Times New Roman"/>
                      <w:sz w:val="18"/>
                      <w:szCs w:val="18"/>
                    </w:rPr>
                  </w:pPr>
                </w:p>
              </w:tc>
              <w:tc>
                <w:tcPr>
                  <w:tcW w:w="260" w:type="dxa"/>
                  <w:shd w:val="clear" w:color="auto" w:fill="auto"/>
                </w:tcPr>
                <w:p w14:paraId="4B06C4D7" w14:textId="77777777" w:rsidR="00790789" w:rsidRPr="00A60DB5" w:rsidRDefault="00790789" w:rsidP="009F44F5">
                  <w:pPr>
                    <w:ind w:firstLineChars="0" w:firstLine="0"/>
                    <w:rPr>
                      <w:rFonts w:ascii="宋体" w:hAnsi="宋体" w:cs="Times New Roman"/>
                      <w:sz w:val="18"/>
                      <w:szCs w:val="18"/>
                    </w:rPr>
                  </w:pPr>
                </w:p>
              </w:tc>
              <w:tc>
                <w:tcPr>
                  <w:tcW w:w="260" w:type="dxa"/>
                  <w:shd w:val="clear" w:color="auto" w:fill="auto"/>
                </w:tcPr>
                <w:p w14:paraId="5DBA45F1" w14:textId="77777777" w:rsidR="00790789" w:rsidRPr="00A60DB5" w:rsidRDefault="00790789" w:rsidP="009F44F5">
                  <w:pPr>
                    <w:ind w:firstLineChars="0" w:firstLine="0"/>
                    <w:rPr>
                      <w:rFonts w:ascii="宋体" w:hAnsi="宋体" w:cs="Times New Roman"/>
                      <w:sz w:val="18"/>
                      <w:szCs w:val="18"/>
                    </w:rPr>
                  </w:pPr>
                </w:p>
              </w:tc>
              <w:tc>
                <w:tcPr>
                  <w:tcW w:w="260" w:type="dxa"/>
                  <w:shd w:val="clear" w:color="auto" w:fill="auto"/>
                </w:tcPr>
                <w:p w14:paraId="4E1A2696" w14:textId="77777777" w:rsidR="00790789" w:rsidRPr="00A60DB5" w:rsidRDefault="00790789" w:rsidP="009F44F5">
                  <w:pPr>
                    <w:ind w:firstLineChars="0" w:firstLine="0"/>
                    <w:rPr>
                      <w:rFonts w:ascii="宋体" w:hAnsi="宋体" w:cs="Times New Roman"/>
                      <w:sz w:val="18"/>
                      <w:szCs w:val="18"/>
                    </w:rPr>
                  </w:pPr>
                </w:p>
              </w:tc>
              <w:tc>
                <w:tcPr>
                  <w:tcW w:w="260" w:type="dxa"/>
                  <w:shd w:val="clear" w:color="auto" w:fill="auto"/>
                </w:tcPr>
                <w:p w14:paraId="5C4721E1" w14:textId="77777777" w:rsidR="00790789" w:rsidRPr="00A60DB5" w:rsidRDefault="00790789" w:rsidP="009F44F5">
                  <w:pPr>
                    <w:ind w:firstLineChars="0" w:firstLine="0"/>
                    <w:rPr>
                      <w:rFonts w:ascii="宋体" w:hAnsi="宋体" w:cs="Times New Roman"/>
                      <w:sz w:val="18"/>
                      <w:szCs w:val="18"/>
                    </w:rPr>
                  </w:pPr>
                </w:p>
              </w:tc>
              <w:tc>
                <w:tcPr>
                  <w:tcW w:w="260" w:type="dxa"/>
                  <w:shd w:val="clear" w:color="auto" w:fill="auto"/>
                </w:tcPr>
                <w:p w14:paraId="2FEBA954" w14:textId="77777777" w:rsidR="00790789" w:rsidRPr="00A60DB5" w:rsidRDefault="00790789" w:rsidP="009F44F5">
                  <w:pPr>
                    <w:ind w:firstLineChars="0" w:firstLine="0"/>
                    <w:rPr>
                      <w:rFonts w:ascii="宋体" w:hAnsi="宋体" w:cs="Times New Roman"/>
                      <w:sz w:val="18"/>
                      <w:szCs w:val="18"/>
                    </w:rPr>
                  </w:pPr>
                </w:p>
              </w:tc>
              <w:tc>
                <w:tcPr>
                  <w:tcW w:w="260" w:type="dxa"/>
                  <w:shd w:val="clear" w:color="auto" w:fill="auto"/>
                </w:tcPr>
                <w:p w14:paraId="7ECBC744" w14:textId="77777777" w:rsidR="00790789" w:rsidRPr="00A60DB5" w:rsidRDefault="00790789" w:rsidP="009F44F5">
                  <w:pPr>
                    <w:ind w:firstLineChars="0" w:firstLine="0"/>
                    <w:rPr>
                      <w:rFonts w:ascii="宋体" w:hAnsi="宋体" w:cs="Times New Roman"/>
                      <w:sz w:val="18"/>
                      <w:szCs w:val="18"/>
                    </w:rPr>
                  </w:pPr>
                </w:p>
              </w:tc>
              <w:tc>
                <w:tcPr>
                  <w:tcW w:w="260" w:type="dxa"/>
                  <w:shd w:val="clear" w:color="auto" w:fill="auto"/>
                </w:tcPr>
                <w:p w14:paraId="6AA86E0B" w14:textId="77777777" w:rsidR="00790789" w:rsidRPr="00A60DB5" w:rsidRDefault="00790789" w:rsidP="009F44F5">
                  <w:pPr>
                    <w:ind w:firstLineChars="0" w:firstLine="0"/>
                    <w:rPr>
                      <w:rFonts w:ascii="宋体" w:hAnsi="宋体" w:cs="Times New Roman"/>
                      <w:sz w:val="18"/>
                      <w:szCs w:val="18"/>
                    </w:rPr>
                  </w:pPr>
                </w:p>
              </w:tc>
              <w:tc>
                <w:tcPr>
                  <w:tcW w:w="260" w:type="dxa"/>
                  <w:shd w:val="clear" w:color="auto" w:fill="auto"/>
                </w:tcPr>
                <w:p w14:paraId="5A927D07" w14:textId="77777777" w:rsidR="00790789" w:rsidRPr="00A60DB5" w:rsidRDefault="00790789" w:rsidP="009F44F5">
                  <w:pPr>
                    <w:ind w:firstLineChars="0" w:firstLine="0"/>
                    <w:rPr>
                      <w:rFonts w:ascii="宋体" w:hAnsi="宋体" w:cs="Times New Roman"/>
                      <w:sz w:val="18"/>
                      <w:szCs w:val="18"/>
                    </w:rPr>
                  </w:pPr>
                </w:p>
              </w:tc>
              <w:tc>
                <w:tcPr>
                  <w:tcW w:w="260" w:type="dxa"/>
                  <w:shd w:val="clear" w:color="auto" w:fill="auto"/>
                </w:tcPr>
                <w:p w14:paraId="40D35800" w14:textId="77777777" w:rsidR="00790789" w:rsidRPr="00A60DB5" w:rsidRDefault="00790789" w:rsidP="009F44F5">
                  <w:pPr>
                    <w:ind w:firstLineChars="0" w:firstLine="0"/>
                    <w:rPr>
                      <w:rFonts w:ascii="宋体" w:hAnsi="宋体" w:cs="Times New Roman"/>
                      <w:sz w:val="18"/>
                      <w:szCs w:val="18"/>
                    </w:rPr>
                  </w:pPr>
                </w:p>
              </w:tc>
              <w:tc>
                <w:tcPr>
                  <w:tcW w:w="260" w:type="dxa"/>
                  <w:shd w:val="clear" w:color="auto" w:fill="auto"/>
                </w:tcPr>
                <w:p w14:paraId="06E3C568" w14:textId="77777777" w:rsidR="00790789" w:rsidRPr="00A60DB5" w:rsidRDefault="00790789" w:rsidP="009F44F5">
                  <w:pPr>
                    <w:ind w:firstLineChars="0" w:firstLine="0"/>
                    <w:rPr>
                      <w:rFonts w:ascii="宋体" w:hAnsi="宋体" w:cs="Times New Roman"/>
                      <w:sz w:val="18"/>
                      <w:szCs w:val="18"/>
                    </w:rPr>
                  </w:pPr>
                </w:p>
              </w:tc>
              <w:tc>
                <w:tcPr>
                  <w:tcW w:w="260" w:type="dxa"/>
                  <w:shd w:val="clear" w:color="auto" w:fill="auto"/>
                </w:tcPr>
                <w:p w14:paraId="6B18CC3E" w14:textId="77777777" w:rsidR="00790789" w:rsidRPr="00A60DB5" w:rsidRDefault="00790789" w:rsidP="009F44F5">
                  <w:pPr>
                    <w:ind w:firstLineChars="0" w:firstLine="0"/>
                    <w:rPr>
                      <w:rFonts w:ascii="宋体" w:hAnsi="宋体" w:cs="Times New Roman"/>
                      <w:sz w:val="18"/>
                      <w:szCs w:val="18"/>
                    </w:rPr>
                  </w:pPr>
                </w:p>
              </w:tc>
              <w:tc>
                <w:tcPr>
                  <w:tcW w:w="260" w:type="dxa"/>
                  <w:shd w:val="clear" w:color="auto" w:fill="auto"/>
                </w:tcPr>
                <w:p w14:paraId="31605FD5" w14:textId="77777777" w:rsidR="00790789" w:rsidRPr="00A60DB5" w:rsidRDefault="00790789" w:rsidP="009F44F5">
                  <w:pPr>
                    <w:ind w:firstLineChars="0" w:firstLine="0"/>
                    <w:rPr>
                      <w:rFonts w:ascii="宋体" w:hAnsi="宋体" w:cs="Times New Roman"/>
                      <w:sz w:val="18"/>
                      <w:szCs w:val="18"/>
                    </w:rPr>
                  </w:pPr>
                </w:p>
              </w:tc>
              <w:tc>
                <w:tcPr>
                  <w:tcW w:w="260" w:type="dxa"/>
                  <w:shd w:val="clear" w:color="auto" w:fill="auto"/>
                </w:tcPr>
                <w:p w14:paraId="59494B37" w14:textId="77777777" w:rsidR="00790789" w:rsidRPr="00A60DB5" w:rsidRDefault="00790789" w:rsidP="009F44F5">
                  <w:pPr>
                    <w:ind w:firstLineChars="0" w:firstLine="0"/>
                    <w:rPr>
                      <w:rFonts w:ascii="宋体" w:hAnsi="宋体" w:cs="Times New Roman"/>
                      <w:sz w:val="18"/>
                      <w:szCs w:val="18"/>
                    </w:rPr>
                  </w:pPr>
                </w:p>
              </w:tc>
            </w:tr>
            <w:tr w:rsidR="00EA1D21" w:rsidRPr="00A60DB5" w14:paraId="79A5AF04" w14:textId="77777777" w:rsidTr="009F44F5">
              <w:tc>
                <w:tcPr>
                  <w:tcW w:w="263" w:type="dxa"/>
                  <w:shd w:val="clear" w:color="auto" w:fill="auto"/>
                </w:tcPr>
                <w:p w14:paraId="3F782478" w14:textId="77777777" w:rsidR="00790789" w:rsidRPr="00A60DB5" w:rsidRDefault="00790789" w:rsidP="009F44F5">
                  <w:pPr>
                    <w:ind w:firstLineChars="0" w:firstLine="0"/>
                    <w:rPr>
                      <w:rFonts w:ascii="宋体" w:hAnsi="宋体" w:cs="Times New Roman"/>
                      <w:sz w:val="18"/>
                      <w:szCs w:val="18"/>
                    </w:rPr>
                  </w:pPr>
                </w:p>
              </w:tc>
              <w:tc>
                <w:tcPr>
                  <w:tcW w:w="263" w:type="dxa"/>
                  <w:shd w:val="clear" w:color="auto" w:fill="auto"/>
                </w:tcPr>
                <w:p w14:paraId="7F1BECE0" w14:textId="77777777" w:rsidR="00790789" w:rsidRPr="00A60DB5" w:rsidRDefault="00790789" w:rsidP="009F44F5">
                  <w:pPr>
                    <w:ind w:firstLineChars="0" w:firstLine="0"/>
                    <w:rPr>
                      <w:rFonts w:ascii="宋体" w:hAnsi="宋体" w:cs="Times New Roman"/>
                      <w:sz w:val="18"/>
                      <w:szCs w:val="18"/>
                    </w:rPr>
                  </w:pPr>
                </w:p>
              </w:tc>
              <w:tc>
                <w:tcPr>
                  <w:tcW w:w="264" w:type="dxa"/>
                  <w:shd w:val="clear" w:color="auto" w:fill="auto"/>
                </w:tcPr>
                <w:p w14:paraId="6D5B530B" w14:textId="77777777" w:rsidR="00790789" w:rsidRPr="00A60DB5" w:rsidRDefault="00790789" w:rsidP="009F44F5">
                  <w:pPr>
                    <w:ind w:firstLineChars="0" w:firstLine="0"/>
                    <w:rPr>
                      <w:rFonts w:ascii="宋体" w:hAnsi="宋体" w:cs="Times New Roman"/>
                      <w:sz w:val="18"/>
                      <w:szCs w:val="18"/>
                    </w:rPr>
                  </w:pPr>
                </w:p>
              </w:tc>
              <w:tc>
                <w:tcPr>
                  <w:tcW w:w="263" w:type="dxa"/>
                  <w:shd w:val="clear" w:color="auto" w:fill="auto"/>
                </w:tcPr>
                <w:p w14:paraId="638DCEFF" w14:textId="77777777" w:rsidR="00790789" w:rsidRPr="00A60DB5" w:rsidRDefault="00790789" w:rsidP="009F44F5">
                  <w:pPr>
                    <w:ind w:firstLineChars="0" w:firstLine="0"/>
                    <w:rPr>
                      <w:rFonts w:ascii="宋体" w:hAnsi="宋体" w:cs="Times New Roman"/>
                      <w:sz w:val="18"/>
                      <w:szCs w:val="18"/>
                    </w:rPr>
                  </w:pPr>
                </w:p>
              </w:tc>
              <w:tc>
                <w:tcPr>
                  <w:tcW w:w="262" w:type="dxa"/>
                  <w:shd w:val="clear" w:color="auto" w:fill="auto"/>
                </w:tcPr>
                <w:p w14:paraId="524AEC2B" w14:textId="77777777" w:rsidR="00790789" w:rsidRPr="00A60DB5" w:rsidRDefault="00790789" w:rsidP="009F44F5">
                  <w:pPr>
                    <w:ind w:firstLineChars="0" w:firstLine="0"/>
                    <w:rPr>
                      <w:rFonts w:ascii="宋体" w:hAnsi="宋体" w:cs="Times New Roman"/>
                      <w:sz w:val="18"/>
                      <w:szCs w:val="18"/>
                    </w:rPr>
                  </w:pPr>
                </w:p>
              </w:tc>
              <w:tc>
                <w:tcPr>
                  <w:tcW w:w="260" w:type="dxa"/>
                  <w:shd w:val="clear" w:color="auto" w:fill="auto"/>
                </w:tcPr>
                <w:p w14:paraId="1F531E2A" w14:textId="77777777" w:rsidR="00790789" w:rsidRPr="00A60DB5" w:rsidRDefault="00790789" w:rsidP="009F44F5">
                  <w:pPr>
                    <w:ind w:firstLineChars="0" w:firstLine="0"/>
                    <w:rPr>
                      <w:rFonts w:ascii="宋体" w:hAnsi="宋体" w:cs="Times New Roman"/>
                      <w:sz w:val="18"/>
                      <w:szCs w:val="18"/>
                    </w:rPr>
                  </w:pPr>
                </w:p>
              </w:tc>
              <w:tc>
                <w:tcPr>
                  <w:tcW w:w="260" w:type="dxa"/>
                  <w:shd w:val="clear" w:color="auto" w:fill="auto"/>
                </w:tcPr>
                <w:p w14:paraId="52B9045A" w14:textId="77777777" w:rsidR="00790789" w:rsidRPr="00A60DB5" w:rsidRDefault="00790789" w:rsidP="009F44F5">
                  <w:pPr>
                    <w:ind w:firstLineChars="0" w:firstLine="0"/>
                    <w:rPr>
                      <w:rFonts w:ascii="宋体" w:hAnsi="宋体" w:cs="Times New Roman"/>
                      <w:sz w:val="18"/>
                      <w:szCs w:val="18"/>
                    </w:rPr>
                  </w:pPr>
                </w:p>
              </w:tc>
              <w:tc>
                <w:tcPr>
                  <w:tcW w:w="260" w:type="dxa"/>
                  <w:shd w:val="clear" w:color="auto" w:fill="auto"/>
                </w:tcPr>
                <w:p w14:paraId="1EE8DB65" w14:textId="77777777" w:rsidR="00790789" w:rsidRPr="00A60DB5" w:rsidRDefault="00790789" w:rsidP="009F44F5">
                  <w:pPr>
                    <w:ind w:firstLineChars="0" w:firstLine="0"/>
                    <w:rPr>
                      <w:rFonts w:ascii="宋体" w:hAnsi="宋体" w:cs="Times New Roman"/>
                      <w:sz w:val="18"/>
                      <w:szCs w:val="18"/>
                    </w:rPr>
                  </w:pPr>
                </w:p>
              </w:tc>
              <w:tc>
                <w:tcPr>
                  <w:tcW w:w="260" w:type="dxa"/>
                  <w:shd w:val="clear" w:color="auto" w:fill="auto"/>
                </w:tcPr>
                <w:p w14:paraId="66357E57" w14:textId="77777777" w:rsidR="00790789" w:rsidRPr="00A60DB5" w:rsidRDefault="00790789" w:rsidP="009F44F5">
                  <w:pPr>
                    <w:ind w:firstLineChars="0" w:firstLine="0"/>
                    <w:rPr>
                      <w:rFonts w:ascii="宋体" w:hAnsi="宋体" w:cs="Times New Roman"/>
                      <w:sz w:val="18"/>
                      <w:szCs w:val="18"/>
                    </w:rPr>
                  </w:pPr>
                </w:p>
              </w:tc>
              <w:tc>
                <w:tcPr>
                  <w:tcW w:w="260" w:type="dxa"/>
                  <w:shd w:val="clear" w:color="auto" w:fill="auto"/>
                </w:tcPr>
                <w:p w14:paraId="2D3CC8D7" w14:textId="77777777" w:rsidR="00790789" w:rsidRPr="00A60DB5" w:rsidRDefault="00790789" w:rsidP="009F44F5">
                  <w:pPr>
                    <w:ind w:firstLineChars="0" w:firstLine="0"/>
                    <w:rPr>
                      <w:rFonts w:ascii="宋体" w:hAnsi="宋体" w:cs="Times New Roman"/>
                      <w:sz w:val="18"/>
                      <w:szCs w:val="18"/>
                    </w:rPr>
                  </w:pPr>
                </w:p>
              </w:tc>
              <w:tc>
                <w:tcPr>
                  <w:tcW w:w="260" w:type="dxa"/>
                  <w:shd w:val="clear" w:color="auto" w:fill="auto"/>
                </w:tcPr>
                <w:p w14:paraId="0FF1B5E7" w14:textId="77777777" w:rsidR="00790789" w:rsidRPr="00A60DB5" w:rsidRDefault="00790789" w:rsidP="009F44F5">
                  <w:pPr>
                    <w:ind w:firstLineChars="0" w:firstLine="0"/>
                    <w:rPr>
                      <w:rFonts w:ascii="宋体" w:hAnsi="宋体" w:cs="Times New Roman"/>
                      <w:sz w:val="18"/>
                      <w:szCs w:val="18"/>
                    </w:rPr>
                  </w:pPr>
                </w:p>
              </w:tc>
              <w:tc>
                <w:tcPr>
                  <w:tcW w:w="260" w:type="dxa"/>
                  <w:shd w:val="clear" w:color="auto" w:fill="auto"/>
                </w:tcPr>
                <w:p w14:paraId="46DC1192" w14:textId="77777777" w:rsidR="00790789" w:rsidRPr="00A60DB5" w:rsidRDefault="00790789" w:rsidP="009F44F5">
                  <w:pPr>
                    <w:ind w:firstLineChars="0" w:firstLine="0"/>
                    <w:rPr>
                      <w:rFonts w:ascii="宋体" w:hAnsi="宋体" w:cs="Times New Roman"/>
                      <w:sz w:val="18"/>
                      <w:szCs w:val="18"/>
                    </w:rPr>
                  </w:pPr>
                </w:p>
              </w:tc>
              <w:tc>
                <w:tcPr>
                  <w:tcW w:w="260" w:type="dxa"/>
                  <w:shd w:val="clear" w:color="auto" w:fill="auto"/>
                </w:tcPr>
                <w:p w14:paraId="039ADFCA" w14:textId="77777777" w:rsidR="00790789" w:rsidRPr="00A60DB5" w:rsidRDefault="00790789" w:rsidP="009F44F5">
                  <w:pPr>
                    <w:ind w:firstLineChars="0" w:firstLine="0"/>
                    <w:rPr>
                      <w:rFonts w:ascii="宋体" w:hAnsi="宋体" w:cs="Times New Roman"/>
                      <w:sz w:val="18"/>
                      <w:szCs w:val="18"/>
                    </w:rPr>
                  </w:pPr>
                </w:p>
              </w:tc>
              <w:tc>
                <w:tcPr>
                  <w:tcW w:w="260" w:type="dxa"/>
                  <w:shd w:val="clear" w:color="auto" w:fill="auto"/>
                </w:tcPr>
                <w:p w14:paraId="67880260" w14:textId="77777777" w:rsidR="00790789" w:rsidRPr="00A60DB5" w:rsidRDefault="00790789" w:rsidP="009F44F5">
                  <w:pPr>
                    <w:ind w:firstLineChars="0" w:firstLine="0"/>
                    <w:rPr>
                      <w:rFonts w:ascii="宋体" w:hAnsi="宋体" w:cs="Times New Roman"/>
                      <w:sz w:val="18"/>
                      <w:szCs w:val="18"/>
                    </w:rPr>
                  </w:pPr>
                </w:p>
              </w:tc>
              <w:tc>
                <w:tcPr>
                  <w:tcW w:w="260" w:type="dxa"/>
                  <w:shd w:val="clear" w:color="auto" w:fill="auto"/>
                </w:tcPr>
                <w:p w14:paraId="67D00D57" w14:textId="77777777" w:rsidR="00790789" w:rsidRPr="00A60DB5" w:rsidRDefault="00790789" w:rsidP="009F44F5">
                  <w:pPr>
                    <w:ind w:firstLineChars="0" w:firstLine="0"/>
                    <w:rPr>
                      <w:rFonts w:ascii="宋体" w:hAnsi="宋体" w:cs="Times New Roman"/>
                      <w:sz w:val="18"/>
                      <w:szCs w:val="18"/>
                    </w:rPr>
                  </w:pPr>
                </w:p>
              </w:tc>
              <w:tc>
                <w:tcPr>
                  <w:tcW w:w="260" w:type="dxa"/>
                  <w:shd w:val="clear" w:color="auto" w:fill="auto"/>
                </w:tcPr>
                <w:p w14:paraId="339CB519" w14:textId="77777777" w:rsidR="00790789" w:rsidRPr="00A60DB5" w:rsidRDefault="00790789" w:rsidP="009F44F5">
                  <w:pPr>
                    <w:ind w:firstLineChars="0" w:firstLine="0"/>
                    <w:rPr>
                      <w:rFonts w:ascii="宋体" w:hAnsi="宋体" w:cs="Times New Roman"/>
                      <w:sz w:val="18"/>
                      <w:szCs w:val="18"/>
                    </w:rPr>
                  </w:pPr>
                </w:p>
              </w:tc>
              <w:tc>
                <w:tcPr>
                  <w:tcW w:w="260" w:type="dxa"/>
                  <w:shd w:val="clear" w:color="auto" w:fill="auto"/>
                </w:tcPr>
                <w:p w14:paraId="1DDC488A" w14:textId="77777777" w:rsidR="00790789" w:rsidRPr="00A60DB5" w:rsidRDefault="00790789" w:rsidP="009F44F5">
                  <w:pPr>
                    <w:ind w:firstLineChars="0" w:firstLine="0"/>
                    <w:rPr>
                      <w:rFonts w:ascii="宋体" w:hAnsi="宋体" w:cs="Times New Roman"/>
                      <w:sz w:val="18"/>
                      <w:szCs w:val="18"/>
                    </w:rPr>
                  </w:pPr>
                </w:p>
              </w:tc>
              <w:tc>
                <w:tcPr>
                  <w:tcW w:w="260" w:type="dxa"/>
                  <w:shd w:val="clear" w:color="auto" w:fill="auto"/>
                </w:tcPr>
                <w:p w14:paraId="26D7A269" w14:textId="77777777" w:rsidR="00790789" w:rsidRPr="00A60DB5" w:rsidRDefault="00790789" w:rsidP="009F44F5">
                  <w:pPr>
                    <w:ind w:firstLineChars="0" w:firstLine="0"/>
                    <w:rPr>
                      <w:rFonts w:ascii="宋体" w:hAnsi="宋体" w:cs="Times New Roman"/>
                      <w:sz w:val="18"/>
                      <w:szCs w:val="18"/>
                    </w:rPr>
                  </w:pPr>
                </w:p>
              </w:tc>
              <w:tc>
                <w:tcPr>
                  <w:tcW w:w="260" w:type="dxa"/>
                  <w:shd w:val="clear" w:color="auto" w:fill="auto"/>
                </w:tcPr>
                <w:p w14:paraId="397E6C8A" w14:textId="77777777" w:rsidR="00790789" w:rsidRPr="00A60DB5" w:rsidRDefault="00790789" w:rsidP="009F44F5">
                  <w:pPr>
                    <w:ind w:firstLineChars="0" w:firstLine="0"/>
                    <w:rPr>
                      <w:rFonts w:ascii="宋体" w:hAnsi="宋体" w:cs="Times New Roman"/>
                      <w:sz w:val="18"/>
                      <w:szCs w:val="18"/>
                    </w:rPr>
                  </w:pPr>
                </w:p>
              </w:tc>
              <w:tc>
                <w:tcPr>
                  <w:tcW w:w="260" w:type="dxa"/>
                  <w:shd w:val="clear" w:color="auto" w:fill="auto"/>
                </w:tcPr>
                <w:p w14:paraId="4216AE2B" w14:textId="77777777" w:rsidR="00790789" w:rsidRPr="00A60DB5" w:rsidRDefault="00790789" w:rsidP="009F44F5">
                  <w:pPr>
                    <w:ind w:firstLineChars="0" w:firstLine="0"/>
                    <w:rPr>
                      <w:rFonts w:ascii="宋体" w:hAnsi="宋体" w:cs="Times New Roman"/>
                      <w:sz w:val="18"/>
                      <w:szCs w:val="18"/>
                    </w:rPr>
                  </w:pPr>
                </w:p>
              </w:tc>
              <w:tc>
                <w:tcPr>
                  <w:tcW w:w="260" w:type="dxa"/>
                  <w:shd w:val="clear" w:color="auto" w:fill="auto"/>
                </w:tcPr>
                <w:p w14:paraId="7B247EC2" w14:textId="77777777" w:rsidR="00790789" w:rsidRPr="00A60DB5" w:rsidRDefault="00790789" w:rsidP="009F44F5">
                  <w:pPr>
                    <w:ind w:firstLineChars="0" w:firstLine="0"/>
                    <w:rPr>
                      <w:rFonts w:ascii="宋体" w:hAnsi="宋体" w:cs="Times New Roman"/>
                      <w:sz w:val="18"/>
                      <w:szCs w:val="18"/>
                    </w:rPr>
                  </w:pPr>
                </w:p>
              </w:tc>
              <w:tc>
                <w:tcPr>
                  <w:tcW w:w="260" w:type="dxa"/>
                  <w:shd w:val="clear" w:color="auto" w:fill="auto"/>
                </w:tcPr>
                <w:p w14:paraId="421FE232" w14:textId="77777777" w:rsidR="00790789" w:rsidRPr="00A60DB5" w:rsidRDefault="00790789" w:rsidP="009F44F5">
                  <w:pPr>
                    <w:ind w:firstLineChars="0" w:firstLine="0"/>
                    <w:rPr>
                      <w:rFonts w:ascii="宋体" w:hAnsi="宋体" w:cs="Times New Roman"/>
                      <w:sz w:val="18"/>
                      <w:szCs w:val="18"/>
                    </w:rPr>
                  </w:pPr>
                </w:p>
              </w:tc>
              <w:tc>
                <w:tcPr>
                  <w:tcW w:w="260" w:type="dxa"/>
                  <w:shd w:val="clear" w:color="auto" w:fill="auto"/>
                </w:tcPr>
                <w:p w14:paraId="5C356C9B" w14:textId="77777777" w:rsidR="00790789" w:rsidRPr="00A60DB5" w:rsidRDefault="00790789" w:rsidP="009F44F5">
                  <w:pPr>
                    <w:ind w:firstLineChars="0" w:firstLine="0"/>
                    <w:rPr>
                      <w:rFonts w:ascii="宋体" w:hAnsi="宋体" w:cs="Times New Roman"/>
                      <w:sz w:val="18"/>
                      <w:szCs w:val="18"/>
                    </w:rPr>
                  </w:pPr>
                </w:p>
              </w:tc>
              <w:tc>
                <w:tcPr>
                  <w:tcW w:w="260" w:type="dxa"/>
                  <w:shd w:val="clear" w:color="auto" w:fill="auto"/>
                </w:tcPr>
                <w:p w14:paraId="08946B5A" w14:textId="77777777" w:rsidR="00790789" w:rsidRPr="00A60DB5" w:rsidRDefault="00790789" w:rsidP="009F44F5">
                  <w:pPr>
                    <w:ind w:firstLineChars="0" w:firstLine="0"/>
                    <w:rPr>
                      <w:rFonts w:ascii="宋体" w:hAnsi="宋体" w:cs="Times New Roman"/>
                      <w:sz w:val="18"/>
                      <w:szCs w:val="18"/>
                    </w:rPr>
                  </w:pPr>
                </w:p>
              </w:tc>
              <w:tc>
                <w:tcPr>
                  <w:tcW w:w="260" w:type="dxa"/>
                  <w:shd w:val="clear" w:color="auto" w:fill="auto"/>
                </w:tcPr>
                <w:p w14:paraId="40E70488" w14:textId="77777777" w:rsidR="00790789" w:rsidRPr="00A60DB5" w:rsidRDefault="00790789" w:rsidP="009F44F5">
                  <w:pPr>
                    <w:ind w:firstLineChars="0" w:firstLine="0"/>
                    <w:rPr>
                      <w:rFonts w:ascii="宋体" w:hAnsi="宋体" w:cs="Times New Roman"/>
                      <w:sz w:val="18"/>
                      <w:szCs w:val="18"/>
                    </w:rPr>
                  </w:pPr>
                </w:p>
              </w:tc>
            </w:tr>
            <w:tr w:rsidR="00EA1D21" w:rsidRPr="00A60DB5" w14:paraId="76AB43F8" w14:textId="77777777" w:rsidTr="009F44F5">
              <w:tc>
                <w:tcPr>
                  <w:tcW w:w="263" w:type="dxa"/>
                  <w:shd w:val="clear" w:color="auto" w:fill="auto"/>
                </w:tcPr>
                <w:p w14:paraId="643835F2" w14:textId="77777777" w:rsidR="00790789" w:rsidRPr="00A60DB5" w:rsidRDefault="00790789" w:rsidP="009F44F5">
                  <w:pPr>
                    <w:ind w:firstLineChars="0" w:firstLine="0"/>
                    <w:rPr>
                      <w:rFonts w:ascii="宋体" w:hAnsi="宋体" w:cs="Times New Roman"/>
                      <w:sz w:val="18"/>
                      <w:szCs w:val="18"/>
                    </w:rPr>
                  </w:pPr>
                </w:p>
              </w:tc>
              <w:tc>
                <w:tcPr>
                  <w:tcW w:w="263" w:type="dxa"/>
                  <w:shd w:val="clear" w:color="auto" w:fill="auto"/>
                </w:tcPr>
                <w:p w14:paraId="5B7A6ABE" w14:textId="77777777" w:rsidR="00790789" w:rsidRPr="00A60DB5" w:rsidRDefault="00790789" w:rsidP="009F44F5">
                  <w:pPr>
                    <w:ind w:firstLineChars="0" w:firstLine="0"/>
                    <w:rPr>
                      <w:rFonts w:ascii="宋体" w:hAnsi="宋体" w:cs="Times New Roman"/>
                      <w:sz w:val="18"/>
                      <w:szCs w:val="18"/>
                    </w:rPr>
                  </w:pPr>
                </w:p>
              </w:tc>
              <w:tc>
                <w:tcPr>
                  <w:tcW w:w="264" w:type="dxa"/>
                  <w:shd w:val="clear" w:color="auto" w:fill="auto"/>
                </w:tcPr>
                <w:p w14:paraId="025DCF19" w14:textId="77777777" w:rsidR="00790789" w:rsidRPr="00A60DB5" w:rsidRDefault="00790789" w:rsidP="009F44F5">
                  <w:pPr>
                    <w:ind w:firstLineChars="0" w:firstLine="0"/>
                    <w:rPr>
                      <w:rFonts w:ascii="宋体" w:hAnsi="宋体" w:cs="Times New Roman"/>
                      <w:sz w:val="18"/>
                      <w:szCs w:val="18"/>
                    </w:rPr>
                  </w:pPr>
                </w:p>
              </w:tc>
              <w:tc>
                <w:tcPr>
                  <w:tcW w:w="263" w:type="dxa"/>
                  <w:shd w:val="clear" w:color="auto" w:fill="auto"/>
                </w:tcPr>
                <w:p w14:paraId="63DE9DEA" w14:textId="77777777" w:rsidR="00790789" w:rsidRPr="00A60DB5" w:rsidRDefault="00790789" w:rsidP="009F44F5">
                  <w:pPr>
                    <w:ind w:firstLineChars="0" w:firstLine="0"/>
                    <w:rPr>
                      <w:rFonts w:ascii="宋体" w:hAnsi="宋体" w:cs="Times New Roman"/>
                      <w:sz w:val="18"/>
                      <w:szCs w:val="18"/>
                    </w:rPr>
                  </w:pPr>
                </w:p>
              </w:tc>
              <w:tc>
                <w:tcPr>
                  <w:tcW w:w="262" w:type="dxa"/>
                  <w:shd w:val="clear" w:color="auto" w:fill="auto"/>
                </w:tcPr>
                <w:p w14:paraId="6E5CFDD0" w14:textId="77777777" w:rsidR="00790789" w:rsidRPr="00A60DB5" w:rsidRDefault="00790789" w:rsidP="009F44F5">
                  <w:pPr>
                    <w:ind w:firstLineChars="0" w:firstLine="0"/>
                    <w:rPr>
                      <w:rFonts w:ascii="宋体" w:hAnsi="宋体" w:cs="Times New Roman"/>
                      <w:sz w:val="18"/>
                      <w:szCs w:val="18"/>
                    </w:rPr>
                  </w:pPr>
                </w:p>
              </w:tc>
              <w:tc>
                <w:tcPr>
                  <w:tcW w:w="260" w:type="dxa"/>
                  <w:shd w:val="clear" w:color="auto" w:fill="auto"/>
                </w:tcPr>
                <w:p w14:paraId="00820350" w14:textId="77777777" w:rsidR="00790789" w:rsidRPr="00A60DB5" w:rsidRDefault="00790789" w:rsidP="009F44F5">
                  <w:pPr>
                    <w:ind w:firstLineChars="0" w:firstLine="0"/>
                    <w:rPr>
                      <w:rFonts w:ascii="宋体" w:hAnsi="宋体" w:cs="Times New Roman"/>
                      <w:sz w:val="18"/>
                      <w:szCs w:val="18"/>
                    </w:rPr>
                  </w:pPr>
                </w:p>
              </w:tc>
              <w:tc>
                <w:tcPr>
                  <w:tcW w:w="260" w:type="dxa"/>
                  <w:shd w:val="clear" w:color="auto" w:fill="auto"/>
                </w:tcPr>
                <w:p w14:paraId="16C5B329" w14:textId="77777777" w:rsidR="00790789" w:rsidRPr="00A60DB5" w:rsidRDefault="00790789" w:rsidP="009F44F5">
                  <w:pPr>
                    <w:ind w:firstLineChars="0" w:firstLine="0"/>
                    <w:rPr>
                      <w:rFonts w:ascii="宋体" w:hAnsi="宋体" w:cs="Times New Roman"/>
                      <w:sz w:val="18"/>
                      <w:szCs w:val="18"/>
                    </w:rPr>
                  </w:pPr>
                </w:p>
              </w:tc>
              <w:tc>
                <w:tcPr>
                  <w:tcW w:w="260" w:type="dxa"/>
                  <w:shd w:val="clear" w:color="auto" w:fill="auto"/>
                </w:tcPr>
                <w:p w14:paraId="3976EDFC" w14:textId="77777777" w:rsidR="00790789" w:rsidRPr="00A60DB5" w:rsidRDefault="00790789" w:rsidP="009F44F5">
                  <w:pPr>
                    <w:ind w:firstLineChars="0" w:firstLine="0"/>
                    <w:rPr>
                      <w:rFonts w:ascii="宋体" w:hAnsi="宋体" w:cs="Times New Roman"/>
                      <w:sz w:val="18"/>
                      <w:szCs w:val="18"/>
                    </w:rPr>
                  </w:pPr>
                </w:p>
              </w:tc>
              <w:tc>
                <w:tcPr>
                  <w:tcW w:w="260" w:type="dxa"/>
                  <w:shd w:val="clear" w:color="auto" w:fill="auto"/>
                </w:tcPr>
                <w:p w14:paraId="2294A378" w14:textId="77777777" w:rsidR="00790789" w:rsidRPr="00A60DB5" w:rsidRDefault="00790789" w:rsidP="009F44F5">
                  <w:pPr>
                    <w:ind w:firstLineChars="0" w:firstLine="0"/>
                    <w:rPr>
                      <w:rFonts w:ascii="宋体" w:hAnsi="宋体" w:cs="Times New Roman"/>
                      <w:sz w:val="18"/>
                      <w:szCs w:val="18"/>
                    </w:rPr>
                  </w:pPr>
                </w:p>
              </w:tc>
              <w:tc>
                <w:tcPr>
                  <w:tcW w:w="260" w:type="dxa"/>
                  <w:shd w:val="clear" w:color="auto" w:fill="auto"/>
                </w:tcPr>
                <w:p w14:paraId="3B4FF654" w14:textId="77777777" w:rsidR="00790789" w:rsidRPr="00A60DB5" w:rsidRDefault="00790789" w:rsidP="009F44F5">
                  <w:pPr>
                    <w:ind w:firstLineChars="0" w:firstLine="0"/>
                    <w:rPr>
                      <w:rFonts w:ascii="宋体" w:hAnsi="宋体" w:cs="Times New Roman"/>
                      <w:sz w:val="18"/>
                      <w:szCs w:val="18"/>
                    </w:rPr>
                  </w:pPr>
                </w:p>
              </w:tc>
              <w:tc>
                <w:tcPr>
                  <w:tcW w:w="260" w:type="dxa"/>
                  <w:shd w:val="clear" w:color="auto" w:fill="auto"/>
                </w:tcPr>
                <w:p w14:paraId="05A9D627" w14:textId="77777777" w:rsidR="00790789" w:rsidRPr="00A60DB5" w:rsidRDefault="00790789" w:rsidP="009F44F5">
                  <w:pPr>
                    <w:ind w:firstLineChars="0" w:firstLine="0"/>
                    <w:rPr>
                      <w:rFonts w:ascii="宋体" w:hAnsi="宋体" w:cs="Times New Roman"/>
                      <w:sz w:val="18"/>
                      <w:szCs w:val="18"/>
                    </w:rPr>
                  </w:pPr>
                </w:p>
              </w:tc>
              <w:tc>
                <w:tcPr>
                  <w:tcW w:w="260" w:type="dxa"/>
                  <w:shd w:val="clear" w:color="auto" w:fill="auto"/>
                </w:tcPr>
                <w:p w14:paraId="5F893D47" w14:textId="77777777" w:rsidR="00790789" w:rsidRPr="00A60DB5" w:rsidRDefault="00790789" w:rsidP="009F44F5">
                  <w:pPr>
                    <w:ind w:firstLineChars="0" w:firstLine="0"/>
                    <w:rPr>
                      <w:rFonts w:ascii="宋体" w:hAnsi="宋体" w:cs="Times New Roman"/>
                      <w:sz w:val="18"/>
                      <w:szCs w:val="18"/>
                    </w:rPr>
                  </w:pPr>
                </w:p>
              </w:tc>
              <w:tc>
                <w:tcPr>
                  <w:tcW w:w="260" w:type="dxa"/>
                  <w:shd w:val="clear" w:color="auto" w:fill="auto"/>
                </w:tcPr>
                <w:p w14:paraId="2F00C5F4" w14:textId="77777777" w:rsidR="00790789" w:rsidRPr="00A60DB5" w:rsidRDefault="00790789" w:rsidP="009F44F5">
                  <w:pPr>
                    <w:ind w:firstLineChars="0" w:firstLine="0"/>
                    <w:rPr>
                      <w:rFonts w:ascii="宋体" w:hAnsi="宋体" w:cs="Times New Roman"/>
                      <w:sz w:val="18"/>
                      <w:szCs w:val="18"/>
                    </w:rPr>
                  </w:pPr>
                </w:p>
              </w:tc>
              <w:tc>
                <w:tcPr>
                  <w:tcW w:w="260" w:type="dxa"/>
                  <w:shd w:val="clear" w:color="auto" w:fill="auto"/>
                </w:tcPr>
                <w:p w14:paraId="4BB6F077" w14:textId="77777777" w:rsidR="00790789" w:rsidRPr="00A60DB5" w:rsidRDefault="00790789" w:rsidP="009F44F5">
                  <w:pPr>
                    <w:ind w:firstLineChars="0" w:firstLine="0"/>
                    <w:rPr>
                      <w:rFonts w:ascii="宋体" w:hAnsi="宋体" w:cs="Times New Roman"/>
                      <w:sz w:val="18"/>
                      <w:szCs w:val="18"/>
                    </w:rPr>
                  </w:pPr>
                </w:p>
              </w:tc>
              <w:tc>
                <w:tcPr>
                  <w:tcW w:w="260" w:type="dxa"/>
                  <w:shd w:val="clear" w:color="auto" w:fill="auto"/>
                </w:tcPr>
                <w:p w14:paraId="4433E25E" w14:textId="77777777" w:rsidR="00790789" w:rsidRPr="00A60DB5" w:rsidRDefault="00790789" w:rsidP="009F44F5">
                  <w:pPr>
                    <w:ind w:firstLineChars="0" w:firstLine="0"/>
                    <w:rPr>
                      <w:rFonts w:ascii="宋体" w:hAnsi="宋体" w:cs="Times New Roman"/>
                      <w:sz w:val="18"/>
                      <w:szCs w:val="18"/>
                    </w:rPr>
                  </w:pPr>
                </w:p>
              </w:tc>
              <w:tc>
                <w:tcPr>
                  <w:tcW w:w="260" w:type="dxa"/>
                  <w:shd w:val="clear" w:color="auto" w:fill="auto"/>
                </w:tcPr>
                <w:p w14:paraId="15800186" w14:textId="77777777" w:rsidR="00790789" w:rsidRPr="00A60DB5" w:rsidRDefault="00790789" w:rsidP="009F44F5">
                  <w:pPr>
                    <w:ind w:firstLineChars="0" w:firstLine="0"/>
                    <w:rPr>
                      <w:rFonts w:ascii="宋体" w:hAnsi="宋体" w:cs="Times New Roman"/>
                      <w:sz w:val="18"/>
                      <w:szCs w:val="18"/>
                    </w:rPr>
                  </w:pPr>
                </w:p>
              </w:tc>
              <w:tc>
                <w:tcPr>
                  <w:tcW w:w="260" w:type="dxa"/>
                  <w:shd w:val="clear" w:color="auto" w:fill="auto"/>
                </w:tcPr>
                <w:p w14:paraId="6AC72F32" w14:textId="77777777" w:rsidR="00790789" w:rsidRPr="00A60DB5" w:rsidRDefault="00790789" w:rsidP="009F44F5">
                  <w:pPr>
                    <w:ind w:firstLineChars="0" w:firstLine="0"/>
                    <w:rPr>
                      <w:rFonts w:ascii="宋体" w:hAnsi="宋体" w:cs="Times New Roman"/>
                      <w:sz w:val="18"/>
                      <w:szCs w:val="18"/>
                    </w:rPr>
                  </w:pPr>
                </w:p>
              </w:tc>
              <w:tc>
                <w:tcPr>
                  <w:tcW w:w="260" w:type="dxa"/>
                  <w:shd w:val="clear" w:color="auto" w:fill="auto"/>
                </w:tcPr>
                <w:p w14:paraId="766A6FDF" w14:textId="77777777" w:rsidR="00790789" w:rsidRPr="00A60DB5" w:rsidRDefault="00790789" w:rsidP="009F44F5">
                  <w:pPr>
                    <w:ind w:firstLineChars="0" w:firstLine="0"/>
                    <w:rPr>
                      <w:rFonts w:ascii="宋体" w:hAnsi="宋体" w:cs="Times New Roman"/>
                      <w:sz w:val="18"/>
                      <w:szCs w:val="18"/>
                    </w:rPr>
                  </w:pPr>
                </w:p>
              </w:tc>
              <w:tc>
                <w:tcPr>
                  <w:tcW w:w="260" w:type="dxa"/>
                  <w:shd w:val="clear" w:color="auto" w:fill="auto"/>
                </w:tcPr>
                <w:p w14:paraId="6C52AEA0" w14:textId="77777777" w:rsidR="00790789" w:rsidRPr="00A60DB5" w:rsidRDefault="00790789" w:rsidP="009F44F5">
                  <w:pPr>
                    <w:ind w:firstLineChars="0" w:firstLine="0"/>
                    <w:rPr>
                      <w:rFonts w:ascii="宋体" w:hAnsi="宋体" w:cs="Times New Roman"/>
                      <w:sz w:val="18"/>
                      <w:szCs w:val="18"/>
                    </w:rPr>
                  </w:pPr>
                </w:p>
              </w:tc>
              <w:tc>
                <w:tcPr>
                  <w:tcW w:w="260" w:type="dxa"/>
                  <w:shd w:val="clear" w:color="auto" w:fill="auto"/>
                </w:tcPr>
                <w:p w14:paraId="3B0230A1" w14:textId="77777777" w:rsidR="00790789" w:rsidRPr="00A60DB5" w:rsidRDefault="00790789" w:rsidP="009F44F5">
                  <w:pPr>
                    <w:ind w:firstLineChars="0" w:firstLine="0"/>
                    <w:rPr>
                      <w:rFonts w:ascii="宋体" w:hAnsi="宋体" w:cs="Times New Roman"/>
                      <w:sz w:val="18"/>
                      <w:szCs w:val="18"/>
                    </w:rPr>
                  </w:pPr>
                </w:p>
              </w:tc>
              <w:tc>
                <w:tcPr>
                  <w:tcW w:w="260" w:type="dxa"/>
                  <w:shd w:val="clear" w:color="auto" w:fill="auto"/>
                </w:tcPr>
                <w:p w14:paraId="5E1057BE" w14:textId="77777777" w:rsidR="00790789" w:rsidRPr="00A60DB5" w:rsidRDefault="00790789" w:rsidP="009F44F5">
                  <w:pPr>
                    <w:ind w:firstLineChars="0" w:firstLine="0"/>
                    <w:rPr>
                      <w:rFonts w:ascii="宋体" w:hAnsi="宋体" w:cs="Times New Roman"/>
                      <w:sz w:val="18"/>
                      <w:szCs w:val="18"/>
                    </w:rPr>
                  </w:pPr>
                </w:p>
              </w:tc>
              <w:tc>
                <w:tcPr>
                  <w:tcW w:w="260" w:type="dxa"/>
                  <w:shd w:val="clear" w:color="auto" w:fill="auto"/>
                </w:tcPr>
                <w:p w14:paraId="34030A43" w14:textId="77777777" w:rsidR="00790789" w:rsidRPr="00A60DB5" w:rsidRDefault="00790789" w:rsidP="009F44F5">
                  <w:pPr>
                    <w:ind w:firstLineChars="0" w:firstLine="0"/>
                    <w:rPr>
                      <w:rFonts w:ascii="宋体" w:hAnsi="宋体" w:cs="Times New Roman"/>
                      <w:sz w:val="18"/>
                      <w:szCs w:val="18"/>
                    </w:rPr>
                  </w:pPr>
                </w:p>
              </w:tc>
              <w:tc>
                <w:tcPr>
                  <w:tcW w:w="260" w:type="dxa"/>
                  <w:shd w:val="clear" w:color="auto" w:fill="auto"/>
                </w:tcPr>
                <w:p w14:paraId="73AD77F1" w14:textId="77777777" w:rsidR="00790789" w:rsidRPr="00A60DB5" w:rsidRDefault="00790789" w:rsidP="009F44F5">
                  <w:pPr>
                    <w:ind w:firstLineChars="0" w:firstLine="0"/>
                    <w:rPr>
                      <w:rFonts w:ascii="宋体" w:hAnsi="宋体" w:cs="Times New Roman"/>
                      <w:sz w:val="18"/>
                      <w:szCs w:val="18"/>
                    </w:rPr>
                  </w:pPr>
                </w:p>
              </w:tc>
              <w:tc>
                <w:tcPr>
                  <w:tcW w:w="260" w:type="dxa"/>
                  <w:shd w:val="clear" w:color="auto" w:fill="auto"/>
                </w:tcPr>
                <w:p w14:paraId="60DF3CF4" w14:textId="77777777" w:rsidR="00790789" w:rsidRPr="00A60DB5" w:rsidRDefault="00790789" w:rsidP="009F44F5">
                  <w:pPr>
                    <w:ind w:firstLineChars="0" w:firstLine="0"/>
                    <w:rPr>
                      <w:rFonts w:ascii="宋体" w:hAnsi="宋体" w:cs="Times New Roman"/>
                      <w:sz w:val="18"/>
                      <w:szCs w:val="18"/>
                    </w:rPr>
                  </w:pPr>
                </w:p>
              </w:tc>
              <w:tc>
                <w:tcPr>
                  <w:tcW w:w="260" w:type="dxa"/>
                  <w:shd w:val="clear" w:color="auto" w:fill="auto"/>
                </w:tcPr>
                <w:p w14:paraId="6F3245C3" w14:textId="77777777" w:rsidR="00790789" w:rsidRPr="00A60DB5" w:rsidRDefault="00790789" w:rsidP="009F44F5">
                  <w:pPr>
                    <w:ind w:firstLineChars="0" w:firstLine="0"/>
                    <w:rPr>
                      <w:rFonts w:ascii="宋体" w:hAnsi="宋体" w:cs="Times New Roman"/>
                      <w:sz w:val="18"/>
                      <w:szCs w:val="18"/>
                    </w:rPr>
                  </w:pPr>
                </w:p>
              </w:tc>
            </w:tr>
            <w:tr w:rsidR="00EA1D21" w:rsidRPr="00A60DB5" w14:paraId="7CD1514E" w14:textId="77777777" w:rsidTr="009F44F5">
              <w:tc>
                <w:tcPr>
                  <w:tcW w:w="263" w:type="dxa"/>
                  <w:shd w:val="clear" w:color="auto" w:fill="auto"/>
                </w:tcPr>
                <w:p w14:paraId="235B844C" w14:textId="77777777" w:rsidR="00790789" w:rsidRPr="00A60DB5" w:rsidRDefault="00790789" w:rsidP="009F44F5">
                  <w:pPr>
                    <w:ind w:firstLineChars="0" w:firstLine="0"/>
                    <w:rPr>
                      <w:rFonts w:ascii="宋体" w:hAnsi="宋体" w:cs="Times New Roman"/>
                      <w:sz w:val="18"/>
                      <w:szCs w:val="18"/>
                    </w:rPr>
                  </w:pPr>
                </w:p>
              </w:tc>
              <w:tc>
                <w:tcPr>
                  <w:tcW w:w="263" w:type="dxa"/>
                  <w:shd w:val="clear" w:color="auto" w:fill="auto"/>
                </w:tcPr>
                <w:p w14:paraId="08EF0D30" w14:textId="77777777" w:rsidR="00790789" w:rsidRPr="00A60DB5" w:rsidRDefault="00790789" w:rsidP="009F44F5">
                  <w:pPr>
                    <w:ind w:firstLineChars="0" w:firstLine="0"/>
                    <w:rPr>
                      <w:rFonts w:ascii="宋体" w:hAnsi="宋体" w:cs="Times New Roman"/>
                      <w:sz w:val="18"/>
                      <w:szCs w:val="18"/>
                    </w:rPr>
                  </w:pPr>
                </w:p>
              </w:tc>
              <w:tc>
                <w:tcPr>
                  <w:tcW w:w="264" w:type="dxa"/>
                  <w:shd w:val="clear" w:color="auto" w:fill="auto"/>
                </w:tcPr>
                <w:p w14:paraId="55D9990B" w14:textId="77777777" w:rsidR="00790789" w:rsidRPr="00A60DB5" w:rsidRDefault="00790789" w:rsidP="009F44F5">
                  <w:pPr>
                    <w:ind w:firstLineChars="0" w:firstLine="0"/>
                    <w:rPr>
                      <w:rFonts w:ascii="宋体" w:hAnsi="宋体" w:cs="Times New Roman"/>
                      <w:sz w:val="18"/>
                      <w:szCs w:val="18"/>
                    </w:rPr>
                  </w:pPr>
                </w:p>
              </w:tc>
              <w:tc>
                <w:tcPr>
                  <w:tcW w:w="263" w:type="dxa"/>
                  <w:shd w:val="clear" w:color="auto" w:fill="auto"/>
                </w:tcPr>
                <w:p w14:paraId="17D11417" w14:textId="77777777" w:rsidR="00790789" w:rsidRPr="00A60DB5" w:rsidRDefault="00790789" w:rsidP="009F44F5">
                  <w:pPr>
                    <w:ind w:firstLineChars="0" w:firstLine="0"/>
                    <w:rPr>
                      <w:rFonts w:ascii="宋体" w:hAnsi="宋体" w:cs="Times New Roman"/>
                      <w:sz w:val="18"/>
                      <w:szCs w:val="18"/>
                    </w:rPr>
                  </w:pPr>
                </w:p>
              </w:tc>
              <w:tc>
                <w:tcPr>
                  <w:tcW w:w="262" w:type="dxa"/>
                  <w:shd w:val="clear" w:color="auto" w:fill="auto"/>
                </w:tcPr>
                <w:p w14:paraId="4AFC68B5" w14:textId="77777777" w:rsidR="00790789" w:rsidRPr="00A60DB5" w:rsidRDefault="00790789" w:rsidP="009F44F5">
                  <w:pPr>
                    <w:ind w:firstLineChars="0" w:firstLine="0"/>
                    <w:rPr>
                      <w:rFonts w:ascii="宋体" w:hAnsi="宋体" w:cs="Times New Roman"/>
                      <w:sz w:val="18"/>
                      <w:szCs w:val="18"/>
                    </w:rPr>
                  </w:pPr>
                </w:p>
              </w:tc>
              <w:tc>
                <w:tcPr>
                  <w:tcW w:w="260" w:type="dxa"/>
                  <w:shd w:val="clear" w:color="auto" w:fill="auto"/>
                </w:tcPr>
                <w:p w14:paraId="5049C3FD" w14:textId="77777777" w:rsidR="00790789" w:rsidRPr="00A60DB5" w:rsidRDefault="00790789" w:rsidP="009F44F5">
                  <w:pPr>
                    <w:ind w:firstLineChars="0" w:firstLine="0"/>
                    <w:rPr>
                      <w:rFonts w:ascii="宋体" w:hAnsi="宋体" w:cs="Times New Roman"/>
                      <w:sz w:val="18"/>
                      <w:szCs w:val="18"/>
                    </w:rPr>
                  </w:pPr>
                </w:p>
              </w:tc>
              <w:tc>
                <w:tcPr>
                  <w:tcW w:w="260" w:type="dxa"/>
                  <w:shd w:val="clear" w:color="auto" w:fill="auto"/>
                </w:tcPr>
                <w:p w14:paraId="38F0B1C1" w14:textId="77777777" w:rsidR="00790789" w:rsidRPr="00A60DB5" w:rsidRDefault="00790789" w:rsidP="009F44F5">
                  <w:pPr>
                    <w:ind w:firstLineChars="0" w:firstLine="0"/>
                    <w:rPr>
                      <w:rFonts w:ascii="宋体" w:hAnsi="宋体" w:cs="Times New Roman"/>
                      <w:sz w:val="18"/>
                      <w:szCs w:val="18"/>
                    </w:rPr>
                  </w:pPr>
                </w:p>
              </w:tc>
              <w:tc>
                <w:tcPr>
                  <w:tcW w:w="260" w:type="dxa"/>
                  <w:shd w:val="clear" w:color="auto" w:fill="auto"/>
                </w:tcPr>
                <w:p w14:paraId="04E001B9" w14:textId="77777777" w:rsidR="00790789" w:rsidRPr="00A60DB5" w:rsidRDefault="00790789" w:rsidP="009F44F5">
                  <w:pPr>
                    <w:ind w:firstLineChars="0" w:firstLine="0"/>
                    <w:rPr>
                      <w:rFonts w:ascii="宋体" w:hAnsi="宋体" w:cs="Times New Roman"/>
                      <w:sz w:val="18"/>
                      <w:szCs w:val="18"/>
                    </w:rPr>
                  </w:pPr>
                </w:p>
              </w:tc>
              <w:tc>
                <w:tcPr>
                  <w:tcW w:w="260" w:type="dxa"/>
                  <w:shd w:val="clear" w:color="auto" w:fill="auto"/>
                </w:tcPr>
                <w:p w14:paraId="20AECA0F" w14:textId="77777777" w:rsidR="00790789" w:rsidRPr="00A60DB5" w:rsidRDefault="00790789" w:rsidP="009F44F5">
                  <w:pPr>
                    <w:ind w:firstLineChars="0" w:firstLine="0"/>
                    <w:rPr>
                      <w:rFonts w:ascii="宋体" w:hAnsi="宋体" w:cs="Times New Roman"/>
                      <w:sz w:val="18"/>
                      <w:szCs w:val="18"/>
                    </w:rPr>
                  </w:pPr>
                </w:p>
              </w:tc>
              <w:tc>
                <w:tcPr>
                  <w:tcW w:w="260" w:type="dxa"/>
                  <w:shd w:val="clear" w:color="auto" w:fill="auto"/>
                </w:tcPr>
                <w:p w14:paraId="6C8A6F99" w14:textId="77777777" w:rsidR="00790789" w:rsidRPr="00A60DB5" w:rsidRDefault="00790789" w:rsidP="009F44F5">
                  <w:pPr>
                    <w:ind w:firstLineChars="0" w:firstLine="0"/>
                    <w:rPr>
                      <w:rFonts w:ascii="宋体" w:hAnsi="宋体" w:cs="Times New Roman"/>
                      <w:sz w:val="18"/>
                      <w:szCs w:val="18"/>
                    </w:rPr>
                  </w:pPr>
                </w:p>
              </w:tc>
              <w:tc>
                <w:tcPr>
                  <w:tcW w:w="260" w:type="dxa"/>
                  <w:shd w:val="clear" w:color="auto" w:fill="auto"/>
                </w:tcPr>
                <w:p w14:paraId="15E82BBB" w14:textId="77777777" w:rsidR="00790789" w:rsidRPr="00A60DB5" w:rsidRDefault="00790789" w:rsidP="009F44F5">
                  <w:pPr>
                    <w:ind w:firstLineChars="0" w:firstLine="0"/>
                    <w:rPr>
                      <w:rFonts w:ascii="宋体" w:hAnsi="宋体" w:cs="Times New Roman"/>
                      <w:sz w:val="18"/>
                      <w:szCs w:val="18"/>
                    </w:rPr>
                  </w:pPr>
                </w:p>
              </w:tc>
              <w:tc>
                <w:tcPr>
                  <w:tcW w:w="260" w:type="dxa"/>
                  <w:shd w:val="clear" w:color="auto" w:fill="auto"/>
                </w:tcPr>
                <w:p w14:paraId="06E27530" w14:textId="77777777" w:rsidR="00790789" w:rsidRPr="00A60DB5" w:rsidRDefault="00790789" w:rsidP="009F44F5">
                  <w:pPr>
                    <w:ind w:firstLineChars="0" w:firstLine="0"/>
                    <w:rPr>
                      <w:rFonts w:ascii="宋体" w:hAnsi="宋体" w:cs="Times New Roman"/>
                      <w:sz w:val="18"/>
                      <w:szCs w:val="18"/>
                    </w:rPr>
                  </w:pPr>
                </w:p>
              </w:tc>
              <w:tc>
                <w:tcPr>
                  <w:tcW w:w="260" w:type="dxa"/>
                  <w:shd w:val="clear" w:color="auto" w:fill="auto"/>
                </w:tcPr>
                <w:p w14:paraId="38B65428" w14:textId="77777777" w:rsidR="00790789" w:rsidRPr="00A60DB5" w:rsidRDefault="00790789" w:rsidP="009F44F5">
                  <w:pPr>
                    <w:ind w:firstLineChars="0" w:firstLine="0"/>
                    <w:rPr>
                      <w:rFonts w:ascii="宋体" w:hAnsi="宋体" w:cs="Times New Roman"/>
                      <w:sz w:val="18"/>
                      <w:szCs w:val="18"/>
                    </w:rPr>
                  </w:pPr>
                </w:p>
              </w:tc>
              <w:tc>
                <w:tcPr>
                  <w:tcW w:w="260" w:type="dxa"/>
                  <w:shd w:val="clear" w:color="auto" w:fill="auto"/>
                </w:tcPr>
                <w:p w14:paraId="45C75254" w14:textId="77777777" w:rsidR="00790789" w:rsidRPr="00A60DB5" w:rsidRDefault="00790789" w:rsidP="009F44F5">
                  <w:pPr>
                    <w:ind w:firstLineChars="0" w:firstLine="0"/>
                    <w:rPr>
                      <w:rFonts w:ascii="宋体" w:hAnsi="宋体" w:cs="Times New Roman"/>
                      <w:sz w:val="18"/>
                      <w:szCs w:val="18"/>
                    </w:rPr>
                  </w:pPr>
                </w:p>
              </w:tc>
              <w:tc>
                <w:tcPr>
                  <w:tcW w:w="260" w:type="dxa"/>
                  <w:shd w:val="clear" w:color="auto" w:fill="auto"/>
                </w:tcPr>
                <w:p w14:paraId="0AAE4B84" w14:textId="77777777" w:rsidR="00790789" w:rsidRPr="00A60DB5" w:rsidRDefault="00790789" w:rsidP="009F44F5">
                  <w:pPr>
                    <w:ind w:firstLineChars="0" w:firstLine="0"/>
                    <w:rPr>
                      <w:rFonts w:ascii="宋体" w:hAnsi="宋体" w:cs="Times New Roman"/>
                      <w:sz w:val="18"/>
                      <w:szCs w:val="18"/>
                    </w:rPr>
                  </w:pPr>
                </w:p>
              </w:tc>
              <w:tc>
                <w:tcPr>
                  <w:tcW w:w="260" w:type="dxa"/>
                  <w:shd w:val="clear" w:color="auto" w:fill="auto"/>
                </w:tcPr>
                <w:p w14:paraId="5B93C91D" w14:textId="77777777" w:rsidR="00790789" w:rsidRPr="00A60DB5" w:rsidRDefault="00790789" w:rsidP="009F44F5">
                  <w:pPr>
                    <w:ind w:firstLineChars="0" w:firstLine="0"/>
                    <w:rPr>
                      <w:rFonts w:ascii="宋体" w:hAnsi="宋体" w:cs="Times New Roman"/>
                      <w:sz w:val="18"/>
                      <w:szCs w:val="18"/>
                    </w:rPr>
                  </w:pPr>
                </w:p>
              </w:tc>
              <w:tc>
                <w:tcPr>
                  <w:tcW w:w="260" w:type="dxa"/>
                  <w:shd w:val="clear" w:color="auto" w:fill="auto"/>
                </w:tcPr>
                <w:p w14:paraId="4F974649" w14:textId="77777777" w:rsidR="00790789" w:rsidRPr="00A60DB5" w:rsidRDefault="00790789" w:rsidP="009F44F5">
                  <w:pPr>
                    <w:ind w:firstLineChars="0" w:firstLine="0"/>
                    <w:rPr>
                      <w:rFonts w:ascii="宋体" w:hAnsi="宋体" w:cs="Times New Roman"/>
                      <w:sz w:val="18"/>
                      <w:szCs w:val="18"/>
                    </w:rPr>
                  </w:pPr>
                </w:p>
              </w:tc>
              <w:tc>
                <w:tcPr>
                  <w:tcW w:w="260" w:type="dxa"/>
                  <w:shd w:val="clear" w:color="auto" w:fill="auto"/>
                </w:tcPr>
                <w:p w14:paraId="797035CF" w14:textId="77777777" w:rsidR="00790789" w:rsidRPr="00A60DB5" w:rsidRDefault="00790789" w:rsidP="009F44F5">
                  <w:pPr>
                    <w:ind w:firstLineChars="0" w:firstLine="0"/>
                    <w:rPr>
                      <w:rFonts w:ascii="宋体" w:hAnsi="宋体" w:cs="Times New Roman"/>
                      <w:sz w:val="18"/>
                      <w:szCs w:val="18"/>
                    </w:rPr>
                  </w:pPr>
                </w:p>
              </w:tc>
              <w:tc>
                <w:tcPr>
                  <w:tcW w:w="260" w:type="dxa"/>
                  <w:shd w:val="clear" w:color="auto" w:fill="auto"/>
                </w:tcPr>
                <w:p w14:paraId="60CD377D" w14:textId="77777777" w:rsidR="00790789" w:rsidRPr="00A60DB5" w:rsidRDefault="00790789" w:rsidP="009F44F5">
                  <w:pPr>
                    <w:ind w:firstLineChars="0" w:firstLine="0"/>
                    <w:rPr>
                      <w:rFonts w:ascii="宋体" w:hAnsi="宋体" w:cs="Times New Roman"/>
                      <w:sz w:val="18"/>
                      <w:szCs w:val="18"/>
                    </w:rPr>
                  </w:pPr>
                </w:p>
              </w:tc>
              <w:tc>
                <w:tcPr>
                  <w:tcW w:w="260" w:type="dxa"/>
                  <w:shd w:val="clear" w:color="auto" w:fill="auto"/>
                </w:tcPr>
                <w:p w14:paraId="3BD6A8D4" w14:textId="77777777" w:rsidR="00790789" w:rsidRPr="00A60DB5" w:rsidRDefault="00790789" w:rsidP="009F44F5">
                  <w:pPr>
                    <w:ind w:firstLineChars="0" w:firstLine="0"/>
                    <w:rPr>
                      <w:rFonts w:ascii="宋体" w:hAnsi="宋体" w:cs="Times New Roman"/>
                      <w:sz w:val="18"/>
                      <w:szCs w:val="18"/>
                    </w:rPr>
                  </w:pPr>
                </w:p>
              </w:tc>
              <w:tc>
                <w:tcPr>
                  <w:tcW w:w="260" w:type="dxa"/>
                  <w:shd w:val="clear" w:color="auto" w:fill="auto"/>
                </w:tcPr>
                <w:p w14:paraId="35178E81" w14:textId="77777777" w:rsidR="00790789" w:rsidRPr="00A60DB5" w:rsidRDefault="00790789" w:rsidP="009F44F5">
                  <w:pPr>
                    <w:ind w:firstLineChars="0" w:firstLine="0"/>
                    <w:rPr>
                      <w:rFonts w:ascii="宋体" w:hAnsi="宋体" w:cs="Times New Roman"/>
                      <w:sz w:val="18"/>
                      <w:szCs w:val="18"/>
                    </w:rPr>
                  </w:pPr>
                </w:p>
              </w:tc>
              <w:tc>
                <w:tcPr>
                  <w:tcW w:w="260" w:type="dxa"/>
                  <w:shd w:val="clear" w:color="auto" w:fill="auto"/>
                </w:tcPr>
                <w:p w14:paraId="63C2BB42" w14:textId="77777777" w:rsidR="00790789" w:rsidRPr="00A60DB5" w:rsidRDefault="00790789" w:rsidP="009F44F5">
                  <w:pPr>
                    <w:ind w:firstLineChars="0" w:firstLine="0"/>
                    <w:rPr>
                      <w:rFonts w:ascii="宋体" w:hAnsi="宋体" w:cs="Times New Roman"/>
                      <w:sz w:val="18"/>
                      <w:szCs w:val="18"/>
                    </w:rPr>
                  </w:pPr>
                </w:p>
              </w:tc>
              <w:tc>
                <w:tcPr>
                  <w:tcW w:w="260" w:type="dxa"/>
                  <w:shd w:val="clear" w:color="auto" w:fill="auto"/>
                </w:tcPr>
                <w:p w14:paraId="4096CF5C" w14:textId="77777777" w:rsidR="00790789" w:rsidRPr="00A60DB5" w:rsidRDefault="00790789" w:rsidP="009F44F5">
                  <w:pPr>
                    <w:ind w:firstLineChars="0" w:firstLine="0"/>
                    <w:rPr>
                      <w:rFonts w:ascii="宋体" w:hAnsi="宋体" w:cs="Times New Roman"/>
                      <w:sz w:val="18"/>
                      <w:szCs w:val="18"/>
                    </w:rPr>
                  </w:pPr>
                </w:p>
              </w:tc>
              <w:tc>
                <w:tcPr>
                  <w:tcW w:w="260" w:type="dxa"/>
                  <w:shd w:val="clear" w:color="auto" w:fill="auto"/>
                </w:tcPr>
                <w:p w14:paraId="749DC3FA" w14:textId="77777777" w:rsidR="00790789" w:rsidRPr="00A60DB5" w:rsidRDefault="00790789" w:rsidP="009F44F5">
                  <w:pPr>
                    <w:ind w:firstLineChars="0" w:firstLine="0"/>
                    <w:rPr>
                      <w:rFonts w:ascii="宋体" w:hAnsi="宋体" w:cs="Times New Roman"/>
                      <w:sz w:val="18"/>
                      <w:szCs w:val="18"/>
                    </w:rPr>
                  </w:pPr>
                </w:p>
              </w:tc>
              <w:tc>
                <w:tcPr>
                  <w:tcW w:w="260" w:type="dxa"/>
                  <w:shd w:val="clear" w:color="auto" w:fill="auto"/>
                </w:tcPr>
                <w:p w14:paraId="63743991" w14:textId="77777777" w:rsidR="00790789" w:rsidRPr="00A60DB5" w:rsidRDefault="00790789" w:rsidP="009F44F5">
                  <w:pPr>
                    <w:ind w:firstLineChars="0" w:firstLine="0"/>
                    <w:rPr>
                      <w:rFonts w:ascii="宋体" w:hAnsi="宋体" w:cs="Times New Roman"/>
                      <w:sz w:val="18"/>
                      <w:szCs w:val="18"/>
                    </w:rPr>
                  </w:pPr>
                </w:p>
              </w:tc>
            </w:tr>
            <w:tr w:rsidR="00EA1D21" w:rsidRPr="00A60DB5" w14:paraId="047A9B9E" w14:textId="77777777" w:rsidTr="009F44F5">
              <w:tc>
                <w:tcPr>
                  <w:tcW w:w="263" w:type="dxa"/>
                  <w:shd w:val="clear" w:color="auto" w:fill="auto"/>
                </w:tcPr>
                <w:p w14:paraId="0529112E" w14:textId="77777777" w:rsidR="00790789" w:rsidRPr="00A60DB5" w:rsidRDefault="00790789" w:rsidP="009F44F5">
                  <w:pPr>
                    <w:ind w:firstLineChars="0" w:firstLine="0"/>
                    <w:rPr>
                      <w:rFonts w:ascii="宋体" w:hAnsi="宋体" w:cs="Times New Roman"/>
                      <w:sz w:val="18"/>
                      <w:szCs w:val="18"/>
                    </w:rPr>
                  </w:pPr>
                </w:p>
              </w:tc>
              <w:tc>
                <w:tcPr>
                  <w:tcW w:w="263" w:type="dxa"/>
                  <w:shd w:val="clear" w:color="auto" w:fill="auto"/>
                </w:tcPr>
                <w:p w14:paraId="1384BE4C" w14:textId="77777777" w:rsidR="00790789" w:rsidRPr="00A60DB5" w:rsidRDefault="00790789" w:rsidP="009F44F5">
                  <w:pPr>
                    <w:ind w:firstLineChars="0" w:firstLine="0"/>
                    <w:rPr>
                      <w:rFonts w:ascii="宋体" w:hAnsi="宋体" w:cs="Times New Roman"/>
                      <w:sz w:val="18"/>
                      <w:szCs w:val="18"/>
                    </w:rPr>
                  </w:pPr>
                </w:p>
              </w:tc>
              <w:tc>
                <w:tcPr>
                  <w:tcW w:w="264" w:type="dxa"/>
                  <w:shd w:val="clear" w:color="auto" w:fill="auto"/>
                </w:tcPr>
                <w:p w14:paraId="66852001" w14:textId="77777777" w:rsidR="00790789" w:rsidRPr="00A60DB5" w:rsidRDefault="00790789" w:rsidP="009F44F5">
                  <w:pPr>
                    <w:ind w:firstLineChars="0" w:firstLine="0"/>
                    <w:rPr>
                      <w:rFonts w:ascii="宋体" w:hAnsi="宋体" w:cs="Times New Roman"/>
                      <w:sz w:val="18"/>
                      <w:szCs w:val="18"/>
                    </w:rPr>
                  </w:pPr>
                </w:p>
              </w:tc>
              <w:tc>
                <w:tcPr>
                  <w:tcW w:w="263" w:type="dxa"/>
                  <w:shd w:val="clear" w:color="auto" w:fill="auto"/>
                </w:tcPr>
                <w:p w14:paraId="1C29C19F" w14:textId="77777777" w:rsidR="00790789" w:rsidRPr="00A60DB5" w:rsidRDefault="00790789" w:rsidP="009F44F5">
                  <w:pPr>
                    <w:ind w:firstLineChars="0" w:firstLine="0"/>
                    <w:rPr>
                      <w:rFonts w:ascii="宋体" w:hAnsi="宋体" w:cs="Times New Roman"/>
                      <w:sz w:val="18"/>
                      <w:szCs w:val="18"/>
                    </w:rPr>
                  </w:pPr>
                </w:p>
              </w:tc>
              <w:tc>
                <w:tcPr>
                  <w:tcW w:w="262" w:type="dxa"/>
                  <w:shd w:val="clear" w:color="auto" w:fill="auto"/>
                </w:tcPr>
                <w:p w14:paraId="08F5C2E3" w14:textId="77777777" w:rsidR="00790789" w:rsidRPr="00A60DB5" w:rsidRDefault="00790789" w:rsidP="009F44F5">
                  <w:pPr>
                    <w:ind w:firstLineChars="0" w:firstLine="0"/>
                    <w:rPr>
                      <w:rFonts w:ascii="宋体" w:hAnsi="宋体" w:cs="Times New Roman"/>
                      <w:sz w:val="18"/>
                      <w:szCs w:val="18"/>
                    </w:rPr>
                  </w:pPr>
                </w:p>
              </w:tc>
              <w:tc>
                <w:tcPr>
                  <w:tcW w:w="260" w:type="dxa"/>
                  <w:shd w:val="clear" w:color="auto" w:fill="auto"/>
                </w:tcPr>
                <w:p w14:paraId="574234F0" w14:textId="77777777" w:rsidR="00790789" w:rsidRPr="00A60DB5" w:rsidRDefault="00790789" w:rsidP="009F44F5">
                  <w:pPr>
                    <w:ind w:firstLineChars="0" w:firstLine="0"/>
                    <w:rPr>
                      <w:rFonts w:ascii="宋体" w:hAnsi="宋体" w:cs="Times New Roman"/>
                      <w:sz w:val="18"/>
                      <w:szCs w:val="18"/>
                    </w:rPr>
                  </w:pPr>
                </w:p>
              </w:tc>
              <w:tc>
                <w:tcPr>
                  <w:tcW w:w="260" w:type="dxa"/>
                  <w:shd w:val="clear" w:color="auto" w:fill="auto"/>
                </w:tcPr>
                <w:p w14:paraId="21F5B70D" w14:textId="77777777" w:rsidR="00790789" w:rsidRPr="00A60DB5" w:rsidRDefault="00790789" w:rsidP="009F44F5">
                  <w:pPr>
                    <w:ind w:firstLineChars="0" w:firstLine="0"/>
                    <w:rPr>
                      <w:rFonts w:ascii="宋体" w:hAnsi="宋体" w:cs="Times New Roman"/>
                      <w:sz w:val="18"/>
                      <w:szCs w:val="18"/>
                    </w:rPr>
                  </w:pPr>
                </w:p>
              </w:tc>
              <w:tc>
                <w:tcPr>
                  <w:tcW w:w="260" w:type="dxa"/>
                  <w:shd w:val="clear" w:color="auto" w:fill="auto"/>
                </w:tcPr>
                <w:p w14:paraId="6A7C3BB9" w14:textId="77777777" w:rsidR="00790789" w:rsidRPr="00A60DB5" w:rsidRDefault="00790789" w:rsidP="009F44F5">
                  <w:pPr>
                    <w:ind w:firstLineChars="0" w:firstLine="0"/>
                    <w:rPr>
                      <w:rFonts w:ascii="宋体" w:hAnsi="宋体" w:cs="Times New Roman"/>
                      <w:sz w:val="18"/>
                      <w:szCs w:val="18"/>
                    </w:rPr>
                  </w:pPr>
                </w:p>
              </w:tc>
              <w:tc>
                <w:tcPr>
                  <w:tcW w:w="260" w:type="dxa"/>
                  <w:shd w:val="clear" w:color="auto" w:fill="auto"/>
                </w:tcPr>
                <w:p w14:paraId="3B0C056B" w14:textId="77777777" w:rsidR="00790789" w:rsidRPr="00A60DB5" w:rsidRDefault="00790789" w:rsidP="009F44F5">
                  <w:pPr>
                    <w:ind w:firstLineChars="0" w:firstLine="0"/>
                    <w:rPr>
                      <w:rFonts w:ascii="宋体" w:hAnsi="宋体" w:cs="Times New Roman"/>
                      <w:sz w:val="18"/>
                      <w:szCs w:val="18"/>
                    </w:rPr>
                  </w:pPr>
                </w:p>
              </w:tc>
              <w:tc>
                <w:tcPr>
                  <w:tcW w:w="260" w:type="dxa"/>
                  <w:shd w:val="clear" w:color="auto" w:fill="auto"/>
                </w:tcPr>
                <w:p w14:paraId="5738B236" w14:textId="77777777" w:rsidR="00790789" w:rsidRPr="00A60DB5" w:rsidRDefault="00790789" w:rsidP="009F44F5">
                  <w:pPr>
                    <w:ind w:firstLineChars="0" w:firstLine="0"/>
                    <w:rPr>
                      <w:rFonts w:ascii="宋体" w:hAnsi="宋体" w:cs="Times New Roman"/>
                      <w:sz w:val="18"/>
                      <w:szCs w:val="18"/>
                    </w:rPr>
                  </w:pPr>
                </w:p>
              </w:tc>
              <w:tc>
                <w:tcPr>
                  <w:tcW w:w="260" w:type="dxa"/>
                  <w:shd w:val="clear" w:color="auto" w:fill="auto"/>
                </w:tcPr>
                <w:p w14:paraId="3519A160" w14:textId="77777777" w:rsidR="00790789" w:rsidRPr="00A60DB5" w:rsidRDefault="00790789" w:rsidP="009F44F5">
                  <w:pPr>
                    <w:ind w:firstLineChars="0" w:firstLine="0"/>
                    <w:rPr>
                      <w:rFonts w:ascii="宋体" w:hAnsi="宋体" w:cs="Times New Roman"/>
                      <w:sz w:val="18"/>
                      <w:szCs w:val="18"/>
                    </w:rPr>
                  </w:pPr>
                </w:p>
              </w:tc>
              <w:tc>
                <w:tcPr>
                  <w:tcW w:w="260" w:type="dxa"/>
                  <w:shd w:val="clear" w:color="auto" w:fill="auto"/>
                </w:tcPr>
                <w:p w14:paraId="3350BEF6" w14:textId="77777777" w:rsidR="00790789" w:rsidRPr="00A60DB5" w:rsidRDefault="00790789" w:rsidP="009F44F5">
                  <w:pPr>
                    <w:ind w:firstLineChars="0" w:firstLine="0"/>
                    <w:rPr>
                      <w:rFonts w:ascii="宋体" w:hAnsi="宋体" w:cs="Times New Roman"/>
                      <w:sz w:val="18"/>
                      <w:szCs w:val="18"/>
                    </w:rPr>
                  </w:pPr>
                </w:p>
              </w:tc>
              <w:tc>
                <w:tcPr>
                  <w:tcW w:w="260" w:type="dxa"/>
                  <w:shd w:val="clear" w:color="auto" w:fill="auto"/>
                </w:tcPr>
                <w:p w14:paraId="3BBAAA1A" w14:textId="77777777" w:rsidR="00790789" w:rsidRPr="00A60DB5" w:rsidRDefault="00790789" w:rsidP="009F44F5">
                  <w:pPr>
                    <w:ind w:firstLineChars="0" w:firstLine="0"/>
                    <w:rPr>
                      <w:rFonts w:ascii="宋体" w:hAnsi="宋体" w:cs="Times New Roman"/>
                      <w:sz w:val="18"/>
                      <w:szCs w:val="18"/>
                    </w:rPr>
                  </w:pPr>
                </w:p>
              </w:tc>
              <w:tc>
                <w:tcPr>
                  <w:tcW w:w="260" w:type="dxa"/>
                  <w:shd w:val="clear" w:color="auto" w:fill="auto"/>
                </w:tcPr>
                <w:p w14:paraId="031C6CE8" w14:textId="77777777" w:rsidR="00790789" w:rsidRPr="00A60DB5" w:rsidRDefault="00790789" w:rsidP="009F44F5">
                  <w:pPr>
                    <w:ind w:firstLineChars="0" w:firstLine="0"/>
                    <w:rPr>
                      <w:rFonts w:ascii="宋体" w:hAnsi="宋体" w:cs="Times New Roman"/>
                      <w:sz w:val="18"/>
                      <w:szCs w:val="18"/>
                    </w:rPr>
                  </w:pPr>
                </w:p>
              </w:tc>
              <w:tc>
                <w:tcPr>
                  <w:tcW w:w="260" w:type="dxa"/>
                  <w:shd w:val="clear" w:color="auto" w:fill="auto"/>
                </w:tcPr>
                <w:p w14:paraId="748AC25D" w14:textId="77777777" w:rsidR="00790789" w:rsidRPr="00A60DB5" w:rsidRDefault="00790789" w:rsidP="009F44F5">
                  <w:pPr>
                    <w:ind w:firstLineChars="0" w:firstLine="0"/>
                    <w:rPr>
                      <w:rFonts w:ascii="宋体" w:hAnsi="宋体" w:cs="Times New Roman"/>
                      <w:sz w:val="18"/>
                      <w:szCs w:val="18"/>
                    </w:rPr>
                  </w:pPr>
                </w:p>
              </w:tc>
              <w:tc>
                <w:tcPr>
                  <w:tcW w:w="260" w:type="dxa"/>
                  <w:shd w:val="clear" w:color="auto" w:fill="auto"/>
                </w:tcPr>
                <w:p w14:paraId="0A4F71F0" w14:textId="77777777" w:rsidR="00790789" w:rsidRPr="00A60DB5" w:rsidRDefault="00790789" w:rsidP="009F44F5">
                  <w:pPr>
                    <w:ind w:firstLineChars="0" w:firstLine="0"/>
                    <w:rPr>
                      <w:rFonts w:ascii="宋体" w:hAnsi="宋体" w:cs="Times New Roman"/>
                      <w:sz w:val="18"/>
                      <w:szCs w:val="18"/>
                    </w:rPr>
                  </w:pPr>
                </w:p>
              </w:tc>
              <w:tc>
                <w:tcPr>
                  <w:tcW w:w="260" w:type="dxa"/>
                  <w:shd w:val="clear" w:color="auto" w:fill="auto"/>
                </w:tcPr>
                <w:p w14:paraId="24D2A9E1" w14:textId="77777777" w:rsidR="00790789" w:rsidRPr="00A60DB5" w:rsidRDefault="00790789" w:rsidP="009F44F5">
                  <w:pPr>
                    <w:ind w:firstLineChars="0" w:firstLine="0"/>
                    <w:rPr>
                      <w:rFonts w:ascii="宋体" w:hAnsi="宋体" w:cs="Times New Roman"/>
                      <w:sz w:val="18"/>
                      <w:szCs w:val="18"/>
                    </w:rPr>
                  </w:pPr>
                </w:p>
              </w:tc>
              <w:tc>
                <w:tcPr>
                  <w:tcW w:w="260" w:type="dxa"/>
                  <w:shd w:val="clear" w:color="auto" w:fill="auto"/>
                </w:tcPr>
                <w:p w14:paraId="40CBDE3A" w14:textId="77777777" w:rsidR="00790789" w:rsidRPr="00A60DB5" w:rsidRDefault="00790789" w:rsidP="009F44F5">
                  <w:pPr>
                    <w:ind w:firstLineChars="0" w:firstLine="0"/>
                    <w:rPr>
                      <w:rFonts w:ascii="宋体" w:hAnsi="宋体" w:cs="Times New Roman"/>
                      <w:sz w:val="18"/>
                      <w:szCs w:val="18"/>
                    </w:rPr>
                  </w:pPr>
                </w:p>
              </w:tc>
              <w:tc>
                <w:tcPr>
                  <w:tcW w:w="260" w:type="dxa"/>
                  <w:shd w:val="clear" w:color="auto" w:fill="auto"/>
                </w:tcPr>
                <w:p w14:paraId="68192777" w14:textId="77777777" w:rsidR="00790789" w:rsidRPr="00A60DB5" w:rsidRDefault="00790789" w:rsidP="009F44F5">
                  <w:pPr>
                    <w:ind w:firstLineChars="0" w:firstLine="0"/>
                    <w:rPr>
                      <w:rFonts w:ascii="宋体" w:hAnsi="宋体" w:cs="Times New Roman"/>
                      <w:sz w:val="18"/>
                      <w:szCs w:val="18"/>
                    </w:rPr>
                  </w:pPr>
                </w:p>
              </w:tc>
              <w:tc>
                <w:tcPr>
                  <w:tcW w:w="260" w:type="dxa"/>
                  <w:shd w:val="clear" w:color="auto" w:fill="auto"/>
                </w:tcPr>
                <w:p w14:paraId="280BFC9D" w14:textId="77777777" w:rsidR="00790789" w:rsidRPr="00A60DB5" w:rsidRDefault="00790789" w:rsidP="009F44F5">
                  <w:pPr>
                    <w:ind w:firstLineChars="0" w:firstLine="0"/>
                    <w:rPr>
                      <w:rFonts w:ascii="宋体" w:hAnsi="宋体" w:cs="Times New Roman"/>
                      <w:sz w:val="18"/>
                      <w:szCs w:val="18"/>
                    </w:rPr>
                  </w:pPr>
                </w:p>
              </w:tc>
              <w:tc>
                <w:tcPr>
                  <w:tcW w:w="260" w:type="dxa"/>
                  <w:shd w:val="clear" w:color="auto" w:fill="auto"/>
                </w:tcPr>
                <w:p w14:paraId="6EE6DA97" w14:textId="77777777" w:rsidR="00790789" w:rsidRPr="00A60DB5" w:rsidRDefault="00790789" w:rsidP="009F44F5">
                  <w:pPr>
                    <w:ind w:firstLineChars="0" w:firstLine="0"/>
                    <w:rPr>
                      <w:rFonts w:ascii="宋体" w:hAnsi="宋体" w:cs="Times New Roman"/>
                      <w:sz w:val="18"/>
                      <w:szCs w:val="18"/>
                    </w:rPr>
                  </w:pPr>
                </w:p>
              </w:tc>
              <w:tc>
                <w:tcPr>
                  <w:tcW w:w="260" w:type="dxa"/>
                  <w:shd w:val="clear" w:color="auto" w:fill="auto"/>
                </w:tcPr>
                <w:p w14:paraId="295CBE9B" w14:textId="77777777" w:rsidR="00790789" w:rsidRPr="00A60DB5" w:rsidRDefault="00790789" w:rsidP="009F44F5">
                  <w:pPr>
                    <w:ind w:firstLineChars="0" w:firstLine="0"/>
                    <w:rPr>
                      <w:rFonts w:ascii="宋体" w:hAnsi="宋体" w:cs="Times New Roman"/>
                      <w:sz w:val="18"/>
                      <w:szCs w:val="18"/>
                    </w:rPr>
                  </w:pPr>
                </w:p>
              </w:tc>
              <w:tc>
                <w:tcPr>
                  <w:tcW w:w="260" w:type="dxa"/>
                  <w:shd w:val="clear" w:color="auto" w:fill="auto"/>
                </w:tcPr>
                <w:p w14:paraId="6608FB93" w14:textId="77777777" w:rsidR="00790789" w:rsidRPr="00A60DB5" w:rsidRDefault="00790789" w:rsidP="009F44F5">
                  <w:pPr>
                    <w:ind w:firstLineChars="0" w:firstLine="0"/>
                    <w:rPr>
                      <w:rFonts w:ascii="宋体" w:hAnsi="宋体" w:cs="Times New Roman"/>
                      <w:sz w:val="18"/>
                      <w:szCs w:val="18"/>
                    </w:rPr>
                  </w:pPr>
                </w:p>
              </w:tc>
              <w:tc>
                <w:tcPr>
                  <w:tcW w:w="260" w:type="dxa"/>
                  <w:shd w:val="clear" w:color="auto" w:fill="auto"/>
                </w:tcPr>
                <w:p w14:paraId="01A82A3F" w14:textId="77777777" w:rsidR="00790789" w:rsidRPr="00A60DB5" w:rsidRDefault="00790789" w:rsidP="009F44F5">
                  <w:pPr>
                    <w:ind w:firstLineChars="0" w:firstLine="0"/>
                    <w:rPr>
                      <w:rFonts w:ascii="宋体" w:hAnsi="宋体" w:cs="Times New Roman"/>
                      <w:sz w:val="18"/>
                      <w:szCs w:val="18"/>
                    </w:rPr>
                  </w:pPr>
                </w:p>
              </w:tc>
              <w:tc>
                <w:tcPr>
                  <w:tcW w:w="260" w:type="dxa"/>
                  <w:shd w:val="clear" w:color="auto" w:fill="auto"/>
                </w:tcPr>
                <w:p w14:paraId="2B695F52" w14:textId="77777777" w:rsidR="00790789" w:rsidRPr="00A60DB5" w:rsidRDefault="00790789" w:rsidP="009F44F5">
                  <w:pPr>
                    <w:ind w:firstLineChars="0" w:firstLine="0"/>
                    <w:rPr>
                      <w:rFonts w:ascii="宋体" w:hAnsi="宋体" w:cs="Times New Roman"/>
                      <w:sz w:val="18"/>
                      <w:szCs w:val="18"/>
                    </w:rPr>
                  </w:pPr>
                </w:p>
              </w:tc>
            </w:tr>
            <w:tr w:rsidR="00EA1D21" w:rsidRPr="00A60DB5" w14:paraId="58AF6EEA" w14:textId="77777777" w:rsidTr="009F44F5">
              <w:tc>
                <w:tcPr>
                  <w:tcW w:w="263" w:type="dxa"/>
                  <w:shd w:val="clear" w:color="auto" w:fill="auto"/>
                </w:tcPr>
                <w:p w14:paraId="6EB0BEAC" w14:textId="77777777" w:rsidR="00790789" w:rsidRPr="00A60DB5" w:rsidRDefault="00790789" w:rsidP="009F44F5">
                  <w:pPr>
                    <w:ind w:firstLineChars="0" w:firstLine="0"/>
                    <w:rPr>
                      <w:rFonts w:ascii="宋体" w:hAnsi="宋体" w:cs="Times New Roman"/>
                      <w:sz w:val="18"/>
                      <w:szCs w:val="18"/>
                    </w:rPr>
                  </w:pPr>
                </w:p>
              </w:tc>
              <w:tc>
                <w:tcPr>
                  <w:tcW w:w="263" w:type="dxa"/>
                  <w:shd w:val="clear" w:color="auto" w:fill="auto"/>
                </w:tcPr>
                <w:p w14:paraId="0D8FAC82" w14:textId="77777777" w:rsidR="00790789" w:rsidRPr="00A60DB5" w:rsidRDefault="00790789" w:rsidP="009F44F5">
                  <w:pPr>
                    <w:ind w:firstLineChars="0" w:firstLine="0"/>
                    <w:rPr>
                      <w:rFonts w:ascii="宋体" w:hAnsi="宋体" w:cs="Times New Roman"/>
                      <w:sz w:val="18"/>
                      <w:szCs w:val="18"/>
                    </w:rPr>
                  </w:pPr>
                </w:p>
              </w:tc>
              <w:tc>
                <w:tcPr>
                  <w:tcW w:w="264" w:type="dxa"/>
                  <w:shd w:val="clear" w:color="auto" w:fill="auto"/>
                </w:tcPr>
                <w:p w14:paraId="5BD9B531" w14:textId="77777777" w:rsidR="00790789" w:rsidRPr="00A60DB5" w:rsidRDefault="00790789" w:rsidP="009F44F5">
                  <w:pPr>
                    <w:ind w:firstLineChars="0" w:firstLine="0"/>
                    <w:rPr>
                      <w:rFonts w:ascii="宋体" w:hAnsi="宋体" w:cs="Times New Roman"/>
                      <w:sz w:val="18"/>
                      <w:szCs w:val="18"/>
                    </w:rPr>
                  </w:pPr>
                </w:p>
              </w:tc>
              <w:tc>
                <w:tcPr>
                  <w:tcW w:w="263" w:type="dxa"/>
                  <w:shd w:val="clear" w:color="auto" w:fill="auto"/>
                </w:tcPr>
                <w:p w14:paraId="4A08FAF5" w14:textId="77777777" w:rsidR="00790789" w:rsidRPr="00A60DB5" w:rsidRDefault="00790789" w:rsidP="009F44F5">
                  <w:pPr>
                    <w:ind w:firstLineChars="0" w:firstLine="0"/>
                    <w:rPr>
                      <w:rFonts w:ascii="宋体" w:hAnsi="宋体" w:cs="Times New Roman"/>
                      <w:sz w:val="18"/>
                      <w:szCs w:val="18"/>
                    </w:rPr>
                  </w:pPr>
                </w:p>
              </w:tc>
              <w:tc>
                <w:tcPr>
                  <w:tcW w:w="262" w:type="dxa"/>
                  <w:shd w:val="clear" w:color="auto" w:fill="auto"/>
                </w:tcPr>
                <w:p w14:paraId="559060E5" w14:textId="77777777" w:rsidR="00790789" w:rsidRPr="00A60DB5" w:rsidRDefault="00790789" w:rsidP="009F44F5">
                  <w:pPr>
                    <w:ind w:firstLineChars="0" w:firstLine="0"/>
                    <w:rPr>
                      <w:rFonts w:ascii="宋体" w:hAnsi="宋体" w:cs="Times New Roman"/>
                      <w:sz w:val="18"/>
                      <w:szCs w:val="18"/>
                    </w:rPr>
                  </w:pPr>
                </w:p>
              </w:tc>
              <w:tc>
                <w:tcPr>
                  <w:tcW w:w="260" w:type="dxa"/>
                  <w:shd w:val="clear" w:color="auto" w:fill="auto"/>
                </w:tcPr>
                <w:p w14:paraId="1EE20D81" w14:textId="77777777" w:rsidR="00790789" w:rsidRPr="00A60DB5" w:rsidRDefault="00790789" w:rsidP="009F44F5">
                  <w:pPr>
                    <w:ind w:firstLineChars="0" w:firstLine="0"/>
                    <w:rPr>
                      <w:rFonts w:ascii="宋体" w:hAnsi="宋体" w:cs="Times New Roman"/>
                      <w:sz w:val="18"/>
                      <w:szCs w:val="18"/>
                    </w:rPr>
                  </w:pPr>
                </w:p>
              </w:tc>
              <w:tc>
                <w:tcPr>
                  <w:tcW w:w="260" w:type="dxa"/>
                  <w:shd w:val="clear" w:color="auto" w:fill="auto"/>
                </w:tcPr>
                <w:p w14:paraId="612CDF4F" w14:textId="77777777" w:rsidR="00790789" w:rsidRPr="00A60DB5" w:rsidRDefault="00790789" w:rsidP="009F44F5">
                  <w:pPr>
                    <w:ind w:firstLineChars="0" w:firstLine="0"/>
                    <w:rPr>
                      <w:rFonts w:ascii="宋体" w:hAnsi="宋体" w:cs="Times New Roman"/>
                      <w:sz w:val="18"/>
                      <w:szCs w:val="18"/>
                    </w:rPr>
                  </w:pPr>
                </w:p>
              </w:tc>
              <w:tc>
                <w:tcPr>
                  <w:tcW w:w="260" w:type="dxa"/>
                  <w:shd w:val="clear" w:color="auto" w:fill="auto"/>
                </w:tcPr>
                <w:p w14:paraId="117FC48D" w14:textId="77777777" w:rsidR="00790789" w:rsidRPr="00A60DB5" w:rsidRDefault="00790789" w:rsidP="009F44F5">
                  <w:pPr>
                    <w:ind w:firstLineChars="0" w:firstLine="0"/>
                    <w:rPr>
                      <w:rFonts w:ascii="宋体" w:hAnsi="宋体" w:cs="Times New Roman"/>
                      <w:sz w:val="18"/>
                      <w:szCs w:val="18"/>
                    </w:rPr>
                  </w:pPr>
                </w:p>
              </w:tc>
              <w:tc>
                <w:tcPr>
                  <w:tcW w:w="260" w:type="dxa"/>
                  <w:shd w:val="clear" w:color="auto" w:fill="auto"/>
                </w:tcPr>
                <w:p w14:paraId="6DA40972" w14:textId="77777777" w:rsidR="00790789" w:rsidRPr="00A60DB5" w:rsidRDefault="00790789" w:rsidP="009F44F5">
                  <w:pPr>
                    <w:ind w:firstLineChars="0" w:firstLine="0"/>
                    <w:rPr>
                      <w:rFonts w:ascii="宋体" w:hAnsi="宋体" w:cs="Times New Roman"/>
                      <w:sz w:val="18"/>
                      <w:szCs w:val="18"/>
                    </w:rPr>
                  </w:pPr>
                </w:p>
              </w:tc>
              <w:tc>
                <w:tcPr>
                  <w:tcW w:w="260" w:type="dxa"/>
                  <w:shd w:val="clear" w:color="auto" w:fill="auto"/>
                </w:tcPr>
                <w:p w14:paraId="490B4B68" w14:textId="77777777" w:rsidR="00790789" w:rsidRPr="00A60DB5" w:rsidRDefault="00790789" w:rsidP="009F44F5">
                  <w:pPr>
                    <w:ind w:firstLineChars="0" w:firstLine="0"/>
                    <w:rPr>
                      <w:rFonts w:ascii="宋体" w:hAnsi="宋体" w:cs="Times New Roman"/>
                      <w:sz w:val="18"/>
                      <w:szCs w:val="18"/>
                    </w:rPr>
                  </w:pPr>
                </w:p>
              </w:tc>
              <w:tc>
                <w:tcPr>
                  <w:tcW w:w="260" w:type="dxa"/>
                  <w:shd w:val="clear" w:color="auto" w:fill="auto"/>
                </w:tcPr>
                <w:p w14:paraId="5158AB53" w14:textId="77777777" w:rsidR="00790789" w:rsidRPr="00A60DB5" w:rsidRDefault="00790789" w:rsidP="009F44F5">
                  <w:pPr>
                    <w:ind w:firstLineChars="0" w:firstLine="0"/>
                    <w:rPr>
                      <w:rFonts w:ascii="宋体" w:hAnsi="宋体" w:cs="Times New Roman"/>
                      <w:sz w:val="18"/>
                      <w:szCs w:val="18"/>
                    </w:rPr>
                  </w:pPr>
                </w:p>
              </w:tc>
              <w:tc>
                <w:tcPr>
                  <w:tcW w:w="260" w:type="dxa"/>
                  <w:shd w:val="clear" w:color="auto" w:fill="auto"/>
                </w:tcPr>
                <w:p w14:paraId="51B16120" w14:textId="77777777" w:rsidR="00790789" w:rsidRPr="00A60DB5" w:rsidRDefault="00790789" w:rsidP="009F44F5">
                  <w:pPr>
                    <w:ind w:firstLineChars="0" w:firstLine="0"/>
                    <w:rPr>
                      <w:rFonts w:ascii="宋体" w:hAnsi="宋体" w:cs="Times New Roman"/>
                      <w:sz w:val="18"/>
                      <w:szCs w:val="18"/>
                    </w:rPr>
                  </w:pPr>
                </w:p>
              </w:tc>
              <w:tc>
                <w:tcPr>
                  <w:tcW w:w="260" w:type="dxa"/>
                  <w:shd w:val="clear" w:color="auto" w:fill="auto"/>
                </w:tcPr>
                <w:p w14:paraId="1CE7D787" w14:textId="77777777" w:rsidR="00790789" w:rsidRPr="00A60DB5" w:rsidRDefault="00790789" w:rsidP="009F44F5">
                  <w:pPr>
                    <w:ind w:firstLineChars="0" w:firstLine="0"/>
                    <w:rPr>
                      <w:rFonts w:ascii="宋体" w:hAnsi="宋体" w:cs="Times New Roman"/>
                      <w:sz w:val="18"/>
                      <w:szCs w:val="18"/>
                    </w:rPr>
                  </w:pPr>
                </w:p>
              </w:tc>
              <w:tc>
                <w:tcPr>
                  <w:tcW w:w="260" w:type="dxa"/>
                  <w:shd w:val="clear" w:color="auto" w:fill="auto"/>
                </w:tcPr>
                <w:p w14:paraId="054413CA" w14:textId="77777777" w:rsidR="00790789" w:rsidRPr="00A60DB5" w:rsidRDefault="00790789" w:rsidP="009F44F5">
                  <w:pPr>
                    <w:ind w:firstLineChars="0" w:firstLine="0"/>
                    <w:rPr>
                      <w:rFonts w:ascii="宋体" w:hAnsi="宋体" w:cs="Times New Roman"/>
                      <w:sz w:val="18"/>
                      <w:szCs w:val="18"/>
                    </w:rPr>
                  </w:pPr>
                </w:p>
              </w:tc>
              <w:tc>
                <w:tcPr>
                  <w:tcW w:w="260" w:type="dxa"/>
                  <w:shd w:val="clear" w:color="auto" w:fill="auto"/>
                </w:tcPr>
                <w:p w14:paraId="1FB7D346" w14:textId="77777777" w:rsidR="00790789" w:rsidRPr="00A60DB5" w:rsidRDefault="00790789" w:rsidP="009F44F5">
                  <w:pPr>
                    <w:ind w:firstLineChars="0" w:firstLine="0"/>
                    <w:rPr>
                      <w:rFonts w:ascii="宋体" w:hAnsi="宋体" w:cs="Times New Roman"/>
                      <w:sz w:val="18"/>
                      <w:szCs w:val="18"/>
                    </w:rPr>
                  </w:pPr>
                </w:p>
              </w:tc>
              <w:tc>
                <w:tcPr>
                  <w:tcW w:w="260" w:type="dxa"/>
                  <w:shd w:val="clear" w:color="auto" w:fill="auto"/>
                </w:tcPr>
                <w:p w14:paraId="6A30E251" w14:textId="77777777" w:rsidR="00790789" w:rsidRPr="00A60DB5" w:rsidRDefault="00790789" w:rsidP="009F44F5">
                  <w:pPr>
                    <w:ind w:firstLineChars="0" w:firstLine="0"/>
                    <w:rPr>
                      <w:rFonts w:ascii="宋体" w:hAnsi="宋体" w:cs="Times New Roman"/>
                      <w:sz w:val="18"/>
                      <w:szCs w:val="18"/>
                    </w:rPr>
                  </w:pPr>
                </w:p>
              </w:tc>
              <w:tc>
                <w:tcPr>
                  <w:tcW w:w="260" w:type="dxa"/>
                  <w:shd w:val="clear" w:color="auto" w:fill="auto"/>
                </w:tcPr>
                <w:p w14:paraId="70673EF9" w14:textId="77777777" w:rsidR="00790789" w:rsidRPr="00A60DB5" w:rsidRDefault="00790789" w:rsidP="009F44F5">
                  <w:pPr>
                    <w:ind w:firstLineChars="0" w:firstLine="0"/>
                    <w:rPr>
                      <w:rFonts w:ascii="宋体" w:hAnsi="宋体" w:cs="Times New Roman"/>
                      <w:sz w:val="18"/>
                      <w:szCs w:val="18"/>
                    </w:rPr>
                  </w:pPr>
                </w:p>
              </w:tc>
              <w:tc>
                <w:tcPr>
                  <w:tcW w:w="260" w:type="dxa"/>
                  <w:shd w:val="clear" w:color="auto" w:fill="auto"/>
                </w:tcPr>
                <w:p w14:paraId="43E7D8D5" w14:textId="77777777" w:rsidR="00790789" w:rsidRPr="00A60DB5" w:rsidRDefault="00790789" w:rsidP="009F44F5">
                  <w:pPr>
                    <w:ind w:firstLineChars="0" w:firstLine="0"/>
                    <w:rPr>
                      <w:rFonts w:ascii="宋体" w:hAnsi="宋体" w:cs="Times New Roman"/>
                      <w:sz w:val="18"/>
                      <w:szCs w:val="18"/>
                    </w:rPr>
                  </w:pPr>
                </w:p>
              </w:tc>
              <w:tc>
                <w:tcPr>
                  <w:tcW w:w="260" w:type="dxa"/>
                  <w:shd w:val="clear" w:color="auto" w:fill="auto"/>
                </w:tcPr>
                <w:p w14:paraId="30763F51" w14:textId="77777777" w:rsidR="00790789" w:rsidRPr="00A60DB5" w:rsidRDefault="00790789" w:rsidP="009F44F5">
                  <w:pPr>
                    <w:ind w:firstLineChars="0" w:firstLine="0"/>
                    <w:rPr>
                      <w:rFonts w:ascii="宋体" w:hAnsi="宋体" w:cs="Times New Roman"/>
                      <w:sz w:val="18"/>
                      <w:szCs w:val="18"/>
                    </w:rPr>
                  </w:pPr>
                </w:p>
              </w:tc>
              <w:tc>
                <w:tcPr>
                  <w:tcW w:w="260" w:type="dxa"/>
                  <w:shd w:val="clear" w:color="auto" w:fill="auto"/>
                </w:tcPr>
                <w:p w14:paraId="4367DB65" w14:textId="77777777" w:rsidR="00790789" w:rsidRPr="00A60DB5" w:rsidRDefault="00790789" w:rsidP="009F44F5">
                  <w:pPr>
                    <w:ind w:firstLineChars="0" w:firstLine="0"/>
                    <w:rPr>
                      <w:rFonts w:ascii="宋体" w:hAnsi="宋体" w:cs="Times New Roman"/>
                      <w:sz w:val="18"/>
                      <w:szCs w:val="18"/>
                    </w:rPr>
                  </w:pPr>
                </w:p>
              </w:tc>
              <w:tc>
                <w:tcPr>
                  <w:tcW w:w="260" w:type="dxa"/>
                  <w:shd w:val="clear" w:color="auto" w:fill="auto"/>
                </w:tcPr>
                <w:p w14:paraId="02588AC9" w14:textId="77777777" w:rsidR="00790789" w:rsidRPr="00A60DB5" w:rsidRDefault="00790789" w:rsidP="009F44F5">
                  <w:pPr>
                    <w:ind w:firstLineChars="0" w:firstLine="0"/>
                    <w:rPr>
                      <w:rFonts w:ascii="宋体" w:hAnsi="宋体" w:cs="Times New Roman"/>
                      <w:sz w:val="18"/>
                      <w:szCs w:val="18"/>
                    </w:rPr>
                  </w:pPr>
                </w:p>
              </w:tc>
              <w:tc>
                <w:tcPr>
                  <w:tcW w:w="260" w:type="dxa"/>
                  <w:shd w:val="clear" w:color="auto" w:fill="auto"/>
                </w:tcPr>
                <w:p w14:paraId="19D0F360" w14:textId="77777777" w:rsidR="00790789" w:rsidRPr="00A60DB5" w:rsidRDefault="00790789" w:rsidP="009F44F5">
                  <w:pPr>
                    <w:ind w:firstLineChars="0" w:firstLine="0"/>
                    <w:rPr>
                      <w:rFonts w:ascii="宋体" w:hAnsi="宋体" w:cs="Times New Roman"/>
                      <w:sz w:val="18"/>
                      <w:szCs w:val="18"/>
                    </w:rPr>
                  </w:pPr>
                </w:p>
              </w:tc>
              <w:tc>
                <w:tcPr>
                  <w:tcW w:w="260" w:type="dxa"/>
                  <w:shd w:val="clear" w:color="auto" w:fill="auto"/>
                </w:tcPr>
                <w:p w14:paraId="00155FC1" w14:textId="77777777" w:rsidR="00790789" w:rsidRPr="00A60DB5" w:rsidRDefault="00790789" w:rsidP="009F44F5">
                  <w:pPr>
                    <w:ind w:firstLineChars="0" w:firstLine="0"/>
                    <w:rPr>
                      <w:rFonts w:ascii="宋体" w:hAnsi="宋体" w:cs="Times New Roman"/>
                      <w:sz w:val="18"/>
                      <w:szCs w:val="18"/>
                    </w:rPr>
                  </w:pPr>
                </w:p>
              </w:tc>
              <w:tc>
                <w:tcPr>
                  <w:tcW w:w="260" w:type="dxa"/>
                  <w:shd w:val="clear" w:color="auto" w:fill="auto"/>
                </w:tcPr>
                <w:p w14:paraId="4F072A3B" w14:textId="77777777" w:rsidR="00790789" w:rsidRPr="00A60DB5" w:rsidRDefault="00790789" w:rsidP="009F44F5">
                  <w:pPr>
                    <w:ind w:firstLineChars="0" w:firstLine="0"/>
                    <w:rPr>
                      <w:rFonts w:ascii="宋体" w:hAnsi="宋体" w:cs="Times New Roman"/>
                      <w:sz w:val="18"/>
                      <w:szCs w:val="18"/>
                    </w:rPr>
                  </w:pPr>
                </w:p>
              </w:tc>
              <w:tc>
                <w:tcPr>
                  <w:tcW w:w="260" w:type="dxa"/>
                  <w:shd w:val="clear" w:color="auto" w:fill="auto"/>
                </w:tcPr>
                <w:p w14:paraId="60EBFF56" w14:textId="77777777" w:rsidR="00790789" w:rsidRPr="00A60DB5" w:rsidRDefault="00790789" w:rsidP="009F44F5">
                  <w:pPr>
                    <w:ind w:firstLineChars="0" w:firstLine="0"/>
                    <w:rPr>
                      <w:rFonts w:ascii="宋体" w:hAnsi="宋体" w:cs="Times New Roman"/>
                      <w:sz w:val="18"/>
                      <w:szCs w:val="18"/>
                    </w:rPr>
                  </w:pPr>
                </w:p>
              </w:tc>
            </w:tr>
            <w:tr w:rsidR="00EA1D21" w:rsidRPr="00A60DB5" w14:paraId="085A468E" w14:textId="77777777" w:rsidTr="009F44F5">
              <w:tc>
                <w:tcPr>
                  <w:tcW w:w="263" w:type="dxa"/>
                  <w:shd w:val="clear" w:color="auto" w:fill="auto"/>
                </w:tcPr>
                <w:p w14:paraId="5D3EFDB1" w14:textId="77777777" w:rsidR="00790789" w:rsidRPr="00A60DB5" w:rsidRDefault="00790789" w:rsidP="009F44F5">
                  <w:pPr>
                    <w:ind w:firstLineChars="0" w:firstLine="0"/>
                    <w:rPr>
                      <w:rFonts w:ascii="宋体" w:hAnsi="宋体" w:cs="Times New Roman"/>
                      <w:sz w:val="18"/>
                      <w:szCs w:val="18"/>
                    </w:rPr>
                  </w:pPr>
                </w:p>
              </w:tc>
              <w:tc>
                <w:tcPr>
                  <w:tcW w:w="263" w:type="dxa"/>
                  <w:shd w:val="clear" w:color="auto" w:fill="auto"/>
                </w:tcPr>
                <w:p w14:paraId="549764B6" w14:textId="77777777" w:rsidR="00790789" w:rsidRPr="00A60DB5" w:rsidRDefault="00790789" w:rsidP="009F44F5">
                  <w:pPr>
                    <w:ind w:firstLineChars="0" w:firstLine="0"/>
                    <w:rPr>
                      <w:rFonts w:ascii="宋体" w:hAnsi="宋体" w:cs="Times New Roman"/>
                      <w:sz w:val="18"/>
                      <w:szCs w:val="18"/>
                    </w:rPr>
                  </w:pPr>
                </w:p>
              </w:tc>
              <w:tc>
                <w:tcPr>
                  <w:tcW w:w="264" w:type="dxa"/>
                  <w:shd w:val="clear" w:color="auto" w:fill="auto"/>
                </w:tcPr>
                <w:p w14:paraId="4EFF8C28" w14:textId="77777777" w:rsidR="00790789" w:rsidRPr="00A60DB5" w:rsidRDefault="00790789" w:rsidP="009F44F5">
                  <w:pPr>
                    <w:ind w:firstLineChars="0" w:firstLine="0"/>
                    <w:rPr>
                      <w:rFonts w:ascii="宋体" w:hAnsi="宋体" w:cs="Times New Roman"/>
                      <w:sz w:val="18"/>
                      <w:szCs w:val="18"/>
                    </w:rPr>
                  </w:pPr>
                </w:p>
              </w:tc>
              <w:tc>
                <w:tcPr>
                  <w:tcW w:w="263" w:type="dxa"/>
                  <w:shd w:val="clear" w:color="auto" w:fill="auto"/>
                </w:tcPr>
                <w:p w14:paraId="3CB0C5E7" w14:textId="77777777" w:rsidR="00790789" w:rsidRPr="00A60DB5" w:rsidRDefault="00790789" w:rsidP="009F44F5">
                  <w:pPr>
                    <w:ind w:firstLineChars="0" w:firstLine="0"/>
                    <w:rPr>
                      <w:rFonts w:ascii="宋体" w:hAnsi="宋体" w:cs="Times New Roman"/>
                      <w:sz w:val="18"/>
                      <w:szCs w:val="18"/>
                    </w:rPr>
                  </w:pPr>
                </w:p>
              </w:tc>
              <w:tc>
                <w:tcPr>
                  <w:tcW w:w="262" w:type="dxa"/>
                  <w:shd w:val="clear" w:color="auto" w:fill="auto"/>
                </w:tcPr>
                <w:p w14:paraId="64A513EB" w14:textId="77777777" w:rsidR="00790789" w:rsidRPr="00A60DB5" w:rsidRDefault="00790789" w:rsidP="009F44F5">
                  <w:pPr>
                    <w:ind w:firstLineChars="0" w:firstLine="0"/>
                    <w:rPr>
                      <w:rFonts w:ascii="宋体" w:hAnsi="宋体" w:cs="Times New Roman"/>
                      <w:sz w:val="18"/>
                      <w:szCs w:val="18"/>
                    </w:rPr>
                  </w:pPr>
                </w:p>
              </w:tc>
              <w:tc>
                <w:tcPr>
                  <w:tcW w:w="260" w:type="dxa"/>
                  <w:shd w:val="clear" w:color="auto" w:fill="auto"/>
                </w:tcPr>
                <w:p w14:paraId="2BFA18E1" w14:textId="77777777" w:rsidR="00790789" w:rsidRPr="00A60DB5" w:rsidRDefault="00790789" w:rsidP="009F44F5">
                  <w:pPr>
                    <w:ind w:firstLineChars="0" w:firstLine="0"/>
                    <w:rPr>
                      <w:rFonts w:ascii="宋体" w:hAnsi="宋体" w:cs="Times New Roman"/>
                      <w:sz w:val="18"/>
                      <w:szCs w:val="18"/>
                    </w:rPr>
                  </w:pPr>
                </w:p>
              </w:tc>
              <w:tc>
                <w:tcPr>
                  <w:tcW w:w="260" w:type="dxa"/>
                  <w:shd w:val="clear" w:color="auto" w:fill="auto"/>
                </w:tcPr>
                <w:p w14:paraId="349948E7" w14:textId="77777777" w:rsidR="00790789" w:rsidRPr="00A60DB5" w:rsidRDefault="00790789" w:rsidP="009F44F5">
                  <w:pPr>
                    <w:ind w:firstLineChars="0" w:firstLine="0"/>
                    <w:rPr>
                      <w:rFonts w:ascii="宋体" w:hAnsi="宋体" w:cs="Times New Roman"/>
                      <w:sz w:val="18"/>
                      <w:szCs w:val="18"/>
                    </w:rPr>
                  </w:pPr>
                </w:p>
              </w:tc>
              <w:tc>
                <w:tcPr>
                  <w:tcW w:w="260" w:type="dxa"/>
                  <w:shd w:val="clear" w:color="auto" w:fill="auto"/>
                </w:tcPr>
                <w:p w14:paraId="778EA599" w14:textId="77777777" w:rsidR="00790789" w:rsidRPr="00A60DB5" w:rsidRDefault="00790789" w:rsidP="009F44F5">
                  <w:pPr>
                    <w:ind w:firstLineChars="0" w:firstLine="0"/>
                    <w:rPr>
                      <w:rFonts w:ascii="宋体" w:hAnsi="宋体" w:cs="Times New Roman"/>
                      <w:sz w:val="18"/>
                      <w:szCs w:val="18"/>
                    </w:rPr>
                  </w:pPr>
                </w:p>
              </w:tc>
              <w:tc>
                <w:tcPr>
                  <w:tcW w:w="260" w:type="dxa"/>
                  <w:shd w:val="clear" w:color="auto" w:fill="auto"/>
                </w:tcPr>
                <w:p w14:paraId="3673DD10" w14:textId="77777777" w:rsidR="00790789" w:rsidRPr="00A60DB5" w:rsidRDefault="00790789" w:rsidP="009F44F5">
                  <w:pPr>
                    <w:ind w:firstLineChars="0" w:firstLine="0"/>
                    <w:rPr>
                      <w:rFonts w:ascii="宋体" w:hAnsi="宋体" w:cs="Times New Roman"/>
                      <w:sz w:val="18"/>
                      <w:szCs w:val="18"/>
                    </w:rPr>
                  </w:pPr>
                </w:p>
              </w:tc>
              <w:tc>
                <w:tcPr>
                  <w:tcW w:w="260" w:type="dxa"/>
                  <w:shd w:val="clear" w:color="auto" w:fill="auto"/>
                </w:tcPr>
                <w:p w14:paraId="15F479AB" w14:textId="77777777" w:rsidR="00790789" w:rsidRPr="00A60DB5" w:rsidRDefault="00790789" w:rsidP="009F44F5">
                  <w:pPr>
                    <w:ind w:firstLineChars="0" w:firstLine="0"/>
                    <w:rPr>
                      <w:rFonts w:ascii="宋体" w:hAnsi="宋体" w:cs="Times New Roman"/>
                      <w:sz w:val="18"/>
                      <w:szCs w:val="18"/>
                    </w:rPr>
                  </w:pPr>
                </w:p>
              </w:tc>
              <w:tc>
                <w:tcPr>
                  <w:tcW w:w="260" w:type="dxa"/>
                  <w:shd w:val="clear" w:color="auto" w:fill="auto"/>
                </w:tcPr>
                <w:p w14:paraId="5EEC5A34" w14:textId="77777777" w:rsidR="00790789" w:rsidRPr="00A60DB5" w:rsidRDefault="00790789" w:rsidP="009F44F5">
                  <w:pPr>
                    <w:ind w:firstLineChars="0" w:firstLine="0"/>
                    <w:rPr>
                      <w:rFonts w:ascii="宋体" w:hAnsi="宋体" w:cs="Times New Roman"/>
                      <w:sz w:val="18"/>
                      <w:szCs w:val="18"/>
                    </w:rPr>
                  </w:pPr>
                </w:p>
              </w:tc>
              <w:tc>
                <w:tcPr>
                  <w:tcW w:w="260" w:type="dxa"/>
                  <w:shd w:val="clear" w:color="auto" w:fill="auto"/>
                </w:tcPr>
                <w:p w14:paraId="2C4D68DD" w14:textId="77777777" w:rsidR="00790789" w:rsidRPr="00A60DB5" w:rsidRDefault="00790789" w:rsidP="009F44F5">
                  <w:pPr>
                    <w:ind w:firstLineChars="0" w:firstLine="0"/>
                    <w:rPr>
                      <w:rFonts w:ascii="宋体" w:hAnsi="宋体" w:cs="Times New Roman"/>
                      <w:sz w:val="18"/>
                      <w:szCs w:val="18"/>
                    </w:rPr>
                  </w:pPr>
                </w:p>
              </w:tc>
              <w:tc>
                <w:tcPr>
                  <w:tcW w:w="260" w:type="dxa"/>
                  <w:shd w:val="clear" w:color="auto" w:fill="auto"/>
                </w:tcPr>
                <w:p w14:paraId="30BCB64F" w14:textId="77777777" w:rsidR="00790789" w:rsidRPr="00A60DB5" w:rsidRDefault="00790789" w:rsidP="009F44F5">
                  <w:pPr>
                    <w:ind w:firstLineChars="0" w:firstLine="0"/>
                    <w:rPr>
                      <w:rFonts w:ascii="宋体" w:hAnsi="宋体" w:cs="Times New Roman"/>
                      <w:sz w:val="18"/>
                      <w:szCs w:val="18"/>
                    </w:rPr>
                  </w:pPr>
                </w:p>
              </w:tc>
              <w:tc>
                <w:tcPr>
                  <w:tcW w:w="260" w:type="dxa"/>
                  <w:shd w:val="clear" w:color="auto" w:fill="auto"/>
                </w:tcPr>
                <w:p w14:paraId="52AACE3D" w14:textId="77777777" w:rsidR="00790789" w:rsidRPr="00A60DB5" w:rsidRDefault="00790789" w:rsidP="009F44F5">
                  <w:pPr>
                    <w:ind w:firstLineChars="0" w:firstLine="0"/>
                    <w:rPr>
                      <w:rFonts w:ascii="宋体" w:hAnsi="宋体" w:cs="Times New Roman"/>
                      <w:sz w:val="18"/>
                      <w:szCs w:val="18"/>
                    </w:rPr>
                  </w:pPr>
                </w:p>
              </w:tc>
              <w:tc>
                <w:tcPr>
                  <w:tcW w:w="260" w:type="dxa"/>
                  <w:shd w:val="clear" w:color="auto" w:fill="auto"/>
                </w:tcPr>
                <w:p w14:paraId="7DB6D652" w14:textId="77777777" w:rsidR="00790789" w:rsidRPr="00A60DB5" w:rsidRDefault="00790789" w:rsidP="009F44F5">
                  <w:pPr>
                    <w:ind w:firstLineChars="0" w:firstLine="0"/>
                    <w:rPr>
                      <w:rFonts w:ascii="宋体" w:hAnsi="宋体" w:cs="Times New Roman"/>
                      <w:sz w:val="18"/>
                      <w:szCs w:val="18"/>
                    </w:rPr>
                  </w:pPr>
                </w:p>
              </w:tc>
              <w:tc>
                <w:tcPr>
                  <w:tcW w:w="260" w:type="dxa"/>
                  <w:shd w:val="clear" w:color="auto" w:fill="auto"/>
                </w:tcPr>
                <w:p w14:paraId="6A48F1A9" w14:textId="77777777" w:rsidR="00790789" w:rsidRPr="00A60DB5" w:rsidRDefault="00790789" w:rsidP="009F44F5">
                  <w:pPr>
                    <w:ind w:firstLineChars="0" w:firstLine="0"/>
                    <w:rPr>
                      <w:rFonts w:ascii="宋体" w:hAnsi="宋体" w:cs="Times New Roman"/>
                      <w:sz w:val="18"/>
                      <w:szCs w:val="18"/>
                    </w:rPr>
                  </w:pPr>
                </w:p>
              </w:tc>
              <w:tc>
                <w:tcPr>
                  <w:tcW w:w="260" w:type="dxa"/>
                  <w:shd w:val="clear" w:color="auto" w:fill="auto"/>
                </w:tcPr>
                <w:p w14:paraId="0B6BD390" w14:textId="77777777" w:rsidR="00790789" w:rsidRPr="00A60DB5" w:rsidRDefault="00790789" w:rsidP="009F44F5">
                  <w:pPr>
                    <w:ind w:firstLineChars="0" w:firstLine="0"/>
                    <w:rPr>
                      <w:rFonts w:ascii="宋体" w:hAnsi="宋体" w:cs="Times New Roman"/>
                      <w:sz w:val="18"/>
                      <w:szCs w:val="18"/>
                    </w:rPr>
                  </w:pPr>
                </w:p>
              </w:tc>
              <w:tc>
                <w:tcPr>
                  <w:tcW w:w="260" w:type="dxa"/>
                  <w:shd w:val="clear" w:color="auto" w:fill="auto"/>
                </w:tcPr>
                <w:p w14:paraId="429FF5C2" w14:textId="77777777" w:rsidR="00790789" w:rsidRPr="00A60DB5" w:rsidRDefault="00790789" w:rsidP="009F44F5">
                  <w:pPr>
                    <w:ind w:firstLineChars="0" w:firstLine="0"/>
                    <w:rPr>
                      <w:rFonts w:ascii="宋体" w:hAnsi="宋体" w:cs="Times New Roman"/>
                      <w:sz w:val="18"/>
                      <w:szCs w:val="18"/>
                    </w:rPr>
                  </w:pPr>
                </w:p>
              </w:tc>
              <w:tc>
                <w:tcPr>
                  <w:tcW w:w="260" w:type="dxa"/>
                  <w:shd w:val="clear" w:color="auto" w:fill="auto"/>
                </w:tcPr>
                <w:p w14:paraId="0DA3E108" w14:textId="77777777" w:rsidR="00790789" w:rsidRPr="00A60DB5" w:rsidRDefault="00790789" w:rsidP="009F44F5">
                  <w:pPr>
                    <w:ind w:firstLineChars="0" w:firstLine="0"/>
                    <w:rPr>
                      <w:rFonts w:ascii="宋体" w:hAnsi="宋体" w:cs="Times New Roman"/>
                      <w:sz w:val="18"/>
                      <w:szCs w:val="18"/>
                    </w:rPr>
                  </w:pPr>
                </w:p>
              </w:tc>
              <w:tc>
                <w:tcPr>
                  <w:tcW w:w="260" w:type="dxa"/>
                  <w:shd w:val="clear" w:color="auto" w:fill="auto"/>
                </w:tcPr>
                <w:p w14:paraId="62FCA34E" w14:textId="77777777" w:rsidR="00790789" w:rsidRPr="00A60DB5" w:rsidRDefault="00790789" w:rsidP="009F44F5">
                  <w:pPr>
                    <w:ind w:firstLineChars="0" w:firstLine="0"/>
                    <w:rPr>
                      <w:rFonts w:ascii="宋体" w:hAnsi="宋体" w:cs="Times New Roman"/>
                      <w:sz w:val="18"/>
                      <w:szCs w:val="18"/>
                    </w:rPr>
                  </w:pPr>
                </w:p>
              </w:tc>
              <w:tc>
                <w:tcPr>
                  <w:tcW w:w="260" w:type="dxa"/>
                  <w:shd w:val="clear" w:color="auto" w:fill="auto"/>
                </w:tcPr>
                <w:p w14:paraId="1111D868" w14:textId="77777777" w:rsidR="00790789" w:rsidRPr="00A60DB5" w:rsidRDefault="00790789" w:rsidP="009F44F5">
                  <w:pPr>
                    <w:ind w:firstLineChars="0" w:firstLine="0"/>
                    <w:rPr>
                      <w:rFonts w:ascii="宋体" w:hAnsi="宋体" w:cs="Times New Roman"/>
                      <w:sz w:val="18"/>
                      <w:szCs w:val="18"/>
                    </w:rPr>
                  </w:pPr>
                </w:p>
              </w:tc>
              <w:tc>
                <w:tcPr>
                  <w:tcW w:w="260" w:type="dxa"/>
                  <w:shd w:val="clear" w:color="auto" w:fill="auto"/>
                </w:tcPr>
                <w:p w14:paraId="74A7C4ED" w14:textId="77777777" w:rsidR="00790789" w:rsidRPr="00A60DB5" w:rsidRDefault="00790789" w:rsidP="009F44F5">
                  <w:pPr>
                    <w:ind w:firstLineChars="0" w:firstLine="0"/>
                    <w:rPr>
                      <w:rFonts w:ascii="宋体" w:hAnsi="宋体" w:cs="Times New Roman"/>
                      <w:sz w:val="18"/>
                      <w:szCs w:val="18"/>
                    </w:rPr>
                  </w:pPr>
                </w:p>
              </w:tc>
              <w:tc>
                <w:tcPr>
                  <w:tcW w:w="260" w:type="dxa"/>
                  <w:shd w:val="clear" w:color="auto" w:fill="auto"/>
                </w:tcPr>
                <w:p w14:paraId="633AAC4F" w14:textId="77777777" w:rsidR="00790789" w:rsidRPr="00A60DB5" w:rsidRDefault="00790789" w:rsidP="009F44F5">
                  <w:pPr>
                    <w:ind w:firstLineChars="0" w:firstLine="0"/>
                    <w:rPr>
                      <w:rFonts w:ascii="宋体" w:hAnsi="宋体" w:cs="Times New Roman"/>
                      <w:sz w:val="18"/>
                      <w:szCs w:val="18"/>
                    </w:rPr>
                  </w:pPr>
                </w:p>
              </w:tc>
              <w:tc>
                <w:tcPr>
                  <w:tcW w:w="260" w:type="dxa"/>
                  <w:shd w:val="clear" w:color="auto" w:fill="auto"/>
                </w:tcPr>
                <w:p w14:paraId="5CF14869" w14:textId="77777777" w:rsidR="00790789" w:rsidRPr="00A60DB5" w:rsidRDefault="00790789" w:rsidP="009F44F5">
                  <w:pPr>
                    <w:ind w:firstLineChars="0" w:firstLine="0"/>
                    <w:rPr>
                      <w:rFonts w:ascii="宋体" w:hAnsi="宋体" w:cs="Times New Roman"/>
                      <w:sz w:val="18"/>
                      <w:szCs w:val="18"/>
                    </w:rPr>
                  </w:pPr>
                </w:p>
              </w:tc>
              <w:tc>
                <w:tcPr>
                  <w:tcW w:w="260" w:type="dxa"/>
                  <w:shd w:val="clear" w:color="auto" w:fill="auto"/>
                </w:tcPr>
                <w:p w14:paraId="2F73CBB2" w14:textId="77777777" w:rsidR="00790789" w:rsidRPr="00A60DB5" w:rsidRDefault="00790789" w:rsidP="009F44F5">
                  <w:pPr>
                    <w:ind w:firstLineChars="0" w:firstLine="0"/>
                    <w:rPr>
                      <w:rFonts w:ascii="宋体" w:hAnsi="宋体" w:cs="Times New Roman"/>
                      <w:sz w:val="18"/>
                      <w:szCs w:val="18"/>
                    </w:rPr>
                  </w:pPr>
                </w:p>
              </w:tc>
            </w:tr>
            <w:tr w:rsidR="00EA1D21" w:rsidRPr="00A60DB5" w14:paraId="7C914DA6" w14:textId="77777777" w:rsidTr="009F44F5">
              <w:tc>
                <w:tcPr>
                  <w:tcW w:w="263" w:type="dxa"/>
                  <w:shd w:val="clear" w:color="auto" w:fill="auto"/>
                </w:tcPr>
                <w:p w14:paraId="0A5175BA" w14:textId="77777777" w:rsidR="00790789" w:rsidRPr="00A60DB5" w:rsidRDefault="00790789" w:rsidP="009F44F5">
                  <w:pPr>
                    <w:ind w:firstLineChars="0" w:firstLine="0"/>
                    <w:rPr>
                      <w:rFonts w:ascii="宋体" w:hAnsi="宋体" w:cs="Times New Roman"/>
                      <w:sz w:val="18"/>
                      <w:szCs w:val="18"/>
                    </w:rPr>
                  </w:pPr>
                </w:p>
              </w:tc>
              <w:tc>
                <w:tcPr>
                  <w:tcW w:w="263" w:type="dxa"/>
                  <w:shd w:val="clear" w:color="auto" w:fill="auto"/>
                </w:tcPr>
                <w:p w14:paraId="721E26A0" w14:textId="77777777" w:rsidR="00790789" w:rsidRPr="00A60DB5" w:rsidRDefault="00790789" w:rsidP="009F44F5">
                  <w:pPr>
                    <w:ind w:firstLineChars="0" w:firstLine="0"/>
                    <w:rPr>
                      <w:rFonts w:ascii="宋体" w:hAnsi="宋体" w:cs="Times New Roman"/>
                      <w:sz w:val="18"/>
                      <w:szCs w:val="18"/>
                    </w:rPr>
                  </w:pPr>
                </w:p>
              </w:tc>
              <w:tc>
                <w:tcPr>
                  <w:tcW w:w="264" w:type="dxa"/>
                  <w:shd w:val="clear" w:color="auto" w:fill="auto"/>
                </w:tcPr>
                <w:p w14:paraId="09BCC1F6" w14:textId="77777777" w:rsidR="00790789" w:rsidRPr="00A60DB5" w:rsidRDefault="00790789" w:rsidP="009F44F5">
                  <w:pPr>
                    <w:ind w:firstLineChars="0" w:firstLine="0"/>
                    <w:rPr>
                      <w:rFonts w:ascii="宋体" w:hAnsi="宋体" w:cs="Times New Roman"/>
                      <w:sz w:val="18"/>
                      <w:szCs w:val="18"/>
                    </w:rPr>
                  </w:pPr>
                </w:p>
              </w:tc>
              <w:tc>
                <w:tcPr>
                  <w:tcW w:w="263" w:type="dxa"/>
                  <w:shd w:val="clear" w:color="auto" w:fill="auto"/>
                </w:tcPr>
                <w:p w14:paraId="2969BB55" w14:textId="77777777" w:rsidR="00790789" w:rsidRPr="00A60DB5" w:rsidRDefault="00790789" w:rsidP="009F44F5">
                  <w:pPr>
                    <w:ind w:firstLineChars="0" w:firstLine="0"/>
                    <w:rPr>
                      <w:rFonts w:ascii="宋体" w:hAnsi="宋体" w:cs="Times New Roman"/>
                      <w:sz w:val="18"/>
                      <w:szCs w:val="18"/>
                    </w:rPr>
                  </w:pPr>
                </w:p>
              </w:tc>
              <w:tc>
                <w:tcPr>
                  <w:tcW w:w="262" w:type="dxa"/>
                  <w:shd w:val="clear" w:color="auto" w:fill="auto"/>
                </w:tcPr>
                <w:p w14:paraId="584471DC" w14:textId="77777777" w:rsidR="00790789" w:rsidRPr="00A60DB5" w:rsidRDefault="00790789" w:rsidP="009F44F5">
                  <w:pPr>
                    <w:ind w:firstLineChars="0" w:firstLine="0"/>
                    <w:rPr>
                      <w:rFonts w:ascii="宋体" w:hAnsi="宋体" w:cs="Times New Roman"/>
                      <w:sz w:val="18"/>
                      <w:szCs w:val="18"/>
                    </w:rPr>
                  </w:pPr>
                </w:p>
              </w:tc>
              <w:tc>
                <w:tcPr>
                  <w:tcW w:w="260" w:type="dxa"/>
                  <w:shd w:val="clear" w:color="auto" w:fill="auto"/>
                </w:tcPr>
                <w:p w14:paraId="54D0F7C9" w14:textId="77777777" w:rsidR="00790789" w:rsidRPr="00A60DB5" w:rsidRDefault="00790789" w:rsidP="009F44F5">
                  <w:pPr>
                    <w:ind w:firstLineChars="0" w:firstLine="0"/>
                    <w:rPr>
                      <w:rFonts w:ascii="宋体" w:hAnsi="宋体" w:cs="Times New Roman"/>
                      <w:sz w:val="18"/>
                      <w:szCs w:val="18"/>
                    </w:rPr>
                  </w:pPr>
                </w:p>
              </w:tc>
              <w:tc>
                <w:tcPr>
                  <w:tcW w:w="260" w:type="dxa"/>
                  <w:shd w:val="clear" w:color="auto" w:fill="auto"/>
                </w:tcPr>
                <w:p w14:paraId="6FBEC550" w14:textId="77777777" w:rsidR="00790789" w:rsidRPr="00A60DB5" w:rsidRDefault="00790789" w:rsidP="009F44F5">
                  <w:pPr>
                    <w:ind w:firstLineChars="0" w:firstLine="0"/>
                    <w:rPr>
                      <w:rFonts w:ascii="宋体" w:hAnsi="宋体" w:cs="Times New Roman"/>
                      <w:sz w:val="18"/>
                      <w:szCs w:val="18"/>
                    </w:rPr>
                  </w:pPr>
                </w:p>
              </w:tc>
              <w:tc>
                <w:tcPr>
                  <w:tcW w:w="260" w:type="dxa"/>
                  <w:shd w:val="clear" w:color="auto" w:fill="auto"/>
                </w:tcPr>
                <w:p w14:paraId="04A49277" w14:textId="77777777" w:rsidR="00790789" w:rsidRPr="00A60DB5" w:rsidRDefault="00790789" w:rsidP="009F44F5">
                  <w:pPr>
                    <w:ind w:firstLineChars="0" w:firstLine="0"/>
                    <w:rPr>
                      <w:rFonts w:ascii="宋体" w:hAnsi="宋体" w:cs="Times New Roman"/>
                      <w:sz w:val="18"/>
                      <w:szCs w:val="18"/>
                    </w:rPr>
                  </w:pPr>
                </w:p>
              </w:tc>
              <w:tc>
                <w:tcPr>
                  <w:tcW w:w="260" w:type="dxa"/>
                  <w:shd w:val="clear" w:color="auto" w:fill="auto"/>
                </w:tcPr>
                <w:p w14:paraId="38939135" w14:textId="77777777" w:rsidR="00790789" w:rsidRPr="00A60DB5" w:rsidRDefault="00790789" w:rsidP="009F44F5">
                  <w:pPr>
                    <w:ind w:firstLineChars="0" w:firstLine="0"/>
                    <w:rPr>
                      <w:rFonts w:ascii="宋体" w:hAnsi="宋体" w:cs="Times New Roman"/>
                      <w:sz w:val="18"/>
                      <w:szCs w:val="18"/>
                    </w:rPr>
                  </w:pPr>
                </w:p>
              </w:tc>
              <w:tc>
                <w:tcPr>
                  <w:tcW w:w="260" w:type="dxa"/>
                  <w:shd w:val="clear" w:color="auto" w:fill="auto"/>
                </w:tcPr>
                <w:p w14:paraId="10367E04" w14:textId="77777777" w:rsidR="00790789" w:rsidRPr="00A60DB5" w:rsidRDefault="00790789" w:rsidP="009F44F5">
                  <w:pPr>
                    <w:ind w:firstLineChars="0" w:firstLine="0"/>
                    <w:rPr>
                      <w:rFonts w:ascii="宋体" w:hAnsi="宋体" w:cs="Times New Roman"/>
                      <w:sz w:val="18"/>
                      <w:szCs w:val="18"/>
                    </w:rPr>
                  </w:pPr>
                </w:p>
              </w:tc>
              <w:tc>
                <w:tcPr>
                  <w:tcW w:w="260" w:type="dxa"/>
                  <w:shd w:val="clear" w:color="auto" w:fill="auto"/>
                </w:tcPr>
                <w:p w14:paraId="158D182D" w14:textId="77777777" w:rsidR="00790789" w:rsidRPr="00A60DB5" w:rsidRDefault="00790789" w:rsidP="009F44F5">
                  <w:pPr>
                    <w:ind w:firstLineChars="0" w:firstLine="0"/>
                    <w:rPr>
                      <w:rFonts w:ascii="宋体" w:hAnsi="宋体" w:cs="Times New Roman"/>
                      <w:sz w:val="18"/>
                      <w:szCs w:val="18"/>
                    </w:rPr>
                  </w:pPr>
                </w:p>
              </w:tc>
              <w:tc>
                <w:tcPr>
                  <w:tcW w:w="260" w:type="dxa"/>
                  <w:shd w:val="clear" w:color="auto" w:fill="auto"/>
                </w:tcPr>
                <w:p w14:paraId="60E53D14" w14:textId="77777777" w:rsidR="00790789" w:rsidRPr="00A60DB5" w:rsidRDefault="00790789" w:rsidP="009F44F5">
                  <w:pPr>
                    <w:ind w:firstLineChars="0" w:firstLine="0"/>
                    <w:rPr>
                      <w:rFonts w:ascii="宋体" w:hAnsi="宋体" w:cs="Times New Roman"/>
                      <w:sz w:val="18"/>
                      <w:szCs w:val="18"/>
                    </w:rPr>
                  </w:pPr>
                </w:p>
              </w:tc>
              <w:tc>
                <w:tcPr>
                  <w:tcW w:w="260" w:type="dxa"/>
                  <w:shd w:val="clear" w:color="auto" w:fill="auto"/>
                </w:tcPr>
                <w:p w14:paraId="55651416" w14:textId="77777777" w:rsidR="00790789" w:rsidRPr="00A60DB5" w:rsidRDefault="00790789" w:rsidP="009F44F5">
                  <w:pPr>
                    <w:ind w:firstLineChars="0" w:firstLine="0"/>
                    <w:rPr>
                      <w:rFonts w:ascii="宋体" w:hAnsi="宋体" w:cs="Times New Roman"/>
                      <w:sz w:val="18"/>
                      <w:szCs w:val="18"/>
                    </w:rPr>
                  </w:pPr>
                </w:p>
              </w:tc>
              <w:tc>
                <w:tcPr>
                  <w:tcW w:w="260" w:type="dxa"/>
                  <w:shd w:val="clear" w:color="auto" w:fill="auto"/>
                </w:tcPr>
                <w:p w14:paraId="21C07872" w14:textId="77777777" w:rsidR="00790789" w:rsidRPr="00A60DB5" w:rsidRDefault="00790789" w:rsidP="009F44F5">
                  <w:pPr>
                    <w:ind w:firstLineChars="0" w:firstLine="0"/>
                    <w:rPr>
                      <w:rFonts w:ascii="宋体" w:hAnsi="宋体" w:cs="Times New Roman"/>
                      <w:sz w:val="18"/>
                      <w:szCs w:val="18"/>
                    </w:rPr>
                  </w:pPr>
                </w:p>
              </w:tc>
              <w:tc>
                <w:tcPr>
                  <w:tcW w:w="260" w:type="dxa"/>
                  <w:shd w:val="clear" w:color="auto" w:fill="auto"/>
                </w:tcPr>
                <w:p w14:paraId="6FD968D4" w14:textId="77777777" w:rsidR="00790789" w:rsidRPr="00A60DB5" w:rsidRDefault="00790789" w:rsidP="009F44F5">
                  <w:pPr>
                    <w:ind w:firstLineChars="0" w:firstLine="0"/>
                    <w:rPr>
                      <w:rFonts w:ascii="宋体" w:hAnsi="宋体" w:cs="Times New Roman"/>
                      <w:sz w:val="18"/>
                      <w:szCs w:val="18"/>
                    </w:rPr>
                  </w:pPr>
                </w:p>
              </w:tc>
              <w:tc>
                <w:tcPr>
                  <w:tcW w:w="260" w:type="dxa"/>
                  <w:shd w:val="clear" w:color="auto" w:fill="auto"/>
                </w:tcPr>
                <w:p w14:paraId="02978ECC" w14:textId="77777777" w:rsidR="00790789" w:rsidRPr="00A60DB5" w:rsidRDefault="00790789" w:rsidP="009F44F5">
                  <w:pPr>
                    <w:ind w:firstLineChars="0" w:firstLine="0"/>
                    <w:rPr>
                      <w:rFonts w:ascii="宋体" w:hAnsi="宋体" w:cs="Times New Roman"/>
                      <w:sz w:val="18"/>
                      <w:szCs w:val="18"/>
                    </w:rPr>
                  </w:pPr>
                </w:p>
              </w:tc>
              <w:tc>
                <w:tcPr>
                  <w:tcW w:w="260" w:type="dxa"/>
                  <w:shd w:val="clear" w:color="auto" w:fill="auto"/>
                </w:tcPr>
                <w:p w14:paraId="0B4DCC4E" w14:textId="77777777" w:rsidR="00790789" w:rsidRPr="00A60DB5" w:rsidRDefault="00790789" w:rsidP="009F44F5">
                  <w:pPr>
                    <w:ind w:firstLineChars="0" w:firstLine="0"/>
                    <w:rPr>
                      <w:rFonts w:ascii="宋体" w:hAnsi="宋体" w:cs="Times New Roman"/>
                      <w:sz w:val="18"/>
                      <w:szCs w:val="18"/>
                    </w:rPr>
                  </w:pPr>
                </w:p>
              </w:tc>
              <w:tc>
                <w:tcPr>
                  <w:tcW w:w="260" w:type="dxa"/>
                  <w:shd w:val="clear" w:color="auto" w:fill="auto"/>
                </w:tcPr>
                <w:p w14:paraId="42A3758D" w14:textId="77777777" w:rsidR="00790789" w:rsidRPr="00A60DB5" w:rsidRDefault="00790789" w:rsidP="009F44F5">
                  <w:pPr>
                    <w:ind w:firstLineChars="0" w:firstLine="0"/>
                    <w:rPr>
                      <w:rFonts w:ascii="宋体" w:hAnsi="宋体" w:cs="Times New Roman"/>
                      <w:sz w:val="18"/>
                      <w:szCs w:val="18"/>
                    </w:rPr>
                  </w:pPr>
                </w:p>
              </w:tc>
              <w:tc>
                <w:tcPr>
                  <w:tcW w:w="260" w:type="dxa"/>
                  <w:shd w:val="clear" w:color="auto" w:fill="auto"/>
                </w:tcPr>
                <w:p w14:paraId="13E168F3" w14:textId="77777777" w:rsidR="00790789" w:rsidRPr="00A60DB5" w:rsidRDefault="00790789" w:rsidP="009F44F5">
                  <w:pPr>
                    <w:ind w:firstLineChars="0" w:firstLine="0"/>
                    <w:rPr>
                      <w:rFonts w:ascii="宋体" w:hAnsi="宋体" w:cs="Times New Roman"/>
                      <w:sz w:val="18"/>
                      <w:szCs w:val="18"/>
                    </w:rPr>
                  </w:pPr>
                </w:p>
              </w:tc>
              <w:tc>
                <w:tcPr>
                  <w:tcW w:w="260" w:type="dxa"/>
                  <w:shd w:val="clear" w:color="auto" w:fill="auto"/>
                </w:tcPr>
                <w:p w14:paraId="4983E873" w14:textId="77777777" w:rsidR="00790789" w:rsidRPr="00A60DB5" w:rsidRDefault="00790789" w:rsidP="009F44F5">
                  <w:pPr>
                    <w:ind w:firstLineChars="0" w:firstLine="0"/>
                    <w:rPr>
                      <w:rFonts w:ascii="宋体" w:hAnsi="宋体" w:cs="Times New Roman"/>
                      <w:sz w:val="18"/>
                      <w:szCs w:val="18"/>
                    </w:rPr>
                  </w:pPr>
                </w:p>
              </w:tc>
              <w:tc>
                <w:tcPr>
                  <w:tcW w:w="260" w:type="dxa"/>
                  <w:shd w:val="clear" w:color="auto" w:fill="auto"/>
                </w:tcPr>
                <w:p w14:paraId="64796A21" w14:textId="77777777" w:rsidR="00790789" w:rsidRPr="00A60DB5" w:rsidRDefault="00790789" w:rsidP="009F44F5">
                  <w:pPr>
                    <w:ind w:firstLineChars="0" w:firstLine="0"/>
                    <w:rPr>
                      <w:rFonts w:ascii="宋体" w:hAnsi="宋体" w:cs="Times New Roman"/>
                      <w:sz w:val="18"/>
                      <w:szCs w:val="18"/>
                    </w:rPr>
                  </w:pPr>
                </w:p>
              </w:tc>
              <w:tc>
                <w:tcPr>
                  <w:tcW w:w="260" w:type="dxa"/>
                  <w:shd w:val="clear" w:color="auto" w:fill="auto"/>
                </w:tcPr>
                <w:p w14:paraId="20E9527A" w14:textId="77777777" w:rsidR="00790789" w:rsidRPr="00A60DB5" w:rsidRDefault="00790789" w:rsidP="009F44F5">
                  <w:pPr>
                    <w:ind w:firstLineChars="0" w:firstLine="0"/>
                    <w:rPr>
                      <w:rFonts w:ascii="宋体" w:hAnsi="宋体" w:cs="Times New Roman"/>
                      <w:sz w:val="18"/>
                      <w:szCs w:val="18"/>
                    </w:rPr>
                  </w:pPr>
                </w:p>
              </w:tc>
              <w:tc>
                <w:tcPr>
                  <w:tcW w:w="260" w:type="dxa"/>
                  <w:shd w:val="clear" w:color="auto" w:fill="auto"/>
                </w:tcPr>
                <w:p w14:paraId="320DC7AC" w14:textId="77777777" w:rsidR="00790789" w:rsidRPr="00A60DB5" w:rsidRDefault="00790789" w:rsidP="009F44F5">
                  <w:pPr>
                    <w:ind w:firstLineChars="0" w:firstLine="0"/>
                    <w:rPr>
                      <w:rFonts w:ascii="宋体" w:hAnsi="宋体" w:cs="Times New Roman"/>
                      <w:sz w:val="18"/>
                      <w:szCs w:val="18"/>
                    </w:rPr>
                  </w:pPr>
                </w:p>
              </w:tc>
              <w:tc>
                <w:tcPr>
                  <w:tcW w:w="260" w:type="dxa"/>
                  <w:shd w:val="clear" w:color="auto" w:fill="auto"/>
                </w:tcPr>
                <w:p w14:paraId="55B1D18C" w14:textId="77777777" w:rsidR="00790789" w:rsidRPr="00A60DB5" w:rsidRDefault="00790789" w:rsidP="009F44F5">
                  <w:pPr>
                    <w:ind w:firstLineChars="0" w:firstLine="0"/>
                    <w:rPr>
                      <w:rFonts w:ascii="宋体" w:hAnsi="宋体" w:cs="Times New Roman"/>
                      <w:sz w:val="18"/>
                      <w:szCs w:val="18"/>
                    </w:rPr>
                  </w:pPr>
                </w:p>
              </w:tc>
              <w:tc>
                <w:tcPr>
                  <w:tcW w:w="260" w:type="dxa"/>
                  <w:shd w:val="clear" w:color="auto" w:fill="auto"/>
                </w:tcPr>
                <w:p w14:paraId="21C0CD50" w14:textId="77777777" w:rsidR="00790789" w:rsidRPr="00A60DB5" w:rsidRDefault="00790789" w:rsidP="009F44F5">
                  <w:pPr>
                    <w:ind w:firstLineChars="0" w:firstLine="0"/>
                    <w:rPr>
                      <w:rFonts w:ascii="宋体" w:hAnsi="宋体" w:cs="Times New Roman"/>
                      <w:sz w:val="18"/>
                      <w:szCs w:val="18"/>
                    </w:rPr>
                  </w:pPr>
                </w:p>
              </w:tc>
            </w:tr>
            <w:tr w:rsidR="00EA1D21" w:rsidRPr="00A60DB5" w14:paraId="0BF3BF68" w14:textId="77777777" w:rsidTr="009F44F5">
              <w:tc>
                <w:tcPr>
                  <w:tcW w:w="263" w:type="dxa"/>
                  <w:shd w:val="clear" w:color="auto" w:fill="auto"/>
                </w:tcPr>
                <w:p w14:paraId="6D5CE678" w14:textId="77777777" w:rsidR="00790789" w:rsidRPr="00A60DB5" w:rsidRDefault="00790789" w:rsidP="009F44F5">
                  <w:pPr>
                    <w:ind w:firstLineChars="0" w:firstLine="0"/>
                    <w:rPr>
                      <w:rFonts w:ascii="宋体" w:hAnsi="宋体" w:cs="Times New Roman"/>
                      <w:sz w:val="18"/>
                      <w:szCs w:val="18"/>
                    </w:rPr>
                  </w:pPr>
                </w:p>
              </w:tc>
              <w:tc>
                <w:tcPr>
                  <w:tcW w:w="263" w:type="dxa"/>
                  <w:shd w:val="clear" w:color="auto" w:fill="auto"/>
                </w:tcPr>
                <w:p w14:paraId="20026B87" w14:textId="77777777" w:rsidR="00790789" w:rsidRPr="00A60DB5" w:rsidRDefault="00790789" w:rsidP="009F44F5">
                  <w:pPr>
                    <w:ind w:firstLineChars="0" w:firstLine="0"/>
                    <w:rPr>
                      <w:rFonts w:ascii="宋体" w:hAnsi="宋体" w:cs="Times New Roman"/>
                      <w:sz w:val="18"/>
                      <w:szCs w:val="18"/>
                    </w:rPr>
                  </w:pPr>
                </w:p>
              </w:tc>
              <w:tc>
                <w:tcPr>
                  <w:tcW w:w="264" w:type="dxa"/>
                  <w:shd w:val="clear" w:color="auto" w:fill="auto"/>
                </w:tcPr>
                <w:p w14:paraId="17E3DD1B" w14:textId="77777777" w:rsidR="00790789" w:rsidRPr="00A60DB5" w:rsidRDefault="00790789" w:rsidP="009F44F5">
                  <w:pPr>
                    <w:ind w:firstLineChars="0" w:firstLine="0"/>
                    <w:rPr>
                      <w:rFonts w:ascii="宋体" w:hAnsi="宋体" w:cs="Times New Roman"/>
                      <w:sz w:val="18"/>
                      <w:szCs w:val="18"/>
                    </w:rPr>
                  </w:pPr>
                </w:p>
              </w:tc>
              <w:tc>
                <w:tcPr>
                  <w:tcW w:w="263" w:type="dxa"/>
                  <w:shd w:val="clear" w:color="auto" w:fill="auto"/>
                </w:tcPr>
                <w:p w14:paraId="1BA61E17" w14:textId="77777777" w:rsidR="00790789" w:rsidRPr="00A60DB5" w:rsidRDefault="00790789" w:rsidP="009F44F5">
                  <w:pPr>
                    <w:ind w:firstLineChars="0" w:firstLine="0"/>
                    <w:rPr>
                      <w:rFonts w:ascii="宋体" w:hAnsi="宋体" w:cs="Times New Roman"/>
                      <w:sz w:val="18"/>
                      <w:szCs w:val="18"/>
                    </w:rPr>
                  </w:pPr>
                </w:p>
              </w:tc>
              <w:tc>
                <w:tcPr>
                  <w:tcW w:w="262" w:type="dxa"/>
                  <w:shd w:val="clear" w:color="auto" w:fill="auto"/>
                </w:tcPr>
                <w:p w14:paraId="4EDD248F" w14:textId="77777777" w:rsidR="00790789" w:rsidRPr="00A60DB5" w:rsidRDefault="00790789" w:rsidP="009F44F5">
                  <w:pPr>
                    <w:ind w:firstLineChars="0" w:firstLine="0"/>
                    <w:rPr>
                      <w:rFonts w:ascii="宋体" w:hAnsi="宋体" w:cs="Times New Roman"/>
                      <w:sz w:val="18"/>
                      <w:szCs w:val="18"/>
                    </w:rPr>
                  </w:pPr>
                </w:p>
              </w:tc>
              <w:tc>
                <w:tcPr>
                  <w:tcW w:w="260" w:type="dxa"/>
                  <w:shd w:val="clear" w:color="auto" w:fill="auto"/>
                </w:tcPr>
                <w:p w14:paraId="14D05160" w14:textId="77777777" w:rsidR="00790789" w:rsidRPr="00A60DB5" w:rsidRDefault="00790789" w:rsidP="009F44F5">
                  <w:pPr>
                    <w:ind w:firstLineChars="0" w:firstLine="0"/>
                    <w:rPr>
                      <w:rFonts w:ascii="宋体" w:hAnsi="宋体" w:cs="Times New Roman"/>
                      <w:sz w:val="18"/>
                      <w:szCs w:val="18"/>
                    </w:rPr>
                  </w:pPr>
                </w:p>
              </w:tc>
              <w:tc>
                <w:tcPr>
                  <w:tcW w:w="260" w:type="dxa"/>
                  <w:shd w:val="clear" w:color="auto" w:fill="auto"/>
                </w:tcPr>
                <w:p w14:paraId="16CE9809" w14:textId="77777777" w:rsidR="00790789" w:rsidRPr="00A60DB5" w:rsidRDefault="00790789" w:rsidP="009F44F5">
                  <w:pPr>
                    <w:ind w:firstLineChars="0" w:firstLine="0"/>
                    <w:rPr>
                      <w:rFonts w:ascii="宋体" w:hAnsi="宋体" w:cs="Times New Roman"/>
                      <w:sz w:val="18"/>
                      <w:szCs w:val="18"/>
                    </w:rPr>
                  </w:pPr>
                </w:p>
              </w:tc>
              <w:tc>
                <w:tcPr>
                  <w:tcW w:w="260" w:type="dxa"/>
                  <w:shd w:val="clear" w:color="auto" w:fill="auto"/>
                </w:tcPr>
                <w:p w14:paraId="0EAB41AD" w14:textId="77777777" w:rsidR="00790789" w:rsidRPr="00A60DB5" w:rsidRDefault="00790789" w:rsidP="009F44F5">
                  <w:pPr>
                    <w:ind w:firstLineChars="0" w:firstLine="0"/>
                    <w:rPr>
                      <w:rFonts w:ascii="宋体" w:hAnsi="宋体" w:cs="Times New Roman"/>
                      <w:sz w:val="18"/>
                      <w:szCs w:val="18"/>
                    </w:rPr>
                  </w:pPr>
                </w:p>
              </w:tc>
              <w:tc>
                <w:tcPr>
                  <w:tcW w:w="260" w:type="dxa"/>
                  <w:shd w:val="clear" w:color="auto" w:fill="auto"/>
                </w:tcPr>
                <w:p w14:paraId="5B034A5C" w14:textId="77777777" w:rsidR="00790789" w:rsidRPr="00A60DB5" w:rsidRDefault="00790789" w:rsidP="009F44F5">
                  <w:pPr>
                    <w:ind w:firstLineChars="0" w:firstLine="0"/>
                    <w:rPr>
                      <w:rFonts w:ascii="宋体" w:hAnsi="宋体" w:cs="Times New Roman"/>
                      <w:sz w:val="18"/>
                      <w:szCs w:val="18"/>
                    </w:rPr>
                  </w:pPr>
                </w:p>
              </w:tc>
              <w:tc>
                <w:tcPr>
                  <w:tcW w:w="260" w:type="dxa"/>
                  <w:shd w:val="clear" w:color="auto" w:fill="auto"/>
                </w:tcPr>
                <w:p w14:paraId="28489453" w14:textId="77777777" w:rsidR="00790789" w:rsidRPr="00A60DB5" w:rsidRDefault="00790789" w:rsidP="009F44F5">
                  <w:pPr>
                    <w:ind w:firstLineChars="0" w:firstLine="0"/>
                    <w:rPr>
                      <w:rFonts w:ascii="宋体" w:hAnsi="宋体" w:cs="Times New Roman"/>
                      <w:sz w:val="18"/>
                      <w:szCs w:val="18"/>
                    </w:rPr>
                  </w:pPr>
                </w:p>
              </w:tc>
              <w:tc>
                <w:tcPr>
                  <w:tcW w:w="260" w:type="dxa"/>
                  <w:shd w:val="clear" w:color="auto" w:fill="auto"/>
                </w:tcPr>
                <w:p w14:paraId="036EF305" w14:textId="77777777" w:rsidR="00790789" w:rsidRPr="00A60DB5" w:rsidRDefault="00790789" w:rsidP="009F44F5">
                  <w:pPr>
                    <w:ind w:firstLineChars="0" w:firstLine="0"/>
                    <w:rPr>
                      <w:rFonts w:ascii="宋体" w:hAnsi="宋体" w:cs="Times New Roman"/>
                      <w:sz w:val="18"/>
                      <w:szCs w:val="18"/>
                    </w:rPr>
                  </w:pPr>
                </w:p>
              </w:tc>
              <w:tc>
                <w:tcPr>
                  <w:tcW w:w="260" w:type="dxa"/>
                  <w:shd w:val="clear" w:color="auto" w:fill="auto"/>
                </w:tcPr>
                <w:p w14:paraId="526DC980" w14:textId="77777777" w:rsidR="00790789" w:rsidRPr="00A60DB5" w:rsidRDefault="00790789" w:rsidP="009F44F5">
                  <w:pPr>
                    <w:ind w:firstLineChars="0" w:firstLine="0"/>
                    <w:rPr>
                      <w:rFonts w:ascii="宋体" w:hAnsi="宋体" w:cs="Times New Roman"/>
                      <w:sz w:val="18"/>
                      <w:szCs w:val="18"/>
                    </w:rPr>
                  </w:pPr>
                </w:p>
              </w:tc>
              <w:tc>
                <w:tcPr>
                  <w:tcW w:w="260" w:type="dxa"/>
                  <w:shd w:val="clear" w:color="auto" w:fill="auto"/>
                </w:tcPr>
                <w:p w14:paraId="58D826AA" w14:textId="77777777" w:rsidR="00790789" w:rsidRPr="00A60DB5" w:rsidRDefault="00790789" w:rsidP="009F44F5">
                  <w:pPr>
                    <w:ind w:firstLineChars="0" w:firstLine="0"/>
                    <w:rPr>
                      <w:rFonts w:ascii="宋体" w:hAnsi="宋体" w:cs="Times New Roman"/>
                      <w:sz w:val="18"/>
                      <w:szCs w:val="18"/>
                    </w:rPr>
                  </w:pPr>
                </w:p>
              </w:tc>
              <w:tc>
                <w:tcPr>
                  <w:tcW w:w="260" w:type="dxa"/>
                  <w:shd w:val="clear" w:color="auto" w:fill="auto"/>
                </w:tcPr>
                <w:p w14:paraId="77502890" w14:textId="77777777" w:rsidR="00790789" w:rsidRPr="00A60DB5" w:rsidRDefault="00790789" w:rsidP="009F44F5">
                  <w:pPr>
                    <w:ind w:firstLineChars="0" w:firstLine="0"/>
                    <w:rPr>
                      <w:rFonts w:ascii="宋体" w:hAnsi="宋体" w:cs="Times New Roman"/>
                      <w:sz w:val="18"/>
                      <w:szCs w:val="18"/>
                    </w:rPr>
                  </w:pPr>
                </w:p>
              </w:tc>
              <w:tc>
                <w:tcPr>
                  <w:tcW w:w="260" w:type="dxa"/>
                  <w:shd w:val="clear" w:color="auto" w:fill="auto"/>
                </w:tcPr>
                <w:p w14:paraId="5931103A" w14:textId="77777777" w:rsidR="00790789" w:rsidRPr="00A60DB5" w:rsidRDefault="00790789" w:rsidP="009F44F5">
                  <w:pPr>
                    <w:ind w:firstLineChars="0" w:firstLine="0"/>
                    <w:rPr>
                      <w:rFonts w:ascii="宋体" w:hAnsi="宋体" w:cs="Times New Roman"/>
                      <w:sz w:val="18"/>
                      <w:szCs w:val="18"/>
                    </w:rPr>
                  </w:pPr>
                </w:p>
              </w:tc>
              <w:tc>
                <w:tcPr>
                  <w:tcW w:w="260" w:type="dxa"/>
                  <w:shd w:val="clear" w:color="auto" w:fill="auto"/>
                </w:tcPr>
                <w:p w14:paraId="4A485AE9" w14:textId="77777777" w:rsidR="00790789" w:rsidRPr="00A60DB5" w:rsidRDefault="00790789" w:rsidP="009F44F5">
                  <w:pPr>
                    <w:ind w:firstLineChars="0" w:firstLine="0"/>
                    <w:rPr>
                      <w:rFonts w:ascii="宋体" w:hAnsi="宋体" w:cs="Times New Roman"/>
                      <w:sz w:val="18"/>
                      <w:szCs w:val="18"/>
                    </w:rPr>
                  </w:pPr>
                </w:p>
              </w:tc>
              <w:tc>
                <w:tcPr>
                  <w:tcW w:w="260" w:type="dxa"/>
                  <w:shd w:val="clear" w:color="auto" w:fill="auto"/>
                </w:tcPr>
                <w:p w14:paraId="54D46E51" w14:textId="77777777" w:rsidR="00790789" w:rsidRPr="00A60DB5" w:rsidRDefault="00790789" w:rsidP="009F44F5">
                  <w:pPr>
                    <w:ind w:firstLineChars="0" w:firstLine="0"/>
                    <w:rPr>
                      <w:rFonts w:ascii="宋体" w:hAnsi="宋体" w:cs="Times New Roman"/>
                      <w:sz w:val="18"/>
                      <w:szCs w:val="18"/>
                    </w:rPr>
                  </w:pPr>
                </w:p>
              </w:tc>
              <w:tc>
                <w:tcPr>
                  <w:tcW w:w="260" w:type="dxa"/>
                  <w:shd w:val="clear" w:color="auto" w:fill="auto"/>
                </w:tcPr>
                <w:p w14:paraId="7498F2D0" w14:textId="77777777" w:rsidR="00790789" w:rsidRPr="00A60DB5" w:rsidRDefault="00790789" w:rsidP="009F44F5">
                  <w:pPr>
                    <w:ind w:firstLineChars="0" w:firstLine="0"/>
                    <w:rPr>
                      <w:rFonts w:ascii="宋体" w:hAnsi="宋体" w:cs="Times New Roman"/>
                      <w:sz w:val="18"/>
                      <w:szCs w:val="18"/>
                    </w:rPr>
                  </w:pPr>
                </w:p>
              </w:tc>
              <w:tc>
                <w:tcPr>
                  <w:tcW w:w="260" w:type="dxa"/>
                  <w:shd w:val="clear" w:color="auto" w:fill="auto"/>
                </w:tcPr>
                <w:p w14:paraId="2AA80A27" w14:textId="77777777" w:rsidR="00790789" w:rsidRPr="00A60DB5" w:rsidRDefault="00790789" w:rsidP="009F44F5">
                  <w:pPr>
                    <w:ind w:firstLineChars="0" w:firstLine="0"/>
                    <w:rPr>
                      <w:rFonts w:ascii="宋体" w:hAnsi="宋体" w:cs="Times New Roman"/>
                      <w:sz w:val="18"/>
                      <w:szCs w:val="18"/>
                    </w:rPr>
                  </w:pPr>
                </w:p>
              </w:tc>
              <w:tc>
                <w:tcPr>
                  <w:tcW w:w="260" w:type="dxa"/>
                  <w:shd w:val="clear" w:color="auto" w:fill="auto"/>
                </w:tcPr>
                <w:p w14:paraId="0B9A45ED" w14:textId="77777777" w:rsidR="00790789" w:rsidRPr="00A60DB5" w:rsidRDefault="00790789" w:rsidP="009F44F5">
                  <w:pPr>
                    <w:ind w:firstLineChars="0" w:firstLine="0"/>
                    <w:rPr>
                      <w:rFonts w:ascii="宋体" w:hAnsi="宋体" w:cs="Times New Roman"/>
                      <w:sz w:val="18"/>
                      <w:szCs w:val="18"/>
                    </w:rPr>
                  </w:pPr>
                </w:p>
              </w:tc>
              <w:tc>
                <w:tcPr>
                  <w:tcW w:w="260" w:type="dxa"/>
                  <w:shd w:val="clear" w:color="auto" w:fill="auto"/>
                </w:tcPr>
                <w:p w14:paraId="38793AB6" w14:textId="77777777" w:rsidR="00790789" w:rsidRPr="00A60DB5" w:rsidRDefault="00790789" w:rsidP="009F44F5">
                  <w:pPr>
                    <w:ind w:firstLineChars="0" w:firstLine="0"/>
                    <w:rPr>
                      <w:rFonts w:ascii="宋体" w:hAnsi="宋体" w:cs="Times New Roman"/>
                      <w:sz w:val="18"/>
                      <w:szCs w:val="18"/>
                    </w:rPr>
                  </w:pPr>
                </w:p>
              </w:tc>
              <w:tc>
                <w:tcPr>
                  <w:tcW w:w="260" w:type="dxa"/>
                  <w:shd w:val="clear" w:color="auto" w:fill="auto"/>
                </w:tcPr>
                <w:p w14:paraId="1DCE3900" w14:textId="77777777" w:rsidR="00790789" w:rsidRPr="00A60DB5" w:rsidRDefault="00790789" w:rsidP="009F44F5">
                  <w:pPr>
                    <w:ind w:firstLineChars="0" w:firstLine="0"/>
                    <w:rPr>
                      <w:rFonts w:ascii="宋体" w:hAnsi="宋体" w:cs="Times New Roman"/>
                      <w:sz w:val="18"/>
                      <w:szCs w:val="18"/>
                    </w:rPr>
                  </w:pPr>
                </w:p>
              </w:tc>
              <w:tc>
                <w:tcPr>
                  <w:tcW w:w="260" w:type="dxa"/>
                  <w:shd w:val="clear" w:color="auto" w:fill="auto"/>
                </w:tcPr>
                <w:p w14:paraId="0B6D8986" w14:textId="77777777" w:rsidR="00790789" w:rsidRPr="00A60DB5" w:rsidRDefault="00790789" w:rsidP="009F44F5">
                  <w:pPr>
                    <w:ind w:firstLineChars="0" w:firstLine="0"/>
                    <w:rPr>
                      <w:rFonts w:ascii="宋体" w:hAnsi="宋体" w:cs="Times New Roman"/>
                      <w:sz w:val="18"/>
                      <w:szCs w:val="18"/>
                    </w:rPr>
                  </w:pPr>
                </w:p>
              </w:tc>
              <w:tc>
                <w:tcPr>
                  <w:tcW w:w="260" w:type="dxa"/>
                  <w:shd w:val="clear" w:color="auto" w:fill="auto"/>
                </w:tcPr>
                <w:p w14:paraId="044188F7" w14:textId="77777777" w:rsidR="00790789" w:rsidRPr="00A60DB5" w:rsidRDefault="00790789" w:rsidP="009F44F5">
                  <w:pPr>
                    <w:ind w:firstLineChars="0" w:firstLine="0"/>
                    <w:rPr>
                      <w:rFonts w:ascii="宋体" w:hAnsi="宋体" w:cs="Times New Roman"/>
                      <w:sz w:val="18"/>
                      <w:szCs w:val="18"/>
                    </w:rPr>
                  </w:pPr>
                </w:p>
              </w:tc>
              <w:tc>
                <w:tcPr>
                  <w:tcW w:w="260" w:type="dxa"/>
                  <w:shd w:val="clear" w:color="auto" w:fill="auto"/>
                </w:tcPr>
                <w:p w14:paraId="61301072" w14:textId="77777777" w:rsidR="00790789" w:rsidRPr="00A60DB5" w:rsidRDefault="00790789" w:rsidP="009F44F5">
                  <w:pPr>
                    <w:ind w:firstLineChars="0" w:firstLine="0"/>
                    <w:rPr>
                      <w:rFonts w:ascii="宋体" w:hAnsi="宋体" w:cs="Times New Roman"/>
                      <w:sz w:val="18"/>
                      <w:szCs w:val="18"/>
                    </w:rPr>
                  </w:pPr>
                </w:p>
              </w:tc>
            </w:tr>
            <w:tr w:rsidR="00EA1D21" w:rsidRPr="00A60DB5" w14:paraId="6A9C5034" w14:textId="77777777" w:rsidTr="009F44F5">
              <w:tc>
                <w:tcPr>
                  <w:tcW w:w="263" w:type="dxa"/>
                  <w:shd w:val="clear" w:color="auto" w:fill="auto"/>
                </w:tcPr>
                <w:p w14:paraId="2102B207" w14:textId="77777777" w:rsidR="00790789" w:rsidRPr="00A60DB5" w:rsidRDefault="00790789" w:rsidP="009F44F5">
                  <w:pPr>
                    <w:ind w:firstLineChars="0" w:firstLine="0"/>
                    <w:rPr>
                      <w:rFonts w:ascii="宋体" w:hAnsi="宋体" w:cs="Times New Roman"/>
                      <w:sz w:val="18"/>
                      <w:szCs w:val="18"/>
                    </w:rPr>
                  </w:pPr>
                </w:p>
              </w:tc>
              <w:tc>
                <w:tcPr>
                  <w:tcW w:w="263" w:type="dxa"/>
                  <w:shd w:val="clear" w:color="auto" w:fill="auto"/>
                </w:tcPr>
                <w:p w14:paraId="7F7487B0" w14:textId="77777777" w:rsidR="00790789" w:rsidRPr="00A60DB5" w:rsidRDefault="00790789" w:rsidP="009F44F5">
                  <w:pPr>
                    <w:ind w:firstLineChars="0" w:firstLine="0"/>
                    <w:rPr>
                      <w:rFonts w:ascii="宋体" w:hAnsi="宋体" w:cs="Times New Roman"/>
                      <w:sz w:val="18"/>
                      <w:szCs w:val="18"/>
                    </w:rPr>
                  </w:pPr>
                </w:p>
              </w:tc>
              <w:tc>
                <w:tcPr>
                  <w:tcW w:w="264" w:type="dxa"/>
                  <w:shd w:val="clear" w:color="auto" w:fill="auto"/>
                </w:tcPr>
                <w:p w14:paraId="34866047" w14:textId="77777777" w:rsidR="00790789" w:rsidRPr="00A60DB5" w:rsidRDefault="00790789" w:rsidP="009F44F5">
                  <w:pPr>
                    <w:ind w:firstLineChars="0" w:firstLine="0"/>
                    <w:rPr>
                      <w:rFonts w:ascii="宋体" w:hAnsi="宋体" w:cs="Times New Roman"/>
                      <w:sz w:val="18"/>
                      <w:szCs w:val="18"/>
                    </w:rPr>
                  </w:pPr>
                </w:p>
              </w:tc>
              <w:tc>
                <w:tcPr>
                  <w:tcW w:w="263" w:type="dxa"/>
                  <w:shd w:val="clear" w:color="auto" w:fill="auto"/>
                </w:tcPr>
                <w:p w14:paraId="222848A7" w14:textId="77777777" w:rsidR="00790789" w:rsidRPr="00A60DB5" w:rsidRDefault="00790789" w:rsidP="009F44F5">
                  <w:pPr>
                    <w:ind w:firstLineChars="0" w:firstLine="0"/>
                    <w:rPr>
                      <w:rFonts w:ascii="宋体" w:hAnsi="宋体" w:cs="Times New Roman"/>
                      <w:sz w:val="18"/>
                      <w:szCs w:val="18"/>
                    </w:rPr>
                  </w:pPr>
                </w:p>
              </w:tc>
              <w:tc>
                <w:tcPr>
                  <w:tcW w:w="262" w:type="dxa"/>
                  <w:shd w:val="clear" w:color="auto" w:fill="auto"/>
                </w:tcPr>
                <w:p w14:paraId="7E7805BB" w14:textId="77777777" w:rsidR="00790789" w:rsidRPr="00A60DB5" w:rsidRDefault="00790789" w:rsidP="009F44F5">
                  <w:pPr>
                    <w:ind w:firstLineChars="0" w:firstLine="0"/>
                    <w:rPr>
                      <w:rFonts w:ascii="宋体" w:hAnsi="宋体" w:cs="Times New Roman"/>
                      <w:sz w:val="18"/>
                      <w:szCs w:val="18"/>
                    </w:rPr>
                  </w:pPr>
                </w:p>
              </w:tc>
              <w:tc>
                <w:tcPr>
                  <w:tcW w:w="260" w:type="dxa"/>
                  <w:shd w:val="clear" w:color="auto" w:fill="auto"/>
                </w:tcPr>
                <w:p w14:paraId="5D80D9AF" w14:textId="77777777" w:rsidR="00790789" w:rsidRPr="00A60DB5" w:rsidRDefault="00790789" w:rsidP="009F44F5">
                  <w:pPr>
                    <w:ind w:firstLineChars="0" w:firstLine="0"/>
                    <w:rPr>
                      <w:rFonts w:ascii="宋体" w:hAnsi="宋体" w:cs="Times New Roman"/>
                      <w:sz w:val="18"/>
                      <w:szCs w:val="18"/>
                    </w:rPr>
                  </w:pPr>
                </w:p>
              </w:tc>
              <w:tc>
                <w:tcPr>
                  <w:tcW w:w="260" w:type="dxa"/>
                  <w:shd w:val="clear" w:color="auto" w:fill="auto"/>
                </w:tcPr>
                <w:p w14:paraId="332BE711" w14:textId="77777777" w:rsidR="00790789" w:rsidRPr="00A60DB5" w:rsidRDefault="00790789" w:rsidP="009F44F5">
                  <w:pPr>
                    <w:ind w:firstLineChars="0" w:firstLine="0"/>
                    <w:rPr>
                      <w:rFonts w:ascii="宋体" w:hAnsi="宋体" w:cs="Times New Roman"/>
                      <w:sz w:val="18"/>
                      <w:szCs w:val="18"/>
                    </w:rPr>
                  </w:pPr>
                </w:p>
              </w:tc>
              <w:tc>
                <w:tcPr>
                  <w:tcW w:w="260" w:type="dxa"/>
                  <w:shd w:val="clear" w:color="auto" w:fill="auto"/>
                </w:tcPr>
                <w:p w14:paraId="364C3E82" w14:textId="77777777" w:rsidR="00790789" w:rsidRPr="00A60DB5" w:rsidRDefault="00790789" w:rsidP="009F44F5">
                  <w:pPr>
                    <w:ind w:firstLineChars="0" w:firstLine="0"/>
                    <w:rPr>
                      <w:rFonts w:ascii="宋体" w:hAnsi="宋体" w:cs="Times New Roman"/>
                      <w:sz w:val="18"/>
                      <w:szCs w:val="18"/>
                    </w:rPr>
                  </w:pPr>
                </w:p>
              </w:tc>
              <w:tc>
                <w:tcPr>
                  <w:tcW w:w="260" w:type="dxa"/>
                  <w:shd w:val="clear" w:color="auto" w:fill="auto"/>
                </w:tcPr>
                <w:p w14:paraId="2606D812" w14:textId="77777777" w:rsidR="00790789" w:rsidRPr="00A60DB5" w:rsidRDefault="00790789" w:rsidP="009F44F5">
                  <w:pPr>
                    <w:ind w:firstLineChars="0" w:firstLine="0"/>
                    <w:rPr>
                      <w:rFonts w:ascii="宋体" w:hAnsi="宋体" w:cs="Times New Roman"/>
                      <w:sz w:val="18"/>
                      <w:szCs w:val="18"/>
                    </w:rPr>
                  </w:pPr>
                </w:p>
              </w:tc>
              <w:tc>
                <w:tcPr>
                  <w:tcW w:w="260" w:type="dxa"/>
                  <w:shd w:val="clear" w:color="auto" w:fill="auto"/>
                </w:tcPr>
                <w:p w14:paraId="6F9BF205" w14:textId="77777777" w:rsidR="00790789" w:rsidRPr="00A60DB5" w:rsidRDefault="00790789" w:rsidP="009F44F5">
                  <w:pPr>
                    <w:ind w:firstLineChars="0" w:firstLine="0"/>
                    <w:rPr>
                      <w:rFonts w:ascii="宋体" w:hAnsi="宋体" w:cs="Times New Roman"/>
                      <w:sz w:val="18"/>
                      <w:szCs w:val="18"/>
                    </w:rPr>
                  </w:pPr>
                </w:p>
              </w:tc>
              <w:tc>
                <w:tcPr>
                  <w:tcW w:w="260" w:type="dxa"/>
                  <w:shd w:val="clear" w:color="auto" w:fill="auto"/>
                </w:tcPr>
                <w:p w14:paraId="4CA08E98" w14:textId="77777777" w:rsidR="00790789" w:rsidRPr="00A60DB5" w:rsidRDefault="00790789" w:rsidP="009F44F5">
                  <w:pPr>
                    <w:ind w:firstLineChars="0" w:firstLine="0"/>
                    <w:rPr>
                      <w:rFonts w:ascii="宋体" w:hAnsi="宋体" w:cs="Times New Roman"/>
                      <w:sz w:val="18"/>
                      <w:szCs w:val="18"/>
                    </w:rPr>
                  </w:pPr>
                </w:p>
              </w:tc>
              <w:tc>
                <w:tcPr>
                  <w:tcW w:w="260" w:type="dxa"/>
                  <w:shd w:val="clear" w:color="auto" w:fill="auto"/>
                </w:tcPr>
                <w:p w14:paraId="468B42E5" w14:textId="77777777" w:rsidR="00790789" w:rsidRPr="00A60DB5" w:rsidRDefault="00790789" w:rsidP="009F44F5">
                  <w:pPr>
                    <w:ind w:firstLineChars="0" w:firstLine="0"/>
                    <w:rPr>
                      <w:rFonts w:ascii="宋体" w:hAnsi="宋体" w:cs="Times New Roman"/>
                      <w:sz w:val="18"/>
                      <w:szCs w:val="18"/>
                    </w:rPr>
                  </w:pPr>
                </w:p>
              </w:tc>
              <w:tc>
                <w:tcPr>
                  <w:tcW w:w="260" w:type="dxa"/>
                  <w:shd w:val="clear" w:color="auto" w:fill="auto"/>
                </w:tcPr>
                <w:p w14:paraId="679237AF" w14:textId="77777777" w:rsidR="00790789" w:rsidRPr="00A60DB5" w:rsidRDefault="00790789" w:rsidP="009F44F5">
                  <w:pPr>
                    <w:ind w:firstLineChars="0" w:firstLine="0"/>
                    <w:rPr>
                      <w:rFonts w:ascii="宋体" w:hAnsi="宋体" w:cs="Times New Roman"/>
                      <w:sz w:val="18"/>
                      <w:szCs w:val="18"/>
                    </w:rPr>
                  </w:pPr>
                </w:p>
              </w:tc>
              <w:tc>
                <w:tcPr>
                  <w:tcW w:w="260" w:type="dxa"/>
                  <w:shd w:val="clear" w:color="auto" w:fill="auto"/>
                </w:tcPr>
                <w:p w14:paraId="6F6F3560" w14:textId="77777777" w:rsidR="00790789" w:rsidRPr="00A60DB5" w:rsidRDefault="00790789" w:rsidP="009F44F5">
                  <w:pPr>
                    <w:ind w:firstLineChars="0" w:firstLine="0"/>
                    <w:rPr>
                      <w:rFonts w:ascii="宋体" w:hAnsi="宋体" w:cs="Times New Roman"/>
                      <w:sz w:val="18"/>
                      <w:szCs w:val="18"/>
                    </w:rPr>
                  </w:pPr>
                </w:p>
              </w:tc>
              <w:tc>
                <w:tcPr>
                  <w:tcW w:w="260" w:type="dxa"/>
                  <w:shd w:val="clear" w:color="auto" w:fill="auto"/>
                </w:tcPr>
                <w:p w14:paraId="185F86EF" w14:textId="77777777" w:rsidR="00790789" w:rsidRPr="00A60DB5" w:rsidRDefault="00790789" w:rsidP="009F44F5">
                  <w:pPr>
                    <w:ind w:firstLineChars="0" w:firstLine="0"/>
                    <w:rPr>
                      <w:rFonts w:ascii="宋体" w:hAnsi="宋体" w:cs="Times New Roman"/>
                      <w:sz w:val="18"/>
                      <w:szCs w:val="18"/>
                    </w:rPr>
                  </w:pPr>
                </w:p>
              </w:tc>
              <w:tc>
                <w:tcPr>
                  <w:tcW w:w="260" w:type="dxa"/>
                  <w:shd w:val="clear" w:color="auto" w:fill="auto"/>
                </w:tcPr>
                <w:p w14:paraId="23C83766" w14:textId="77777777" w:rsidR="00790789" w:rsidRPr="00A60DB5" w:rsidRDefault="00790789" w:rsidP="009F44F5">
                  <w:pPr>
                    <w:ind w:firstLineChars="0" w:firstLine="0"/>
                    <w:rPr>
                      <w:rFonts w:ascii="宋体" w:hAnsi="宋体" w:cs="Times New Roman"/>
                      <w:sz w:val="18"/>
                      <w:szCs w:val="18"/>
                    </w:rPr>
                  </w:pPr>
                </w:p>
              </w:tc>
              <w:tc>
                <w:tcPr>
                  <w:tcW w:w="260" w:type="dxa"/>
                  <w:shd w:val="clear" w:color="auto" w:fill="auto"/>
                </w:tcPr>
                <w:p w14:paraId="5301FCD9" w14:textId="77777777" w:rsidR="00790789" w:rsidRPr="00A60DB5" w:rsidRDefault="00790789" w:rsidP="009F44F5">
                  <w:pPr>
                    <w:ind w:firstLineChars="0" w:firstLine="0"/>
                    <w:rPr>
                      <w:rFonts w:ascii="宋体" w:hAnsi="宋体" w:cs="Times New Roman"/>
                      <w:sz w:val="18"/>
                      <w:szCs w:val="18"/>
                    </w:rPr>
                  </w:pPr>
                </w:p>
              </w:tc>
              <w:tc>
                <w:tcPr>
                  <w:tcW w:w="260" w:type="dxa"/>
                  <w:shd w:val="clear" w:color="auto" w:fill="auto"/>
                </w:tcPr>
                <w:p w14:paraId="0E4E04E6" w14:textId="77777777" w:rsidR="00790789" w:rsidRPr="00A60DB5" w:rsidRDefault="00790789" w:rsidP="009F44F5">
                  <w:pPr>
                    <w:ind w:firstLineChars="0" w:firstLine="0"/>
                    <w:rPr>
                      <w:rFonts w:ascii="宋体" w:hAnsi="宋体" w:cs="Times New Roman"/>
                      <w:sz w:val="18"/>
                      <w:szCs w:val="18"/>
                    </w:rPr>
                  </w:pPr>
                </w:p>
              </w:tc>
              <w:tc>
                <w:tcPr>
                  <w:tcW w:w="260" w:type="dxa"/>
                  <w:shd w:val="clear" w:color="auto" w:fill="auto"/>
                </w:tcPr>
                <w:p w14:paraId="621EACE4" w14:textId="77777777" w:rsidR="00790789" w:rsidRPr="00A60DB5" w:rsidRDefault="00790789" w:rsidP="009F44F5">
                  <w:pPr>
                    <w:ind w:firstLineChars="0" w:firstLine="0"/>
                    <w:rPr>
                      <w:rFonts w:ascii="宋体" w:hAnsi="宋体" w:cs="Times New Roman"/>
                      <w:sz w:val="18"/>
                      <w:szCs w:val="18"/>
                    </w:rPr>
                  </w:pPr>
                </w:p>
              </w:tc>
              <w:tc>
                <w:tcPr>
                  <w:tcW w:w="260" w:type="dxa"/>
                  <w:shd w:val="clear" w:color="auto" w:fill="auto"/>
                </w:tcPr>
                <w:p w14:paraId="4DDB8FA7" w14:textId="77777777" w:rsidR="00790789" w:rsidRPr="00A60DB5" w:rsidRDefault="00790789" w:rsidP="009F44F5">
                  <w:pPr>
                    <w:ind w:firstLineChars="0" w:firstLine="0"/>
                    <w:rPr>
                      <w:rFonts w:ascii="宋体" w:hAnsi="宋体" w:cs="Times New Roman"/>
                      <w:sz w:val="18"/>
                      <w:szCs w:val="18"/>
                    </w:rPr>
                  </w:pPr>
                </w:p>
              </w:tc>
              <w:tc>
                <w:tcPr>
                  <w:tcW w:w="260" w:type="dxa"/>
                  <w:shd w:val="clear" w:color="auto" w:fill="auto"/>
                </w:tcPr>
                <w:p w14:paraId="7B22D7ED" w14:textId="77777777" w:rsidR="00790789" w:rsidRPr="00A60DB5" w:rsidRDefault="00790789" w:rsidP="009F44F5">
                  <w:pPr>
                    <w:ind w:firstLineChars="0" w:firstLine="0"/>
                    <w:rPr>
                      <w:rFonts w:ascii="宋体" w:hAnsi="宋体" w:cs="Times New Roman"/>
                      <w:sz w:val="18"/>
                      <w:szCs w:val="18"/>
                    </w:rPr>
                  </w:pPr>
                </w:p>
              </w:tc>
              <w:tc>
                <w:tcPr>
                  <w:tcW w:w="260" w:type="dxa"/>
                  <w:shd w:val="clear" w:color="auto" w:fill="auto"/>
                </w:tcPr>
                <w:p w14:paraId="02C28C46" w14:textId="77777777" w:rsidR="00790789" w:rsidRPr="00A60DB5" w:rsidRDefault="00790789" w:rsidP="009F44F5">
                  <w:pPr>
                    <w:ind w:firstLineChars="0" w:firstLine="0"/>
                    <w:rPr>
                      <w:rFonts w:ascii="宋体" w:hAnsi="宋体" w:cs="Times New Roman"/>
                      <w:sz w:val="18"/>
                      <w:szCs w:val="18"/>
                    </w:rPr>
                  </w:pPr>
                </w:p>
              </w:tc>
              <w:tc>
                <w:tcPr>
                  <w:tcW w:w="260" w:type="dxa"/>
                  <w:shd w:val="clear" w:color="auto" w:fill="auto"/>
                </w:tcPr>
                <w:p w14:paraId="7C8BFF91" w14:textId="77777777" w:rsidR="00790789" w:rsidRPr="00A60DB5" w:rsidRDefault="00790789" w:rsidP="009F44F5">
                  <w:pPr>
                    <w:ind w:firstLineChars="0" w:firstLine="0"/>
                    <w:rPr>
                      <w:rFonts w:ascii="宋体" w:hAnsi="宋体" w:cs="Times New Roman"/>
                      <w:sz w:val="18"/>
                      <w:szCs w:val="18"/>
                    </w:rPr>
                  </w:pPr>
                </w:p>
              </w:tc>
              <w:tc>
                <w:tcPr>
                  <w:tcW w:w="260" w:type="dxa"/>
                  <w:shd w:val="clear" w:color="auto" w:fill="auto"/>
                </w:tcPr>
                <w:p w14:paraId="21D848FA" w14:textId="77777777" w:rsidR="00790789" w:rsidRPr="00A60DB5" w:rsidRDefault="00790789" w:rsidP="009F44F5">
                  <w:pPr>
                    <w:ind w:firstLineChars="0" w:firstLine="0"/>
                    <w:rPr>
                      <w:rFonts w:ascii="宋体" w:hAnsi="宋体" w:cs="Times New Roman"/>
                      <w:sz w:val="18"/>
                      <w:szCs w:val="18"/>
                    </w:rPr>
                  </w:pPr>
                </w:p>
              </w:tc>
              <w:tc>
                <w:tcPr>
                  <w:tcW w:w="260" w:type="dxa"/>
                  <w:shd w:val="clear" w:color="auto" w:fill="auto"/>
                </w:tcPr>
                <w:p w14:paraId="01746D93" w14:textId="77777777" w:rsidR="00790789" w:rsidRPr="00A60DB5" w:rsidRDefault="00790789" w:rsidP="009F44F5">
                  <w:pPr>
                    <w:ind w:firstLineChars="0" w:firstLine="0"/>
                    <w:rPr>
                      <w:rFonts w:ascii="宋体" w:hAnsi="宋体" w:cs="Times New Roman"/>
                      <w:sz w:val="18"/>
                      <w:szCs w:val="18"/>
                    </w:rPr>
                  </w:pPr>
                </w:p>
              </w:tc>
            </w:tr>
            <w:tr w:rsidR="00EA1D21" w:rsidRPr="00A60DB5" w14:paraId="7A9013BB" w14:textId="77777777" w:rsidTr="009F44F5">
              <w:tc>
                <w:tcPr>
                  <w:tcW w:w="263" w:type="dxa"/>
                  <w:shd w:val="clear" w:color="auto" w:fill="auto"/>
                </w:tcPr>
                <w:p w14:paraId="09BDD6C0" w14:textId="77777777" w:rsidR="00790789" w:rsidRPr="00A60DB5" w:rsidRDefault="00790789" w:rsidP="009F44F5">
                  <w:pPr>
                    <w:ind w:firstLineChars="0" w:firstLine="0"/>
                    <w:rPr>
                      <w:rFonts w:ascii="宋体" w:hAnsi="宋体" w:cs="Times New Roman"/>
                      <w:sz w:val="18"/>
                      <w:szCs w:val="18"/>
                    </w:rPr>
                  </w:pPr>
                </w:p>
              </w:tc>
              <w:tc>
                <w:tcPr>
                  <w:tcW w:w="263" w:type="dxa"/>
                  <w:shd w:val="clear" w:color="auto" w:fill="auto"/>
                </w:tcPr>
                <w:p w14:paraId="52E44C5B" w14:textId="77777777" w:rsidR="00790789" w:rsidRPr="00A60DB5" w:rsidRDefault="00790789" w:rsidP="009F44F5">
                  <w:pPr>
                    <w:ind w:firstLineChars="0" w:firstLine="0"/>
                    <w:rPr>
                      <w:rFonts w:ascii="宋体" w:hAnsi="宋体" w:cs="Times New Roman"/>
                      <w:sz w:val="18"/>
                      <w:szCs w:val="18"/>
                    </w:rPr>
                  </w:pPr>
                </w:p>
              </w:tc>
              <w:tc>
                <w:tcPr>
                  <w:tcW w:w="264" w:type="dxa"/>
                  <w:shd w:val="clear" w:color="auto" w:fill="auto"/>
                </w:tcPr>
                <w:p w14:paraId="1B521946" w14:textId="77777777" w:rsidR="00790789" w:rsidRPr="00A60DB5" w:rsidRDefault="00790789" w:rsidP="009F44F5">
                  <w:pPr>
                    <w:ind w:firstLineChars="0" w:firstLine="0"/>
                    <w:rPr>
                      <w:rFonts w:ascii="宋体" w:hAnsi="宋体" w:cs="Times New Roman"/>
                      <w:sz w:val="18"/>
                      <w:szCs w:val="18"/>
                    </w:rPr>
                  </w:pPr>
                </w:p>
              </w:tc>
              <w:tc>
                <w:tcPr>
                  <w:tcW w:w="263" w:type="dxa"/>
                  <w:shd w:val="clear" w:color="auto" w:fill="auto"/>
                </w:tcPr>
                <w:p w14:paraId="37A06095" w14:textId="77777777" w:rsidR="00790789" w:rsidRPr="00A60DB5" w:rsidRDefault="00790789" w:rsidP="009F44F5">
                  <w:pPr>
                    <w:ind w:firstLineChars="0" w:firstLine="0"/>
                    <w:rPr>
                      <w:rFonts w:ascii="宋体" w:hAnsi="宋体" w:cs="Times New Roman"/>
                      <w:sz w:val="18"/>
                      <w:szCs w:val="18"/>
                    </w:rPr>
                  </w:pPr>
                </w:p>
              </w:tc>
              <w:tc>
                <w:tcPr>
                  <w:tcW w:w="262" w:type="dxa"/>
                  <w:shd w:val="clear" w:color="auto" w:fill="auto"/>
                </w:tcPr>
                <w:p w14:paraId="1EA5F8EA" w14:textId="77777777" w:rsidR="00790789" w:rsidRPr="00A60DB5" w:rsidRDefault="00790789" w:rsidP="009F44F5">
                  <w:pPr>
                    <w:ind w:firstLineChars="0" w:firstLine="0"/>
                    <w:rPr>
                      <w:rFonts w:ascii="宋体" w:hAnsi="宋体" w:cs="Times New Roman"/>
                      <w:sz w:val="18"/>
                      <w:szCs w:val="18"/>
                    </w:rPr>
                  </w:pPr>
                </w:p>
              </w:tc>
              <w:tc>
                <w:tcPr>
                  <w:tcW w:w="260" w:type="dxa"/>
                  <w:shd w:val="clear" w:color="auto" w:fill="auto"/>
                </w:tcPr>
                <w:p w14:paraId="604AF91B" w14:textId="77777777" w:rsidR="00790789" w:rsidRPr="00A60DB5" w:rsidRDefault="00790789" w:rsidP="009F44F5">
                  <w:pPr>
                    <w:ind w:firstLineChars="0" w:firstLine="0"/>
                    <w:rPr>
                      <w:rFonts w:ascii="宋体" w:hAnsi="宋体" w:cs="Times New Roman"/>
                      <w:sz w:val="18"/>
                      <w:szCs w:val="18"/>
                    </w:rPr>
                  </w:pPr>
                </w:p>
              </w:tc>
              <w:tc>
                <w:tcPr>
                  <w:tcW w:w="260" w:type="dxa"/>
                  <w:shd w:val="clear" w:color="auto" w:fill="auto"/>
                </w:tcPr>
                <w:p w14:paraId="37436151" w14:textId="77777777" w:rsidR="00790789" w:rsidRPr="00A60DB5" w:rsidRDefault="00790789" w:rsidP="009F44F5">
                  <w:pPr>
                    <w:ind w:firstLineChars="0" w:firstLine="0"/>
                    <w:rPr>
                      <w:rFonts w:ascii="宋体" w:hAnsi="宋体" w:cs="Times New Roman"/>
                      <w:sz w:val="18"/>
                      <w:szCs w:val="18"/>
                    </w:rPr>
                  </w:pPr>
                </w:p>
              </w:tc>
              <w:tc>
                <w:tcPr>
                  <w:tcW w:w="260" w:type="dxa"/>
                  <w:shd w:val="clear" w:color="auto" w:fill="auto"/>
                </w:tcPr>
                <w:p w14:paraId="2EF93878" w14:textId="77777777" w:rsidR="00790789" w:rsidRPr="00A60DB5" w:rsidRDefault="00790789" w:rsidP="009F44F5">
                  <w:pPr>
                    <w:ind w:firstLineChars="0" w:firstLine="0"/>
                    <w:rPr>
                      <w:rFonts w:ascii="宋体" w:hAnsi="宋体" w:cs="Times New Roman"/>
                      <w:sz w:val="18"/>
                      <w:szCs w:val="18"/>
                    </w:rPr>
                  </w:pPr>
                </w:p>
              </w:tc>
              <w:tc>
                <w:tcPr>
                  <w:tcW w:w="260" w:type="dxa"/>
                  <w:shd w:val="clear" w:color="auto" w:fill="auto"/>
                </w:tcPr>
                <w:p w14:paraId="29F8177B" w14:textId="77777777" w:rsidR="00790789" w:rsidRPr="00A60DB5" w:rsidRDefault="00790789" w:rsidP="009F44F5">
                  <w:pPr>
                    <w:ind w:firstLineChars="0" w:firstLine="0"/>
                    <w:rPr>
                      <w:rFonts w:ascii="宋体" w:hAnsi="宋体" w:cs="Times New Roman"/>
                      <w:sz w:val="18"/>
                      <w:szCs w:val="18"/>
                    </w:rPr>
                  </w:pPr>
                </w:p>
              </w:tc>
              <w:tc>
                <w:tcPr>
                  <w:tcW w:w="260" w:type="dxa"/>
                  <w:shd w:val="clear" w:color="auto" w:fill="auto"/>
                </w:tcPr>
                <w:p w14:paraId="2DA992E4" w14:textId="77777777" w:rsidR="00790789" w:rsidRPr="00A60DB5" w:rsidRDefault="00790789" w:rsidP="009F44F5">
                  <w:pPr>
                    <w:ind w:firstLineChars="0" w:firstLine="0"/>
                    <w:rPr>
                      <w:rFonts w:ascii="宋体" w:hAnsi="宋体" w:cs="Times New Roman"/>
                      <w:sz w:val="18"/>
                      <w:szCs w:val="18"/>
                    </w:rPr>
                  </w:pPr>
                </w:p>
              </w:tc>
              <w:tc>
                <w:tcPr>
                  <w:tcW w:w="260" w:type="dxa"/>
                  <w:shd w:val="clear" w:color="auto" w:fill="auto"/>
                </w:tcPr>
                <w:p w14:paraId="5D74FA0F" w14:textId="77777777" w:rsidR="00790789" w:rsidRPr="00A60DB5" w:rsidRDefault="00790789" w:rsidP="009F44F5">
                  <w:pPr>
                    <w:ind w:firstLineChars="0" w:firstLine="0"/>
                    <w:rPr>
                      <w:rFonts w:ascii="宋体" w:hAnsi="宋体" w:cs="Times New Roman"/>
                      <w:sz w:val="18"/>
                      <w:szCs w:val="18"/>
                    </w:rPr>
                  </w:pPr>
                </w:p>
              </w:tc>
              <w:tc>
                <w:tcPr>
                  <w:tcW w:w="260" w:type="dxa"/>
                  <w:shd w:val="clear" w:color="auto" w:fill="auto"/>
                </w:tcPr>
                <w:p w14:paraId="6BAA0B5B" w14:textId="77777777" w:rsidR="00790789" w:rsidRPr="00A60DB5" w:rsidRDefault="00790789" w:rsidP="009F44F5">
                  <w:pPr>
                    <w:ind w:firstLineChars="0" w:firstLine="0"/>
                    <w:rPr>
                      <w:rFonts w:ascii="宋体" w:hAnsi="宋体" w:cs="Times New Roman"/>
                      <w:sz w:val="18"/>
                      <w:szCs w:val="18"/>
                    </w:rPr>
                  </w:pPr>
                </w:p>
              </w:tc>
              <w:tc>
                <w:tcPr>
                  <w:tcW w:w="260" w:type="dxa"/>
                  <w:shd w:val="clear" w:color="auto" w:fill="auto"/>
                </w:tcPr>
                <w:p w14:paraId="75829033" w14:textId="77777777" w:rsidR="00790789" w:rsidRPr="00A60DB5" w:rsidRDefault="00790789" w:rsidP="009F44F5">
                  <w:pPr>
                    <w:ind w:firstLineChars="0" w:firstLine="0"/>
                    <w:rPr>
                      <w:rFonts w:ascii="宋体" w:hAnsi="宋体" w:cs="Times New Roman"/>
                      <w:sz w:val="18"/>
                      <w:szCs w:val="18"/>
                    </w:rPr>
                  </w:pPr>
                </w:p>
              </w:tc>
              <w:tc>
                <w:tcPr>
                  <w:tcW w:w="260" w:type="dxa"/>
                  <w:shd w:val="clear" w:color="auto" w:fill="auto"/>
                </w:tcPr>
                <w:p w14:paraId="2CE2F555" w14:textId="77777777" w:rsidR="00790789" w:rsidRPr="00A60DB5" w:rsidRDefault="00790789" w:rsidP="009F44F5">
                  <w:pPr>
                    <w:ind w:firstLineChars="0" w:firstLine="0"/>
                    <w:rPr>
                      <w:rFonts w:ascii="宋体" w:hAnsi="宋体" w:cs="Times New Roman"/>
                      <w:sz w:val="18"/>
                      <w:szCs w:val="18"/>
                    </w:rPr>
                  </w:pPr>
                </w:p>
              </w:tc>
              <w:tc>
                <w:tcPr>
                  <w:tcW w:w="260" w:type="dxa"/>
                  <w:shd w:val="clear" w:color="auto" w:fill="auto"/>
                </w:tcPr>
                <w:p w14:paraId="19EA7AA6" w14:textId="77777777" w:rsidR="00790789" w:rsidRPr="00A60DB5" w:rsidRDefault="00790789" w:rsidP="009F44F5">
                  <w:pPr>
                    <w:ind w:firstLineChars="0" w:firstLine="0"/>
                    <w:rPr>
                      <w:rFonts w:ascii="宋体" w:hAnsi="宋体" w:cs="Times New Roman"/>
                      <w:sz w:val="18"/>
                      <w:szCs w:val="18"/>
                    </w:rPr>
                  </w:pPr>
                </w:p>
              </w:tc>
              <w:tc>
                <w:tcPr>
                  <w:tcW w:w="260" w:type="dxa"/>
                  <w:shd w:val="clear" w:color="auto" w:fill="auto"/>
                </w:tcPr>
                <w:p w14:paraId="536FF1B1" w14:textId="77777777" w:rsidR="00790789" w:rsidRPr="00A60DB5" w:rsidRDefault="00790789" w:rsidP="009F44F5">
                  <w:pPr>
                    <w:ind w:firstLineChars="0" w:firstLine="0"/>
                    <w:rPr>
                      <w:rFonts w:ascii="宋体" w:hAnsi="宋体" w:cs="Times New Roman"/>
                      <w:sz w:val="18"/>
                      <w:szCs w:val="18"/>
                    </w:rPr>
                  </w:pPr>
                </w:p>
              </w:tc>
              <w:tc>
                <w:tcPr>
                  <w:tcW w:w="260" w:type="dxa"/>
                  <w:shd w:val="clear" w:color="auto" w:fill="auto"/>
                </w:tcPr>
                <w:p w14:paraId="089806C5" w14:textId="77777777" w:rsidR="00790789" w:rsidRPr="00A60DB5" w:rsidRDefault="00790789" w:rsidP="009F44F5">
                  <w:pPr>
                    <w:ind w:firstLineChars="0" w:firstLine="0"/>
                    <w:rPr>
                      <w:rFonts w:ascii="宋体" w:hAnsi="宋体" w:cs="Times New Roman"/>
                      <w:sz w:val="18"/>
                      <w:szCs w:val="18"/>
                    </w:rPr>
                  </w:pPr>
                </w:p>
              </w:tc>
              <w:tc>
                <w:tcPr>
                  <w:tcW w:w="260" w:type="dxa"/>
                  <w:shd w:val="clear" w:color="auto" w:fill="auto"/>
                </w:tcPr>
                <w:p w14:paraId="4B486385" w14:textId="77777777" w:rsidR="00790789" w:rsidRPr="00A60DB5" w:rsidRDefault="00790789" w:rsidP="009F44F5">
                  <w:pPr>
                    <w:ind w:firstLineChars="0" w:firstLine="0"/>
                    <w:rPr>
                      <w:rFonts w:ascii="宋体" w:hAnsi="宋体" w:cs="Times New Roman"/>
                      <w:sz w:val="18"/>
                      <w:szCs w:val="18"/>
                    </w:rPr>
                  </w:pPr>
                </w:p>
              </w:tc>
              <w:tc>
                <w:tcPr>
                  <w:tcW w:w="260" w:type="dxa"/>
                  <w:shd w:val="clear" w:color="auto" w:fill="auto"/>
                </w:tcPr>
                <w:p w14:paraId="331EC8BF" w14:textId="77777777" w:rsidR="00790789" w:rsidRPr="00A60DB5" w:rsidRDefault="00790789" w:rsidP="009F44F5">
                  <w:pPr>
                    <w:ind w:firstLineChars="0" w:firstLine="0"/>
                    <w:rPr>
                      <w:rFonts w:ascii="宋体" w:hAnsi="宋体" w:cs="Times New Roman"/>
                      <w:sz w:val="18"/>
                      <w:szCs w:val="18"/>
                    </w:rPr>
                  </w:pPr>
                </w:p>
              </w:tc>
              <w:tc>
                <w:tcPr>
                  <w:tcW w:w="260" w:type="dxa"/>
                  <w:shd w:val="clear" w:color="auto" w:fill="auto"/>
                </w:tcPr>
                <w:p w14:paraId="3F0822A6" w14:textId="77777777" w:rsidR="00790789" w:rsidRPr="00A60DB5" w:rsidRDefault="00790789" w:rsidP="009F44F5">
                  <w:pPr>
                    <w:ind w:firstLineChars="0" w:firstLine="0"/>
                    <w:rPr>
                      <w:rFonts w:ascii="宋体" w:hAnsi="宋体" w:cs="Times New Roman"/>
                      <w:sz w:val="18"/>
                      <w:szCs w:val="18"/>
                    </w:rPr>
                  </w:pPr>
                </w:p>
              </w:tc>
              <w:tc>
                <w:tcPr>
                  <w:tcW w:w="260" w:type="dxa"/>
                  <w:shd w:val="clear" w:color="auto" w:fill="auto"/>
                </w:tcPr>
                <w:p w14:paraId="36261D49" w14:textId="77777777" w:rsidR="00790789" w:rsidRPr="00A60DB5" w:rsidRDefault="00790789" w:rsidP="009F44F5">
                  <w:pPr>
                    <w:ind w:firstLineChars="0" w:firstLine="0"/>
                    <w:rPr>
                      <w:rFonts w:ascii="宋体" w:hAnsi="宋体" w:cs="Times New Roman"/>
                      <w:sz w:val="18"/>
                      <w:szCs w:val="18"/>
                    </w:rPr>
                  </w:pPr>
                </w:p>
              </w:tc>
              <w:tc>
                <w:tcPr>
                  <w:tcW w:w="260" w:type="dxa"/>
                  <w:shd w:val="clear" w:color="auto" w:fill="auto"/>
                </w:tcPr>
                <w:p w14:paraId="6F3E5155" w14:textId="77777777" w:rsidR="00790789" w:rsidRPr="00A60DB5" w:rsidRDefault="00790789" w:rsidP="009F44F5">
                  <w:pPr>
                    <w:ind w:firstLineChars="0" w:firstLine="0"/>
                    <w:rPr>
                      <w:rFonts w:ascii="宋体" w:hAnsi="宋体" w:cs="Times New Roman"/>
                      <w:sz w:val="18"/>
                      <w:szCs w:val="18"/>
                    </w:rPr>
                  </w:pPr>
                </w:p>
              </w:tc>
              <w:tc>
                <w:tcPr>
                  <w:tcW w:w="260" w:type="dxa"/>
                  <w:shd w:val="clear" w:color="auto" w:fill="auto"/>
                </w:tcPr>
                <w:p w14:paraId="44C32596" w14:textId="77777777" w:rsidR="00790789" w:rsidRPr="00A60DB5" w:rsidRDefault="00790789" w:rsidP="009F44F5">
                  <w:pPr>
                    <w:ind w:firstLineChars="0" w:firstLine="0"/>
                    <w:rPr>
                      <w:rFonts w:ascii="宋体" w:hAnsi="宋体" w:cs="Times New Roman"/>
                      <w:sz w:val="18"/>
                      <w:szCs w:val="18"/>
                    </w:rPr>
                  </w:pPr>
                </w:p>
              </w:tc>
              <w:tc>
                <w:tcPr>
                  <w:tcW w:w="260" w:type="dxa"/>
                  <w:shd w:val="clear" w:color="auto" w:fill="auto"/>
                </w:tcPr>
                <w:p w14:paraId="0D85C123" w14:textId="77777777" w:rsidR="00790789" w:rsidRPr="00A60DB5" w:rsidRDefault="00790789" w:rsidP="009F44F5">
                  <w:pPr>
                    <w:ind w:firstLineChars="0" w:firstLine="0"/>
                    <w:rPr>
                      <w:rFonts w:ascii="宋体" w:hAnsi="宋体" w:cs="Times New Roman"/>
                      <w:sz w:val="18"/>
                      <w:szCs w:val="18"/>
                    </w:rPr>
                  </w:pPr>
                </w:p>
              </w:tc>
              <w:tc>
                <w:tcPr>
                  <w:tcW w:w="260" w:type="dxa"/>
                  <w:shd w:val="clear" w:color="auto" w:fill="auto"/>
                </w:tcPr>
                <w:p w14:paraId="5F4F26CB" w14:textId="77777777" w:rsidR="00790789" w:rsidRPr="00A60DB5" w:rsidRDefault="00790789" w:rsidP="009F44F5">
                  <w:pPr>
                    <w:ind w:firstLineChars="0" w:firstLine="0"/>
                    <w:rPr>
                      <w:rFonts w:ascii="宋体" w:hAnsi="宋体" w:cs="Times New Roman"/>
                      <w:sz w:val="18"/>
                      <w:szCs w:val="18"/>
                    </w:rPr>
                  </w:pPr>
                </w:p>
              </w:tc>
            </w:tr>
            <w:tr w:rsidR="00EA1D21" w:rsidRPr="00A60DB5" w14:paraId="2D51905D" w14:textId="77777777" w:rsidTr="009F44F5">
              <w:tc>
                <w:tcPr>
                  <w:tcW w:w="263" w:type="dxa"/>
                  <w:shd w:val="clear" w:color="auto" w:fill="auto"/>
                </w:tcPr>
                <w:p w14:paraId="0451F2E9" w14:textId="77777777" w:rsidR="00790789" w:rsidRPr="00A60DB5" w:rsidRDefault="00790789" w:rsidP="009F44F5">
                  <w:pPr>
                    <w:ind w:firstLineChars="0" w:firstLine="0"/>
                    <w:rPr>
                      <w:rFonts w:ascii="宋体" w:hAnsi="宋体" w:cs="Times New Roman"/>
                      <w:sz w:val="18"/>
                      <w:szCs w:val="18"/>
                    </w:rPr>
                  </w:pPr>
                </w:p>
              </w:tc>
              <w:tc>
                <w:tcPr>
                  <w:tcW w:w="263" w:type="dxa"/>
                  <w:shd w:val="clear" w:color="auto" w:fill="auto"/>
                </w:tcPr>
                <w:p w14:paraId="56E07F6D" w14:textId="77777777" w:rsidR="00790789" w:rsidRPr="00A60DB5" w:rsidRDefault="00790789" w:rsidP="009F44F5">
                  <w:pPr>
                    <w:ind w:firstLineChars="0" w:firstLine="0"/>
                    <w:rPr>
                      <w:rFonts w:ascii="宋体" w:hAnsi="宋体" w:cs="Times New Roman"/>
                      <w:sz w:val="18"/>
                      <w:szCs w:val="18"/>
                    </w:rPr>
                  </w:pPr>
                </w:p>
              </w:tc>
              <w:tc>
                <w:tcPr>
                  <w:tcW w:w="264" w:type="dxa"/>
                  <w:shd w:val="clear" w:color="auto" w:fill="auto"/>
                </w:tcPr>
                <w:p w14:paraId="7D856DEF" w14:textId="77777777" w:rsidR="00790789" w:rsidRPr="00A60DB5" w:rsidRDefault="00790789" w:rsidP="009F44F5">
                  <w:pPr>
                    <w:ind w:firstLineChars="0" w:firstLine="0"/>
                    <w:rPr>
                      <w:rFonts w:ascii="宋体" w:hAnsi="宋体" w:cs="Times New Roman"/>
                      <w:sz w:val="18"/>
                      <w:szCs w:val="18"/>
                    </w:rPr>
                  </w:pPr>
                </w:p>
              </w:tc>
              <w:tc>
                <w:tcPr>
                  <w:tcW w:w="263" w:type="dxa"/>
                  <w:shd w:val="clear" w:color="auto" w:fill="auto"/>
                </w:tcPr>
                <w:p w14:paraId="02D754E7" w14:textId="77777777" w:rsidR="00790789" w:rsidRPr="00A60DB5" w:rsidRDefault="00790789" w:rsidP="009F44F5">
                  <w:pPr>
                    <w:ind w:firstLineChars="0" w:firstLine="0"/>
                    <w:rPr>
                      <w:rFonts w:ascii="宋体" w:hAnsi="宋体" w:cs="Times New Roman"/>
                      <w:sz w:val="18"/>
                      <w:szCs w:val="18"/>
                    </w:rPr>
                  </w:pPr>
                </w:p>
              </w:tc>
              <w:tc>
                <w:tcPr>
                  <w:tcW w:w="262" w:type="dxa"/>
                  <w:shd w:val="clear" w:color="auto" w:fill="auto"/>
                </w:tcPr>
                <w:p w14:paraId="19E0C4C3" w14:textId="77777777" w:rsidR="00790789" w:rsidRPr="00A60DB5" w:rsidRDefault="00790789" w:rsidP="009F44F5">
                  <w:pPr>
                    <w:ind w:firstLineChars="0" w:firstLine="0"/>
                    <w:rPr>
                      <w:rFonts w:ascii="宋体" w:hAnsi="宋体" w:cs="Times New Roman"/>
                      <w:sz w:val="18"/>
                      <w:szCs w:val="18"/>
                    </w:rPr>
                  </w:pPr>
                </w:p>
              </w:tc>
              <w:tc>
                <w:tcPr>
                  <w:tcW w:w="260" w:type="dxa"/>
                  <w:shd w:val="clear" w:color="auto" w:fill="auto"/>
                </w:tcPr>
                <w:p w14:paraId="5EE93213" w14:textId="77777777" w:rsidR="00790789" w:rsidRPr="00A60DB5" w:rsidRDefault="00790789" w:rsidP="009F44F5">
                  <w:pPr>
                    <w:ind w:firstLineChars="0" w:firstLine="0"/>
                    <w:rPr>
                      <w:rFonts w:ascii="宋体" w:hAnsi="宋体" w:cs="Times New Roman"/>
                      <w:sz w:val="18"/>
                      <w:szCs w:val="18"/>
                    </w:rPr>
                  </w:pPr>
                </w:p>
              </w:tc>
              <w:tc>
                <w:tcPr>
                  <w:tcW w:w="260" w:type="dxa"/>
                  <w:shd w:val="clear" w:color="auto" w:fill="auto"/>
                </w:tcPr>
                <w:p w14:paraId="3332ED74" w14:textId="77777777" w:rsidR="00790789" w:rsidRPr="00A60DB5" w:rsidRDefault="00790789" w:rsidP="009F44F5">
                  <w:pPr>
                    <w:ind w:firstLineChars="0" w:firstLine="0"/>
                    <w:rPr>
                      <w:rFonts w:ascii="宋体" w:hAnsi="宋体" w:cs="Times New Roman"/>
                      <w:sz w:val="18"/>
                      <w:szCs w:val="18"/>
                    </w:rPr>
                  </w:pPr>
                </w:p>
              </w:tc>
              <w:tc>
                <w:tcPr>
                  <w:tcW w:w="260" w:type="dxa"/>
                  <w:shd w:val="clear" w:color="auto" w:fill="auto"/>
                </w:tcPr>
                <w:p w14:paraId="43CC39DB" w14:textId="77777777" w:rsidR="00790789" w:rsidRPr="00A60DB5" w:rsidRDefault="00790789" w:rsidP="009F44F5">
                  <w:pPr>
                    <w:ind w:firstLineChars="0" w:firstLine="0"/>
                    <w:rPr>
                      <w:rFonts w:ascii="宋体" w:hAnsi="宋体" w:cs="Times New Roman"/>
                      <w:sz w:val="18"/>
                      <w:szCs w:val="18"/>
                    </w:rPr>
                  </w:pPr>
                </w:p>
              </w:tc>
              <w:tc>
                <w:tcPr>
                  <w:tcW w:w="260" w:type="dxa"/>
                  <w:shd w:val="clear" w:color="auto" w:fill="auto"/>
                </w:tcPr>
                <w:p w14:paraId="0CD461AD" w14:textId="77777777" w:rsidR="00790789" w:rsidRPr="00A60DB5" w:rsidRDefault="00790789" w:rsidP="009F44F5">
                  <w:pPr>
                    <w:ind w:firstLineChars="0" w:firstLine="0"/>
                    <w:rPr>
                      <w:rFonts w:ascii="宋体" w:hAnsi="宋体" w:cs="Times New Roman"/>
                      <w:sz w:val="18"/>
                      <w:szCs w:val="18"/>
                    </w:rPr>
                  </w:pPr>
                </w:p>
              </w:tc>
              <w:tc>
                <w:tcPr>
                  <w:tcW w:w="260" w:type="dxa"/>
                  <w:shd w:val="clear" w:color="auto" w:fill="auto"/>
                </w:tcPr>
                <w:p w14:paraId="4AB3D887" w14:textId="77777777" w:rsidR="00790789" w:rsidRPr="00A60DB5" w:rsidRDefault="00790789" w:rsidP="009F44F5">
                  <w:pPr>
                    <w:ind w:firstLineChars="0" w:firstLine="0"/>
                    <w:rPr>
                      <w:rFonts w:ascii="宋体" w:hAnsi="宋体" w:cs="Times New Roman"/>
                      <w:sz w:val="18"/>
                      <w:szCs w:val="18"/>
                    </w:rPr>
                  </w:pPr>
                </w:p>
              </w:tc>
              <w:tc>
                <w:tcPr>
                  <w:tcW w:w="260" w:type="dxa"/>
                  <w:shd w:val="clear" w:color="auto" w:fill="auto"/>
                </w:tcPr>
                <w:p w14:paraId="70869319" w14:textId="77777777" w:rsidR="00790789" w:rsidRPr="00A60DB5" w:rsidRDefault="00790789" w:rsidP="009F44F5">
                  <w:pPr>
                    <w:ind w:firstLineChars="0" w:firstLine="0"/>
                    <w:rPr>
                      <w:rFonts w:ascii="宋体" w:hAnsi="宋体" w:cs="Times New Roman"/>
                      <w:sz w:val="18"/>
                      <w:szCs w:val="18"/>
                    </w:rPr>
                  </w:pPr>
                </w:p>
              </w:tc>
              <w:tc>
                <w:tcPr>
                  <w:tcW w:w="260" w:type="dxa"/>
                  <w:shd w:val="clear" w:color="auto" w:fill="auto"/>
                </w:tcPr>
                <w:p w14:paraId="75C62109" w14:textId="77777777" w:rsidR="00790789" w:rsidRPr="00A60DB5" w:rsidRDefault="00790789" w:rsidP="009F44F5">
                  <w:pPr>
                    <w:ind w:firstLineChars="0" w:firstLine="0"/>
                    <w:rPr>
                      <w:rFonts w:ascii="宋体" w:hAnsi="宋体" w:cs="Times New Roman"/>
                      <w:sz w:val="18"/>
                      <w:szCs w:val="18"/>
                    </w:rPr>
                  </w:pPr>
                </w:p>
              </w:tc>
              <w:tc>
                <w:tcPr>
                  <w:tcW w:w="260" w:type="dxa"/>
                  <w:shd w:val="clear" w:color="auto" w:fill="auto"/>
                </w:tcPr>
                <w:p w14:paraId="4CEE5952" w14:textId="77777777" w:rsidR="00790789" w:rsidRPr="00A60DB5" w:rsidRDefault="00790789" w:rsidP="009F44F5">
                  <w:pPr>
                    <w:ind w:firstLineChars="0" w:firstLine="0"/>
                    <w:rPr>
                      <w:rFonts w:ascii="宋体" w:hAnsi="宋体" w:cs="Times New Roman"/>
                      <w:sz w:val="18"/>
                      <w:szCs w:val="18"/>
                    </w:rPr>
                  </w:pPr>
                </w:p>
              </w:tc>
              <w:tc>
                <w:tcPr>
                  <w:tcW w:w="260" w:type="dxa"/>
                  <w:shd w:val="clear" w:color="auto" w:fill="auto"/>
                </w:tcPr>
                <w:p w14:paraId="6EE56CC9" w14:textId="77777777" w:rsidR="00790789" w:rsidRPr="00A60DB5" w:rsidRDefault="00790789" w:rsidP="009F44F5">
                  <w:pPr>
                    <w:ind w:firstLineChars="0" w:firstLine="0"/>
                    <w:rPr>
                      <w:rFonts w:ascii="宋体" w:hAnsi="宋体" w:cs="Times New Roman"/>
                      <w:sz w:val="18"/>
                      <w:szCs w:val="18"/>
                    </w:rPr>
                  </w:pPr>
                </w:p>
              </w:tc>
              <w:tc>
                <w:tcPr>
                  <w:tcW w:w="260" w:type="dxa"/>
                  <w:shd w:val="clear" w:color="auto" w:fill="auto"/>
                </w:tcPr>
                <w:p w14:paraId="728B5E97" w14:textId="77777777" w:rsidR="00790789" w:rsidRPr="00A60DB5" w:rsidRDefault="00790789" w:rsidP="009F44F5">
                  <w:pPr>
                    <w:ind w:firstLineChars="0" w:firstLine="0"/>
                    <w:rPr>
                      <w:rFonts w:ascii="宋体" w:hAnsi="宋体" w:cs="Times New Roman"/>
                      <w:sz w:val="18"/>
                      <w:szCs w:val="18"/>
                    </w:rPr>
                  </w:pPr>
                </w:p>
              </w:tc>
              <w:tc>
                <w:tcPr>
                  <w:tcW w:w="260" w:type="dxa"/>
                  <w:shd w:val="clear" w:color="auto" w:fill="auto"/>
                </w:tcPr>
                <w:p w14:paraId="67B8C58F" w14:textId="77777777" w:rsidR="00790789" w:rsidRPr="00A60DB5" w:rsidRDefault="00790789" w:rsidP="009F44F5">
                  <w:pPr>
                    <w:ind w:firstLineChars="0" w:firstLine="0"/>
                    <w:rPr>
                      <w:rFonts w:ascii="宋体" w:hAnsi="宋体" w:cs="Times New Roman"/>
                      <w:sz w:val="18"/>
                      <w:szCs w:val="18"/>
                    </w:rPr>
                  </w:pPr>
                </w:p>
              </w:tc>
              <w:tc>
                <w:tcPr>
                  <w:tcW w:w="260" w:type="dxa"/>
                  <w:shd w:val="clear" w:color="auto" w:fill="auto"/>
                </w:tcPr>
                <w:p w14:paraId="367FDEC9" w14:textId="77777777" w:rsidR="00790789" w:rsidRPr="00A60DB5" w:rsidRDefault="00790789" w:rsidP="009F44F5">
                  <w:pPr>
                    <w:ind w:firstLineChars="0" w:firstLine="0"/>
                    <w:rPr>
                      <w:rFonts w:ascii="宋体" w:hAnsi="宋体" w:cs="Times New Roman"/>
                      <w:sz w:val="18"/>
                      <w:szCs w:val="18"/>
                    </w:rPr>
                  </w:pPr>
                </w:p>
              </w:tc>
              <w:tc>
                <w:tcPr>
                  <w:tcW w:w="260" w:type="dxa"/>
                  <w:shd w:val="clear" w:color="auto" w:fill="auto"/>
                </w:tcPr>
                <w:p w14:paraId="629284B5" w14:textId="77777777" w:rsidR="00790789" w:rsidRPr="00A60DB5" w:rsidRDefault="00790789" w:rsidP="009F44F5">
                  <w:pPr>
                    <w:ind w:firstLineChars="0" w:firstLine="0"/>
                    <w:rPr>
                      <w:rFonts w:ascii="宋体" w:hAnsi="宋体" w:cs="Times New Roman"/>
                      <w:sz w:val="18"/>
                      <w:szCs w:val="18"/>
                    </w:rPr>
                  </w:pPr>
                </w:p>
              </w:tc>
              <w:tc>
                <w:tcPr>
                  <w:tcW w:w="260" w:type="dxa"/>
                  <w:shd w:val="clear" w:color="auto" w:fill="auto"/>
                </w:tcPr>
                <w:p w14:paraId="29F9FCBB" w14:textId="77777777" w:rsidR="00790789" w:rsidRPr="00A60DB5" w:rsidRDefault="00790789" w:rsidP="009F44F5">
                  <w:pPr>
                    <w:ind w:firstLineChars="0" w:firstLine="0"/>
                    <w:rPr>
                      <w:rFonts w:ascii="宋体" w:hAnsi="宋体" w:cs="Times New Roman"/>
                      <w:sz w:val="18"/>
                      <w:szCs w:val="18"/>
                    </w:rPr>
                  </w:pPr>
                </w:p>
              </w:tc>
              <w:tc>
                <w:tcPr>
                  <w:tcW w:w="260" w:type="dxa"/>
                  <w:shd w:val="clear" w:color="auto" w:fill="auto"/>
                </w:tcPr>
                <w:p w14:paraId="766157C4" w14:textId="77777777" w:rsidR="00790789" w:rsidRPr="00A60DB5" w:rsidRDefault="00790789" w:rsidP="009F44F5">
                  <w:pPr>
                    <w:ind w:firstLineChars="0" w:firstLine="0"/>
                    <w:rPr>
                      <w:rFonts w:ascii="宋体" w:hAnsi="宋体" w:cs="Times New Roman"/>
                      <w:sz w:val="18"/>
                      <w:szCs w:val="18"/>
                    </w:rPr>
                  </w:pPr>
                </w:p>
              </w:tc>
              <w:tc>
                <w:tcPr>
                  <w:tcW w:w="260" w:type="dxa"/>
                  <w:shd w:val="clear" w:color="auto" w:fill="auto"/>
                </w:tcPr>
                <w:p w14:paraId="0F70DF23" w14:textId="77777777" w:rsidR="00790789" w:rsidRPr="00A60DB5" w:rsidRDefault="00790789" w:rsidP="009F44F5">
                  <w:pPr>
                    <w:ind w:firstLineChars="0" w:firstLine="0"/>
                    <w:rPr>
                      <w:rFonts w:ascii="宋体" w:hAnsi="宋体" w:cs="Times New Roman"/>
                      <w:sz w:val="18"/>
                      <w:szCs w:val="18"/>
                    </w:rPr>
                  </w:pPr>
                </w:p>
              </w:tc>
              <w:tc>
                <w:tcPr>
                  <w:tcW w:w="260" w:type="dxa"/>
                  <w:shd w:val="clear" w:color="auto" w:fill="auto"/>
                </w:tcPr>
                <w:p w14:paraId="782CE899" w14:textId="77777777" w:rsidR="00790789" w:rsidRPr="00A60DB5" w:rsidRDefault="00790789" w:rsidP="009F44F5">
                  <w:pPr>
                    <w:ind w:firstLineChars="0" w:firstLine="0"/>
                    <w:rPr>
                      <w:rFonts w:ascii="宋体" w:hAnsi="宋体" w:cs="Times New Roman"/>
                      <w:sz w:val="18"/>
                      <w:szCs w:val="18"/>
                    </w:rPr>
                  </w:pPr>
                </w:p>
              </w:tc>
              <w:tc>
                <w:tcPr>
                  <w:tcW w:w="260" w:type="dxa"/>
                  <w:shd w:val="clear" w:color="auto" w:fill="auto"/>
                </w:tcPr>
                <w:p w14:paraId="6DE44032" w14:textId="77777777" w:rsidR="00790789" w:rsidRPr="00A60DB5" w:rsidRDefault="00790789" w:rsidP="009F44F5">
                  <w:pPr>
                    <w:ind w:firstLineChars="0" w:firstLine="0"/>
                    <w:rPr>
                      <w:rFonts w:ascii="宋体" w:hAnsi="宋体" w:cs="Times New Roman"/>
                      <w:sz w:val="18"/>
                      <w:szCs w:val="18"/>
                    </w:rPr>
                  </w:pPr>
                </w:p>
              </w:tc>
              <w:tc>
                <w:tcPr>
                  <w:tcW w:w="260" w:type="dxa"/>
                  <w:shd w:val="clear" w:color="auto" w:fill="auto"/>
                </w:tcPr>
                <w:p w14:paraId="687FBFDD" w14:textId="77777777" w:rsidR="00790789" w:rsidRPr="00A60DB5" w:rsidRDefault="00790789" w:rsidP="009F44F5">
                  <w:pPr>
                    <w:ind w:firstLineChars="0" w:firstLine="0"/>
                    <w:rPr>
                      <w:rFonts w:ascii="宋体" w:hAnsi="宋体" w:cs="Times New Roman"/>
                      <w:sz w:val="18"/>
                      <w:szCs w:val="18"/>
                    </w:rPr>
                  </w:pPr>
                </w:p>
              </w:tc>
              <w:tc>
                <w:tcPr>
                  <w:tcW w:w="260" w:type="dxa"/>
                  <w:shd w:val="clear" w:color="auto" w:fill="auto"/>
                </w:tcPr>
                <w:p w14:paraId="07F06B50" w14:textId="77777777" w:rsidR="00790789" w:rsidRPr="00A60DB5" w:rsidRDefault="00790789" w:rsidP="009F44F5">
                  <w:pPr>
                    <w:ind w:firstLineChars="0" w:firstLine="0"/>
                    <w:rPr>
                      <w:rFonts w:ascii="宋体" w:hAnsi="宋体" w:cs="Times New Roman"/>
                      <w:sz w:val="18"/>
                      <w:szCs w:val="18"/>
                    </w:rPr>
                  </w:pPr>
                </w:p>
              </w:tc>
            </w:tr>
          </w:tbl>
          <w:p w14:paraId="2D1C1162" w14:textId="77777777" w:rsidR="00790789" w:rsidRPr="00A60DB5" w:rsidRDefault="00790789" w:rsidP="009F44F5">
            <w:pPr>
              <w:ind w:firstLineChars="0" w:firstLine="0"/>
              <w:rPr>
                <w:rFonts w:ascii="宋体" w:hAnsi="宋体" w:cs="Times New Roman"/>
                <w:sz w:val="18"/>
                <w:szCs w:val="18"/>
              </w:rPr>
            </w:pPr>
          </w:p>
        </w:tc>
      </w:tr>
      <w:tr w:rsidR="00EA1D21" w:rsidRPr="00A60DB5" w14:paraId="5598F7E1" w14:textId="77777777" w:rsidTr="009F44F5">
        <w:tc>
          <w:tcPr>
            <w:tcW w:w="1528" w:type="dxa"/>
            <w:vAlign w:val="center"/>
          </w:tcPr>
          <w:p w14:paraId="5BEE4B86" w14:textId="77777777" w:rsidR="00790789" w:rsidRPr="00A60DB5" w:rsidRDefault="00790789" w:rsidP="009F44F5">
            <w:pPr>
              <w:ind w:firstLineChars="0" w:firstLine="0"/>
              <w:jc w:val="center"/>
              <w:rPr>
                <w:rFonts w:ascii="黑体" w:eastAsia="黑体" w:hAnsi="黑体" w:cs="Times New Roman"/>
                <w:sz w:val="18"/>
                <w:szCs w:val="18"/>
              </w:rPr>
            </w:pPr>
            <w:r w:rsidRPr="00A60DB5">
              <w:rPr>
                <w:rFonts w:ascii="黑体" w:eastAsia="黑体" w:hAnsi="黑体" w:cs="Times New Roman" w:hint="eastAsia"/>
                <w:sz w:val="18"/>
                <w:szCs w:val="18"/>
              </w:rPr>
              <w:t>记录人</w:t>
            </w:r>
          </w:p>
        </w:tc>
        <w:tc>
          <w:tcPr>
            <w:tcW w:w="2967" w:type="dxa"/>
            <w:vAlign w:val="center"/>
          </w:tcPr>
          <w:p w14:paraId="5FD4456B" w14:textId="77777777" w:rsidR="00790789" w:rsidRPr="00A60DB5" w:rsidRDefault="00790789" w:rsidP="009F44F5">
            <w:pPr>
              <w:ind w:firstLineChars="0" w:firstLine="0"/>
              <w:jc w:val="center"/>
              <w:rPr>
                <w:rFonts w:ascii="宋体" w:hAnsi="宋体" w:cs="Times New Roman"/>
                <w:sz w:val="18"/>
                <w:szCs w:val="18"/>
              </w:rPr>
            </w:pPr>
          </w:p>
        </w:tc>
        <w:tc>
          <w:tcPr>
            <w:tcW w:w="1282" w:type="dxa"/>
          </w:tcPr>
          <w:p w14:paraId="6D780FBB" w14:textId="77777777" w:rsidR="00790789" w:rsidRPr="00A60DB5" w:rsidRDefault="00790789" w:rsidP="00F83ECB">
            <w:pPr>
              <w:ind w:firstLineChars="0" w:firstLine="0"/>
              <w:jc w:val="center"/>
              <w:rPr>
                <w:rFonts w:ascii="黑体" w:eastAsia="黑体" w:hAnsi="黑体" w:cs="Times New Roman"/>
                <w:sz w:val="18"/>
                <w:szCs w:val="18"/>
              </w:rPr>
            </w:pPr>
            <w:r w:rsidRPr="00A60DB5">
              <w:rPr>
                <w:rFonts w:ascii="黑体" w:eastAsia="黑体" w:hAnsi="黑体" w:cs="Times New Roman" w:hint="eastAsia"/>
                <w:sz w:val="18"/>
                <w:szCs w:val="18"/>
              </w:rPr>
              <w:t>复核人</w:t>
            </w:r>
          </w:p>
        </w:tc>
        <w:tc>
          <w:tcPr>
            <w:tcW w:w="2557" w:type="dxa"/>
          </w:tcPr>
          <w:p w14:paraId="32006E6C" w14:textId="77777777" w:rsidR="00790789" w:rsidRPr="00A60DB5" w:rsidRDefault="00790789" w:rsidP="009F44F5">
            <w:pPr>
              <w:ind w:firstLineChars="0" w:firstLine="0"/>
              <w:rPr>
                <w:rFonts w:ascii="宋体" w:hAnsi="宋体" w:cs="Times New Roman"/>
                <w:sz w:val="18"/>
                <w:szCs w:val="18"/>
              </w:rPr>
            </w:pPr>
          </w:p>
        </w:tc>
      </w:tr>
    </w:tbl>
    <w:p w14:paraId="2C99F409" w14:textId="77777777" w:rsidR="0092378B" w:rsidRPr="00A60DB5" w:rsidRDefault="0092378B" w:rsidP="0092378B">
      <w:pPr>
        <w:ind w:firstLine="420"/>
        <w:sectPr w:rsidR="0092378B" w:rsidRPr="00A60DB5" w:rsidSect="00EE3D94">
          <w:pgSz w:w="11906" w:h="16838" w:code="9"/>
          <w:pgMar w:top="567" w:right="1134" w:bottom="1134" w:left="1418" w:header="1418" w:footer="1134" w:gutter="0"/>
          <w:cols w:space="425"/>
          <w:docGrid w:type="lines" w:linePitch="312"/>
        </w:sectPr>
      </w:pPr>
    </w:p>
    <w:p w14:paraId="26B96D84" w14:textId="2D211020" w:rsidR="00C64616" w:rsidRPr="00A60DB5" w:rsidRDefault="00C64616" w:rsidP="0092378B">
      <w:pPr>
        <w:pStyle w:val="af4"/>
      </w:pPr>
      <w:bookmarkStart w:id="35" w:name="_Toc176942978"/>
      <w:r w:rsidRPr="00A60DB5">
        <w:rPr>
          <w:rFonts w:hint="eastAsia"/>
        </w:rPr>
        <w:lastRenderedPageBreak/>
        <w:t>附录</w:t>
      </w:r>
      <w:bookmarkEnd w:id="32"/>
      <w:r w:rsidR="00271327" w:rsidRPr="00A60DB5">
        <w:t>D</w:t>
      </w:r>
      <w:r w:rsidRPr="00A60DB5">
        <w:t xml:space="preserve">  </w:t>
      </w:r>
      <w:r w:rsidRPr="00A60DB5">
        <w:rPr>
          <w:rFonts w:hint="eastAsia"/>
        </w:rPr>
        <w:t>次生灾害风险评估</w:t>
      </w:r>
      <w:bookmarkEnd w:id="35"/>
    </w:p>
    <w:p w14:paraId="2C807A80" w14:textId="63E597B3" w:rsidR="00C64616" w:rsidRPr="00A60DB5" w:rsidRDefault="00C64616" w:rsidP="00C64616">
      <w:pPr>
        <w:ind w:firstLineChars="0" w:firstLine="0"/>
        <w:rPr>
          <w:rFonts w:cs="Times New Roman"/>
          <w:szCs w:val="21"/>
        </w:rPr>
      </w:pPr>
      <w:r w:rsidRPr="00A60DB5">
        <w:rPr>
          <w:rFonts w:cs="Times New Roman" w:hint="eastAsia"/>
          <w:szCs w:val="21"/>
        </w:rPr>
        <w:t>地质灾害应急救援现场次生灾害危险性等级划分标准参见表</w:t>
      </w:r>
      <w:r w:rsidR="00271327" w:rsidRPr="00A60DB5">
        <w:rPr>
          <w:rFonts w:cs="Times New Roman"/>
          <w:szCs w:val="21"/>
        </w:rPr>
        <w:t>D</w:t>
      </w:r>
      <w:r w:rsidRPr="00A60DB5">
        <w:rPr>
          <w:rFonts w:cs="Times New Roman"/>
          <w:szCs w:val="21"/>
        </w:rPr>
        <w:t>.1</w:t>
      </w:r>
      <w:r w:rsidRPr="00A60DB5">
        <w:rPr>
          <w:rFonts w:cs="Times New Roman" w:hint="eastAsia"/>
          <w:szCs w:val="21"/>
        </w:rPr>
        <w:t>。</w:t>
      </w:r>
    </w:p>
    <w:p w14:paraId="57E83C4B" w14:textId="25188B61" w:rsidR="00C64616" w:rsidRPr="00A60DB5" w:rsidRDefault="00C64616" w:rsidP="000A5C95">
      <w:pPr>
        <w:pStyle w:val="a"/>
        <w:numPr>
          <w:ilvl w:val="0"/>
          <w:numId w:val="0"/>
        </w:numPr>
      </w:pPr>
      <w:r w:rsidRPr="00A60DB5">
        <w:rPr>
          <w:rFonts w:hint="eastAsia"/>
        </w:rPr>
        <w:t>表</w:t>
      </w:r>
      <w:r w:rsidR="00271327" w:rsidRPr="00A60DB5">
        <w:t>D</w:t>
      </w:r>
      <w:r w:rsidRPr="00A60DB5">
        <w:t xml:space="preserve">.1  </w:t>
      </w:r>
      <w:r w:rsidRPr="00A60DB5">
        <w:rPr>
          <w:rFonts w:hint="eastAsia"/>
        </w:rPr>
        <w:t>次生灾害危险性等级</w:t>
      </w:r>
    </w:p>
    <w:tbl>
      <w:tblPr>
        <w:tblStyle w:val="aa"/>
        <w:tblW w:w="4952" w:type="pct"/>
        <w:tblLook w:val="04A0" w:firstRow="1" w:lastRow="0" w:firstColumn="1" w:lastColumn="0" w:noHBand="0" w:noVBand="1"/>
      </w:tblPr>
      <w:tblGrid>
        <w:gridCol w:w="2550"/>
        <w:gridCol w:w="2547"/>
        <w:gridCol w:w="2412"/>
        <w:gridCol w:w="1745"/>
      </w:tblGrid>
      <w:tr w:rsidR="00AB79AC" w:rsidRPr="00A60DB5" w14:paraId="69A5EDF8" w14:textId="77777777" w:rsidTr="00AB79AC">
        <w:tc>
          <w:tcPr>
            <w:tcW w:w="1378" w:type="pct"/>
            <w:vAlign w:val="center"/>
          </w:tcPr>
          <w:p w14:paraId="62BE7667" w14:textId="5D4AC310" w:rsidR="00B87158" w:rsidRPr="00A60DB5" w:rsidRDefault="00B87158" w:rsidP="00B87158">
            <w:pPr>
              <w:ind w:firstLineChars="0" w:firstLine="0"/>
              <w:jc w:val="center"/>
              <w:rPr>
                <w:rFonts w:ascii="黑体" w:eastAsia="黑体" w:hAnsi="黑体" w:cs="Times New Roman"/>
                <w:sz w:val="15"/>
                <w:szCs w:val="15"/>
              </w:rPr>
            </w:pPr>
            <w:r w:rsidRPr="00A60DB5">
              <w:rPr>
                <w:rFonts w:ascii="黑体" w:eastAsia="黑体" w:hAnsi="黑体" w:cs="Times New Roman" w:hint="eastAsia"/>
                <w:sz w:val="15"/>
                <w:szCs w:val="15"/>
              </w:rPr>
              <w:t>极高</w:t>
            </w:r>
          </w:p>
        </w:tc>
        <w:tc>
          <w:tcPr>
            <w:tcW w:w="1376" w:type="pct"/>
            <w:vAlign w:val="center"/>
          </w:tcPr>
          <w:p w14:paraId="3FD14A06" w14:textId="6966C122" w:rsidR="00B87158" w:rsidRPr="00A60DB5" w:rsidRDefault="00B87158" w:rsidP="00B87158">
            <w:pPr>
              <w:ind w:firstLineChars="0" w:firstLine="0"/>
              <w:jc w:val="center"/>
              <w:rPr>
                <w:rFonts w:ascii="黑体" w:eastAsia="黑体" w:hAnsi="黑体" w:cs="Times New Roman"/>
                <w:sz w:val="15"/>
                <w:szCs w:val="15"/>
              </w:rPr>
            </w:pPr>
            <w:r w:rsidRPr="00A60DB5">
              <w:rPr>
                <w:rFonts w:ascii="黑体" w:eastAsia="黑体" w:hAnsi="黑体" w:cs="Times New Roman" w:hint="eastAsia"/>
                <w:sz w:val="15"/>
                <w:szCs w:val="15"/>
              </w:rPr>
              <w:t>高</w:t>
            </w:r>
          </w:p>
        </w:tc>
        <w:tc>
          <w:tcPr>
            <w:tcW w:w="1303" w:type="pct"/>
            <w:vAlign w:val="center"/>
          </w:tcPr>
          <w:p w14:paraId="5B11A4A4" w14:textId="625F3614" w:rsidR="00B87158" w:rsidRPr="00A60DB5" w:rsidRDefault="00B87158" w:rsidP="00B87158">
            <w:pPr>
              <w:ind w:firstLineChars="0" w:firstLine="0"/>
              <w:jc w:val="center"/>
              <w:rPr>
                <w:rFonts w:ascii="黑体" w:eastAsia="黑体" w:hAnsi="黑体" w:cs="Times New Roman"/>
                <w:sz w:val="15"/>
                <w:szCs w:val="15"/>
              </w:rPr>
            </w:pPr>
            <w:r w:rsidRPr="00A60DB5">
              <w:rPr>
                <w:rFonts w:ascii="黑体" w:eastAsia="黑体" w:hAnsi="黑体" w:cs="Times New Roman" w:hint="eastAsia"/>
                <w:sz w:val="15"/>
                <w:szCs w:val="15"/>
              </w:rPr>
              <w:t>中等</w:t>
            </w:r>
          </w:p>
        </w:tc>
        <w:tc>
          <w:tcPr>
            <w:tcW w:w="943" w:type="pct"/>
            <w:vAlign w:val="center"/>
          </w:tcPr>
          <w:p w14:paraId="4EE606F6" w14:textId="3A34E80C" w:rsidR="00B87158" w:rsidRPr="00A60DB5" w:rsidRDefault="00B90FBB" w:rsidP="00B87158">
            <w:pPr>
              <w:ind w:firstLineChars="0" w:firstLine="0"/>
              <w:jc w:val="center"/>
              <w:rPr>
                <w:rFonts w:ascii="黑体" w:eastAsia="黑体" w:hAnsi="黑体" w:cs="Times New Roman"/>
                <w:sz w:val="15"/>
                <w:szCs w:val="15"/>
              </w:rPr>
            </w:pPr>
            <w:r w:rsidRPr="00A60DB5">
              <w:rPr>
                <w:rFonts w:ascii="黑体" w:eastAsia="黑体" w:hAnsi="黑体" w:cs="Times New Roman" w:hint="eastAsia"/>
                <w:sz w:val="15"/>
                <w:szCs w:val="15"/>
              </w:rPr>
              <w:t>低</w:t>
            </w:r>
          </w:p>
        </w:tc>
      </w:tr>
      <w:tr w:rsidR="00AB79AC" w:rsidRPr="00A60DB5" w14:paraId="3268722F" w14:textId="77777777" w:rsidTr="00AB79AC">
        <w:tc>
          <w:tcPr>
            <w:tcW w:w="1378" w:type="pct"/>
            <w:vAlign w:val="center"/>
          </w:tcPr>
          <w:p w14:paraId="275F6550" w14:textId="7B5E9976" w:rsidR="00AB79AC" w:rsidRPr="00A60DB5" w:rsidRDefault="00AB79AC" w:rsidP="00AB79AC">
            <w:pPr>
              <w:ind w:firstLineChars="0" w:firstLine="0"/>
              <w:rPr>
                <w:rFonts w:cs="Times New Roman"/>
                <w:sz w:val="15"/>
                <w:szCs w:val="15"/>
              </w:rPr>
            </w:pPr>
            <w:r w:rsidRPr="00A60DB5">
              <w:rPr>
                <w:rFonts w:cs="Times New Roman" w:hint="eastAsia"/>
                <w:sz w:val="15"/>
                <w:szCs w:val="15"/>
              </w:rPr>
              <w:t>隐患规模大，引发因素强烈，变形迹象明显，处于爆发临界状态。</w:t>
            </w:r>
          </w:p>
        </w:tc>
        <w:tc>
          <w:tcPr>
            <w:tcW w:w="1376" w:type="pct"/>
          </w:tcPr>
          <w:p w14:paraId="11BE685D" w14:textId="127AC51A" w:rsidR="00AB79AC" w:rsidRPr="00A60DB5" w:rsidRDefault="00AB79AC" w:rsidP="00AB79AC">
            <w:pPr>
              <w:ind w:firstLineChars="0" w:firstLine="0"/>
              <w:rPr>
                <w:rFonts w:cs="Times New Roman"/>
                <w:sz w:val="15"/>
                <w:szCs w:val="15"/>
              </w:rPr>
            </w:pPr>
            <w:r w:rsidRPr="00A60DB5">
              <w:rPr>
                <w:rFonts w:cs="Times New Roman" w:hint="eastAsia"/>
                <w:sz w:val="15"/>
                <w:szCs w:val="15"/>
              </w:rPr>
              <w:t>隐患规模较大，引发因素较强烈，变形迹象较明显，加速爆发临界状态。</w:t>
            </w:r>
          </w:p>
        </w:tc>
        <w:tc>
          <w:tcPr>
            <w:tcW w:w="1303" w:type="pct"/>
          </w:tcPr>
          <w:p w14:paraId="50B6680A" w14:textId="121A2E94" w:rsidR="00AB79AC" w:rsidRPr="00A60DB5" w:rsidRDefault="00AB79AC" w:rsidP="00AB79AC">
            <w:pPr>
              <w:ind w:firstLineChars="0" w:firstLine="0"/>
              <w:rPr>
                <w:rFonts w:cs="Times New Roman"/>
                <w:sz w:val="15"/>
                <w:szCs w:val="15"/>
              </w:rPr>
            </w:pPr>
            <w:r w:rsidRPr="00A60DB5">
              <w:rPr>
                <w:rFonts w:cs="Times New Roman" w:hint="eastAsia"/>
                <w:sz w:val="15"/>
                <w:szCs w:val="15"/>
              </w:rPr>
              <w:t>隐患规模中等，引发因素中等，变形迹象轻微，处于匀速演化阶段。</w:t>
            </w:r>
          </w:p>
        </w:tc>
        <w:tc>
          <w:tcPr>
            <w:tcW w:w="943" w:type="pct"/>
          </w:tcPr>
          <w:p w14:paraId="00C22094" w14:textId="1145201D" w:rsidR="00AB79AC" w:rsidRPr="00A60DB5" w:rsidRDefault="00AB79AC" w:rsidP="00AB79AC">
            <w:pPr>
              <w:ind w:firstLineChars="0" w:firstLine="0"/>
              <w:rPr>
                <w:rFonts w:cs="Times New Roman"/>
                <w:sz w:val="15"/>
                <w:szCs w:val="15"/>
              </w:rPr>
            </w:pPr>
            <w:r w:rsidRPr="00A60DB5">
              <w:rPr>
                <w:rFonts w:cs="Times New Roman" w:hint="eastAsia"/>
                <w:sz w:val="15"/>
                <w:szCs w:val="15"/>
              </w:rPr>
              <w:t>隐患规模小，引发因素一般，变形迹象不明显</w:t>
            </w:r>
          </w:p>
        </w:tc>
      </w:tr>
    </w:tbl>
    <w:p w14:paraId="67EA0593" w14:textId="77777777" w:rsidR="00C64616" w:rsidRPr="00A60DB5" w:rsidRDefault="00C64616" w:rsidP="00C64616">
      <w:pPr>
        <w:ind w:firstLineChars="0" w:firstLine="0"/>
        <w:jc w:val="center"/>
        <w:rPr>
          <w:rFonts w:eastAsia="黑体" w:cs="Times New Roman"/>
          <w:sz w:val="18"/>
          <w:szCs w:val="18"/>
        </w:rPr>
      </w:pPr>
    </w:p>
    <w:p w14:paraId="17E4D682" w14:textId="233AD41A" w:rsidR="00C64616" w:rsidRPr="00A60DB5" w:rsidRDefault="00C64616" w:rsidP="00C64616">
      <w:pPr>
        <w:ind w:firstLineChars="0" w:firstLine="0"/>
        <w:rPr>
          <w:rFonts w:cs="Times New Roman"/>
          <w:szCs w:val="21"/>
        </w:rPr>
      </w:pPr>
      <w:r w:rsidRPr="00A60DB5">
        <w:rPr>
          <w:rFonts w:cs="Times New Roman" w:hint="eastAsia"/>
          <w:szCs w:val="21"/>
        </w:rPr>
        <w:t>地质灾害应急救援现场次生灾害影响程度划分标准参见表</w:t>
      </w:r>
      <w:r w:rsidR="00271327" w:rsidRPr="00A60DB5">
        <w:rPr>
          <w:rFonts w:cs="Times New Roman"/>
          <w:szCs w:val="21"/>
        </w:rPr>
        <w:t>D</w:t>
      </w:r>
      <w:r w:rsidRPr="00A60DB5">
        <w:rPr>
          <w:rFonts w:cs="Times New Roman"/>
          <w:szCs w:val="21"/>
        </w:rPr>
        <w:t>.</w:t>
      </w:r>
      <w:r w:rsidRPr="00A60DB5">
        <w:rPr>
          <w:rFonts w:cs="Times New Roman" w:hint="eastAsia"/>
          <w:szCs w:val="21"/>
        </w:rPr>
        <w:t>2</w:t>
      </w:r>
      <w:r w:rsidRPr="00A60DB5">
        <w:rPr>
          <w:rFonts w:cs="Times New Roman" w:hint="eastAsia"/>
          <w:szCs w:val="21"/>
        </w:rPr>
        <w:t>。</w:t>
      </w:r>
    </w:p>
    <w:p w14:paraId="4106079A" w14:textId="2917C268" w:rsidR="00C64616" w:rsidRPr="00A60DB5" w:rsidRDefault="00C64616" w:rsidP="000A5C95">
      <w:pPr>
        <w:pStyle w:val="a"/>
        <w:numPr>
          <w:ilvl w:val="0"/>
          <w:numId w:val="0"/>
        </w:numPr>
      </w:pPr>
      <w:r w:rsidRPr="00A60DB5">
        <w:rPr>
          <w:rFonts w:hint="eastAsia"/>
        </w:rPr>
        <w:t>表</w:t>
      </w:r>
      <w:r w:rsidR="00271327" w:rsidRPr="00A60DB5">
        <w:t>D</w:t>
      </w:r>
      <w:r w:rsidRPr="00A60DB5">
        <w:t xml:space="preserve">.2  </w:t>
      </w:r>
      <w:r w:rsidR="0079304F" w:rsidRPr="00A60DB5">
        <w:rPr>
          <w:rFonts w:hint="eastAsia"/>
        </w:rPr>
        <w:t>应急救援</w:t>
      </w:r>
      <w:r w:rsidR="00D711E0" w:rsidRPr="00A60DB5">
        <w:rPr>
          <w:rFonts w:hint="eastAsia"/>
        </w:rPr>
        <w:t>影响程度</w:t>
      </w:r>
    </w:p>
    <w:tbl>
      <w:tblPr>
        <w:tblStyle w:val="aa"/>
        <w:tblW w:w="5000" w:type="pct"/>
        <w:tblLook w:val="04A0" w:firstRow="1" w:lastRow="0" w:firstColumn="1" w:lastColumn="0" w:noHBand="0" w:noVBand="1"/>
      </w:tblPr>
      <w:tblGrid>
        <w:gridCol w:w="2689"/>
        <w:gridCol w:w="2693"/>
        <w:gridCol w:w="2551"/>
        <w:gridCol w:w="1411"/>
      </w:tblGrid>
      <w:tr w:rsidR="00EA1D21" w:rsidRPr="00A60DB5" w14:paraId="076C1B10" w14:textId="77777777" w:rsidTr="00D711E0">
        <w:tc>
          <w:tcPr>
            <w:tcW w:w="1439" w:type="pct"/>
          </w:tcPr>
          <w:p w14:paraId="1F5E78A3" w14:textId="77777777" w:rsidR="00C64616" w:rsidRPr="00A60DB5" w:rsidRDefault="00C64616" w:rsidP="006F3BA9">
            <w:pPr>
              <w:ind w:firstLineChars="0" w:firstLine="0"/>
              <w:jc w:val="center"/>
              <w:rPr>
                <w:rFonts w:ascii="黑体" w:eastAsia="黑体" w:hAnsi="黑体" w:cs="Times New Roman"/>
                <w:sz w:val="15"/>
                <w:szCs w:val="15"/>
              </w:rPr>
            </w:pPr>
            <w:r w:rsidRPr="00A60DB5">
              <w:rPr>
                <w:rFonts w:ascii="黑体" w:eastAsia="黑体" w:hAnsi="黑体" w:cs="Times New Roman" w:hint="eastAsia"/>
                <w:sz w:val="15"/>
                <w:szCs w:val="15"/>
              </w:rPr>
              <w:t>严重</w:t>
            </w:r>
          </w:p>
        </w:tc>
        <w:tc>
          <w:tcPr>
            <w:tcW w:w="1441" w:type="pct"/>
          </w:tcPr>
          <w:p w14:paraId="0646C8F4" w14:textId="77777777" w:rsidR="00C64616" w:rsidRPr="00A60DB5" w:rsidRDefault="00C64616" w:rsidP="006F3BA9">
            <w:pPr>
              <w:ind w:firstLineChars="0" w:firstLine="0"/>
              <w:jc w:val="center"/>
              <w:rPr>
                <w:rFonts w:ascii="黑体" w:eastAsia="黑体" w:hAnsi="黑体" w:cs="Times New Roman"/>
                <w:sz w:val="15"/>
                <w:szCs w:val="15"/>
              </w:rPr>
            </w:pPr>
            <w:r w:rsidRPr="00A60DB5">
              <w:rPr>
                <w:rFonts w:ascii="黑体" w:eastAsia="黑体" w:hAnsi="黑体" w:cs="Times New Roman" w:hint="eastAsia"/>
                <w:sz w:val="15"/>
                <w:szCs w:val="15"/>
              </w:rPr>
              <w:t>较严重</w:t>
            </w:r>
          </w:p>
        </w:tc>
        <w:tc>
          <w:tcPr>
            <w:tcW w:w="1365" w:type="pct"/>
          </w:tcPr>
          <w:p w14:paraId="6497F3E8" w14:textId="77777777" w:rsidR="00C64616" w:rsidRPr="00A60DB5" w:rsidRDefault="00C64616" w:rsidP="006F3BA9">
            <w:pPr>
              <w:ind w:firstLineChars="0" w:firstLine="0"/>
              <w:jc w:val="center"/>
              <w:rPr>
                <w:rFonts w:ascii="黑体" w:eastAsia="黑体" w:hAnsi="黑体" w:cs="Times New Roman"/>
                <w:sz w:val="15"/>
                <w:szCs w:val="15"/>
              </w:rPr>
            </w:pPr>
            <w:r w:rsidRPr="00A60DB5">
              <w:rPr>
                <w:rFonts w:ascii="黑体" w:eastAsia="黑体" w:hAnsi="黑体" w:cs="Times New Roman" w:hint="eastAsia"/>
                <w:sz w:val="15"/>
                <w:szCs w:val="15"/>
              </w:rPr>
              <w:t>中等</w:t>
            </w:r>
          </w:p>
        </w:tc>
        <w:tc>
          <w:tcPr>
            <w:tcW w:w="755" w:type="pct"/>
          </w:tcPr>
          <w:p w14:paraId="3474FF1F" w14:textId="22DC2451" w:rsidR="00C64616" w:rsidRPr="00A60DB5" w:rsidRDefault="00C64616" w:rsidP="006F3BA9">
            <w:pPr>
              <w:ind w:firstLineChars="0" w:firstLine="0"/>
              <w:jc w:val="center"/>
              <w:rPr>
                <w:rFonts w:ascii="黑体" w:eastAsia="黑体" w:hAnsi="黑体" w:cs="Times New Roman"/>
                <w:sz w:val="15"/>
                <w:szCs w:val="15"/>
              </w:rPr>
            </w:pPr>
            <w:r w:rsidRPr="00A60DB5">
              <w:rPr>
                <w:rFonts w:ascii="黑体" w:eastAsia="黑体" w:hAnsi="黑体" w:cs="Times New Roman" w:hint="eastAsia"/>
                <w:sz w:val="15"/>
                <w:szCs w:val="15"/>
              </w:rPr>
              <w:t>一般</w:t>
            </w:r>
          </w:p>
        </w:tc>
      </w:tr>
      <w:tr w:rsidR="00C64616" w:rsidRPr="00A60DB5" w14:paraId="57A7CD9C" w14:textId="77777777" w:rsidTr="00D711E0">
        <w:tc>
          <w:tcPr>
            <w:tcW w:w="1439" w:type="pct"/>
          </w:tcPr>
          <w:p w14:paraId="5956DD46" w14:textId="6B8444AA" w:rsidR="00C64616" w:rsidRPr="00A60DB5" w:rsidRDefault="00A64259" w:rsidP="00AB79AC">
            <w:pPr>
              <w:ind w:firstLineChars="0" w:firstLine="0"/>
              <w:rPr>
                <w:rFonts w:cs="Times New Roman"/>
                <w:sz w:val="15"/>
                <w:szCs w:val="15"/>
              </w:rPr>
            </w:pPr>
            <w:r w:rsidRPr="00A60DB5">
              <w:rPr>
                <w:rFonts w:cs="Times New Roman" w:hint="eastAsia"/>
                <w:sz w:val="15"/>
                <w:szCs w:val="15"/>
              </w:rPr>
              <w:t>影响</w:t>
            </w:r>
            <w:r w:rsidR="00C64616" w:rsidRPr="00A60DB5">
              <w:rPr>
                <w:rFonts w:cs="Times New Roman" w:hint="eastAsia"/>
                <w:sz w:val="15"/>
                <w:szCs w:val="15"/>
              </w:rPr>
              <w:t>应急救援现场</w:t>
            </w:r>
            <w:r w:rsidR="00AB79AC" w:rsidRPr="00A60DB5">
              <w:rPr>
                <w:rFonts w:cs="Times New Roman" w:hint="eastAsia"/>
                <w:sz w:val="15"/>
                <w:szCs w:val="15"/>
              </w:rPr>
              <w:t>全域</w:t>
            </w:r>
            <w:r w:rsidRPr="00A60DB5">
              <w:rPr>
                <w:rFonts w:cs="Times New Roman" w:hint="eastAsia"/>
                <w:sz w:val="15"/>
                <w:szCs w:val="15"/>
              </w:rPr>
              <w:t>、或者</w:t>
            </w:r>
            <w:r w:rsidR="00C64616" w:rsidRPr="00A60DB5">
              <w:rPr>
                <w:rFonts w:cs="Times New Roman" w:hint="eastAsia"/>
                <w:sz w:val="15"/>
                <w:szCs w:val="15"/>
              </w:rPr>
              <w:t>可能导致救援终止</w:t>
            </w:r>
            <w:r w:rsidRPr="00A60DB5">
              <w:rPr>
                <w:rFonts w:cs="Times New Roman" w:hint="eastAsia"/>
                <w:sz w:val="15"/>
                <w:szCs w:val="15"/>
              </w:rPr>
              <w:t>、或者</w:t>
            </w:r>
            <w:r w:rsidR="00C64616" w:rsidRPr="00A60DB5">
              <w:rPr>
                <w:rFonts w:cs="Times New Roman" w:hint="eastAsia"/>
                <w:sz w:val="15"/>
                <w:szCs w:val="15"/>
              </w:rPr>
              <w:t>威胁人数</w:t>
            </w:r>
            <w:r w:rsidR="00C64616" w:rsidRPr="00A60DB5">
              <w:rPr>
                <w:rFonts w:eastAsia="等线" w:cs="Times New Roman"/>
                <w:sz w:val="15"/>
                <w:szCs w:val="15"/>
              </w:rPr>
              <w:t>≥</w:t>
            </w:r>
            <w:r w:rsidR="00AB79AC" w:rsidRPr="00A60DB5">
              <w:rPr>
                <w:rFonts w:eastAsia="等线" w:cs="Times New Roman" w:hint="eastAsia"/>
                <w:sz w:val="15"/>
                <w:szCs w:val="15"/>
              </w:rPr>
              <w:t>30</w:t>
            </w:r>
            <w:r w:rsidR="00C64616" w:rsidRPr="00A60DB5">
              <w:rPr>
                <w:rFonts w:cs="Times New Roman" w:hint="eastAsia"/>
                <w:sz w:val="15"/>
                <w:szCs w:val="15"/>
              </w:rPr>
              <w:t>人</w:t>
            </w:r>
          </w:p>
        </w:tc>
        <w:tc>
          <w:tcPr>
            <w:tcW w:w="1441" w:type="pct"/>
          </w:tcPr>
          <w:p w14:paraId="7473A390" w14:textId="21F804B0" w:rsidR="00C64616" w:rsidRPr="00A60DB5" w:rsidRDefault="00A64259" w:rsidP="00D711E0">
            <w:pPr>
              <w:ind w:firstLineChars="0" w:firstLine="0"/>
              <w:rPr>
                <w:rFonts w:cs="Times New Roman"/>
                <w:sz w:val="15"/>
                <w:szCs w:val="15"/>
              </w:rPr>
            </w:pPr>
            <w:r w:rsidRPr="00A60DB5">
              <w:rPr>
                <w:rFonts w:cs="Times New Roman" w:hint="eastAsia"/>
                <w:sz w:val="15"/>
                <w:szCs w:val="15"/>
              </w:rPr>
              <w:t>影响</w:t>
            </w:r>
            <w:r w:rsidR="00C64616" w:rsidRPr="00A60DB5">
              <w:rPr>
                <w:rFonts w:cs="Times New Roman" w:hint="eastAsia"/>
                <w:sz w:val="15"/>
                <w:szCs w:val="15"/>
              </w:rPr>
              <w:t>应急救援现场局部；可能导致</w:t>
            </w:r>
            <w:r w:rsidR="00D711E0" w:rsidRPr="00A60DB5">
              <w:rPr>
                <w:rFonts w:cs="Times New Roman" w:hint="eastAsia"/>
                <w:sz w:val="15"/>
                <w:szCs w:val="15"/>
              </w:rPr>
              <w:t>局部</w:t>
            </w:r>
            <w:r w:rsidR="00C64616" w:rsidRPr="00A60DB5">
              <w:rPr>
                <w:rFonts w:cs="Times New Roman" w:hint="eastAsia"/>
                <w:sz w:val="15"/>
                <w:szCs w:val="15"/>
              </w:rPr>
              <w:t>救援</w:t>
            </w:r>
            <w:r w:rsidR="00D711E0" w:rsidRPr="00A60DB5">
              <w:rPr>
                <w:rFonts w:cs="Times New Roman" w:hint="eastAsia"/>
                <w:sz w:val="15"/>
                <w:szCs w:val="15"/>
              </w:rPr>
              <w:t>终止</w:t>
            </w:r>
            <w:r w:rsidR="00C64616" w:rsidRPr="00A60DB5">
              <w:rPr>
                <w:rFonts w:cs="Times New Roman" w:hint="eastAsia"/>
                <w:sz w:val="15"/>
                <w:szCs w:val="15"/>
              </w:rPr>
              <w:t>；</w:t>
            </w:r>
            <w:r w:rsidR="00AB79AC" w:rsidRPr="00A60DB5">
              <w:rPr>
                <w:rFonts w:cs="Times New Roman" w:hint="eastAsia"/>
                <w:sz w:val="15"/>
                <w:szCs w:val="15"/>
              </w:rPr>
              <w:t>30</w:t>
            </w:r>
            <w:r w:rsidR="00D711E0" w:rsidRPr="00A60DB5">
              <w:rPr>
                <w:rFonts w:ascii="等线" w:eastAsia="等线" w:hAnsi="等线" w:cs="Times New Roman" w:hint="eastAsia"/>
                <w:sz w:val="15"/>
                <w:szCs w:val="15"/>
              </w:rPr>
              <w:t>﹥</w:t>
            </w:r>
            <w:r w:rsidR="00C64616" w:rsidRPr="00A60DB5">
              <w:rPr>
                <w:rFonts w:cs="Times New Roman" w:hint="eastAsia"/>
                <w:sz w:val="15"/>
                <w:szCs w:val="15"/>
              </w:rPr>
              <w:t>威胁人数</w:t>
            </w:r>
            <w:r w:rsidR="00460971" w:rsidRPr="00A60DB5">
              <w:rPr>
                <w:rFonts w:cs="Times New Roman" w:hint="eastAsia"/>
                <w:sz w:val="15"/>
                <w:szCs w:val="15"/>
              </w:rPr>
              <w:t>≥</w:t>
            </w:r>
            <w:r w:rsidR="00AB79AC" w:rsidRPr="00A60DB5">
              <w:rPr>
                <w:rFonts w:cs="Times New Roman" w:hint="eastAsia"/>
                <w:sz w:val="15"/>
                <w:szCs w:val="15"/>
              </w:rPr>
              <w:t>10</w:t>
            </w:r>
            <w:r w:rsidR="00460971" w:rsidRPr="00A60DB5">
              <w:rPr>
                <w:rFonts w:cs="Times New Roman" w:hint="eastAsia"/>
                <w:sz w:val="15"/>
                <w:szCs w:val="15"/>
              </w:rPr>
              <w:t>人</w:t>
            </w:r>
          </w:p>
        </w:tc>
        <w:tc>
          <w:tcPr>
            <w:tcW w:w="1365" w:type="pct"/>
          </w:tcPr>
          <w:p w14:paraId="1356C30D" w14:textId="50F6D091" w:rsidR="00C64616" w:rsidRPr="00A60DB5" w:rsidRDefault="00C64616" w:rsidP="00D711E0">
            <w:pPr>
              <w:ind w:firstLineChars="0" w:firstLine="0"/>
              <w:rPr>
                <w:rFonts w:cs="Times New Roman"/>
                <w:sz w:val="15"/>
                <w:szCs w:val="15"/>
              </w:rPr>
            </w:pPr>
            <w:r w:rsidRPr="00A60DB5">
              <w:rPr>
                <w:rFonts w:cs="Times New Roman" w:hint="eastAsia"/>
                <w:sz w:val="15"/>
                <w:szCs w:val="15"/>
              </w:rPr>
              <w:t>影响应急救援进出场道路；</w:t>
            </w:r>
            <w:r w:rsidR="00D711E0" w:rsidRPr="00A60DB5">
              <w:rPr>
                <w:rFonts w:cs="Times New Roman" w:hint="eastAsia"/>
                <w:sz w:val="15"/>
                <w:szCs w:val="15"/>
              </w:rPr>
              <w:t>影响</w:t>
            </w:r>
            <w:r w:rsidRPr="00A60DB5">
              <w:rPr>
                <w:rFonts w:cs="Times New Roman" w:hint="eastAsia"/>
                <w:sz w:val="15"/>
                <w:szCs w:val="15"/>
              </w:rPr>
              <w:t>应急救援效率；</w:t>
            </w:r>
            <w:r w:rsidR="00AB79AC" w:rsidRPr="00A60DB5">
              <w:rPr>
                <w:rFonts w:cs="Times New Roman" w:hint="eastAsia"/>
                <w:sz w:val="15"/>
                <w:szCs w:val="15"/>
              </w:rPr>
              <w:t>10</w:t>
            </w:r>
            <w:r w:rsidR="00A64259" w:rsidRPr="00A60DB5">
              <w:rPr>
                <w:rFonts w:cs="Times New Roman" w:hint="eastAsia"/>
                <w:sz w:val="15"/>
                <w:szCs w:val="15"/>
              </w:rPr>
              <w:t>﹥</w:t>
            </w:r>
            <w:r w:rsidRPr="00A60DB5">
              <w:rPr>
                <w:rFonts w:cs="Times New Roman" w:hint="eastAsia"/>
                <w:sz w:val="15"/>
                <w:szCs w:val="15"/>
              </w:rPr>
              <w:t>威胁人数</w:t>
            </w:r>
            <w:r w:rsidRPr="00A60DB5">
              <w:rPr>
                <w:rFonts w:cs="Times New Roman"/>
                <w:sz w:val="15"/>
                <w:szCs w:val="15"/>
              </w:rPr>
              <w:t>≥</w:t>
            </w:r>
            <w:r w:rsidR="00D711E0" w:rsidRPr="00A60DB5">
              <w:rPr>
                <w:rFonts w:cs="Times New Roman" w:hint="eastAsia"/>
                <w:sz w:val="15"/>
                <w:szCs w:val="15"/>
              </w:rPr>
              <w:t>1</w:t>
            </w:r>
            <w:r w:rsidRPr="00A60DB5">
              <w:rPr>
                <w:rFonts w:cs="Times New Roman"/>
                <w:sz w:val="15"/>
                <w:szCs w:val="15"/>
              </w:rPr>
              <w:t>人</w:t>
            </w:r>
          </w:p>
        </w:tc>
        <w:tc>
          <w:tcPr>
            <w:tcW w:w="755" w:type="pct"/>
          </w:tcPr>
          <w:p w14:paraId="02858765" w14:textId="01836ABC" w:rsidR="00C64616" w:rsidRPr="00A60DB5" w:rsidRDefault="00C64616" w:rsidP="00D711E0">
            <w:pPr>
              <w:ind w:firstLineChars="0" w:firstLine="0"/>
              <w:rPr>
                <w:rFonts w:cs="Times New Roman"/>
                <w:sz w:val="15"/>
                <w:szCs w:val="15"/>
              </w:rPr>
            </w:pPr>
            <w:r w:rsidRPr="00A60DB5">
              <w:rPr>
                <w:rFonts w:cs="Times New Roman" w:hint="eastAsia"/>
                <w:sz w:val="15"/>
                <w:szCs w:val="15"/>
              </w:rPr>
              <w:t>影响</w:t>
            </w:r>
            <w:r w:rsidR="00D711E0" w:rsidRPr="00A60DB5">
              <w:rPr>
                <w:rFonts w:cs="Times New Roman" w:hint="eastAsia"/>
                <w:sz w:val="15"/>
                <w:szCs w:val="15"/>
              </w:rPr>
              <w:t>局部</w:t>
            </w:r>
            <w:r w:rsidRPr="00A60DB5">
              <w:rPr>
                <w:rFonts w:cs="Times New Roman" w:hint="eastAsia"/>
                <w:sz w:val="15"/>
                <w:szCs w:val="15"/>
              </w:rPr>
              <w:t>应急救援效率</w:t>
            </w:r>
          </w:p>
        </w:tc>
      </w:tr>
    </w:tbl>
    <w:p w14:paraId="5B87C20C" w14:textId="77777777" w:rsidR="00C64616" w:rsidRPr="00A60DB5" w:rsidRDefault="00C64616" w:rsidP="00C64616">
      <w:pPr>
        <w:ind w:firstLineChars="0" w:firstLine="0"/>
        <w:jc w:val="center"/>
        <w:rPr>
          <w:rFonts w:eastAsia="黑体" w:cs="Times New Roman"/>
          <w:sz w:val="18"/>
          <w:szCs w:val="18"/>
        </w:rPr>
      </w:pPr>
    </w:p>
    <w:p w14:paraId="022C382E" w14:textId="44A4C507" w:rsidR="00C64616" w:rsidRPr="00A60DB5" w:rsidRDefault="00C64616" w:rsidP="00C64616">
      <w:pPr>
        <w:ind w:firstLineChars="0" w:firstLine="0"/>
        <w:rPr>
          <w:rFonts w:cs="Times New Roman"/>
          <w:szCs w:val="21"/>
        </w:rPr>
      </w:pPr>
      <w:r w:rsidRPr="00A60DB5">
        <w:rPr>
          <w:rFonts w:cs="Times New Roman" w:hint="eastAsia"/>
          <w:szCs w:val="21"/>
        </w:rPr>
        <w:t>地质灾害应急救援现场次生灾害风险等级划分标准参见表</w:t>
      </w:r>
      <w:r w:rsidR="00271327" w:rsidRPr="00A60DB5">
        <w:rPr>
          <w:rFonts w:cs="Times New Roman"/>
          <w:szCs w:val="21"/>
        </w:rPr>
        <w:t>D</w:t>
      </w:r>
      <w:r w:rsidRPr="00A60DB5">
        <w:rPr>
          <w:rFonts w:cs="Times New Roman"/>
          <w:szCs w:val="21"/>
        </w:rPr>
        <w:t>.</w:t>
      </w:r>
      <w:r w:rsidRPr="00A60DB5">
        <w:rPr>
          <w:rFonts w:cs="Times New Roman" w:hint="eastAsia"/>
          <w:szCs w:val="21"/>
        </w:rPr>
        <w:t>3</w:t>
      </w:r>
      <w:r w:rsidRPr="00A60DB5">
        <w:rPr>
          <w:rFonts w:cs="Times New Roman" w:hint="eastAsia"/>
          <w:szCs w:val="21"/>
        </w:rPr>
        <w:t>。</w:t>
      </w:r>
    </w:p>
    <w:p w14:paraId="7573ECD0" w14:textId="790507A4" w:rsidR="00C64616" w:rsidRPr="00A60DB5" w:rsidRDefault="00533A4D" w:rsidP="000A5C95">
      <w:pPr>
        <w:pStyle w:val="a"/>
        <w:numPr>
          <w:ilvl w:val="0"/>
          <w:numId w:val="0"/>
        </w:numPr>
      </w:pPr>
      <w:r w:rsidRPr="00A60DB5">
        <w:rPr>
          <w:rFonts w:hint="eastAsia"/>
          <w:noProof/>
        </w:rPr>
        <mc:AlternateContent>
          <mc:Choice Requires="wps">
            <w:drawing>
              <wp:anchor distT="0" distB="0" distL="114300" distR="114300" simplePos="0" relativeHeight="251660288" behindDoc="0" locked="0" layoutInCell="1" allowOverlap="1" wp14:anchorId="51030D3F" wp14:editId="6DC88ABB">
                <wp:simplePos x="0" y="0"/>
                <wp:positionH relativeFrom="column">
                  <wp:posOffset>1270</wp:posOffset>
                </wp:positionH>
                <wp:positionV relativeFrom="paragraph">
                  <wp:posOffset>298450</wp:posOffset>
                </wp:positionV>
                <wp:extent cx="1308100" cy="355600"/>
                <wp:effectExtent l="0" t="0" r="25400" b="25400"/>
                <wp:wrapNone/>
                <wp:docPr id="4" name="直接连接符 4"/>
                <wp:cNvGraphicFramePr/>
                <a:graphic xmlns:a="http://schemas.openxmlformats.org/drawingml/2006/main">
                  <a:graphicData uri="http://schemas.microsoft.com/office/word/2010/wordprocessingShape">
                    <wps:wsp>
                      <wps:cNvCnPr/>
                      <wps:spPr>
                        <a:xfrm>
                          <a:off x="0" y="0"/>
                          <a:ext cx="1308100" cy="3556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D50FBFE" id="直接连接符 4" o:spid="_x0000_s1026" style="position:absolute;left:0;text-align:lef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pt,23.5pt" to="103.1pt,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" strokecolor="black [3213]" strokeweight=".5pt">
                <v:stroke joinstyle="miter"/>
              </v:line>
            </w:pict>
          </mc:Fallback>
        </mc:AlternateContent>
      </w:r>
      <w:r w:rsidRPr="00A60DB5">
        <w:rPr>
          <w:rFonts w:hint="eastAsia"/>
          <w:noProof/>
        </w:rPr>
        <mc:AlternateContent>
          <mc:Choice Requires="wps">
            <w:drawing>
              <wp:anchor distT="0" distB="0" distL="114300" distR="114300" simplePos="0" relativeHeight="251659264" behindDoc="0" locked="0" layoutInCell="1" allowOverlap="1" wp14:anchorId="48BCD31F" wp14:editId="6D7AEEF9">
                <wp:simplePos x="0" y="0"/>
                <wp:positionH relativeFrom="column">
                  <wp:posOffset>1270</wp:posOffset>
                </wp:positionH>
                <wp:positionV relativeFrom="paragraph">
                  <wp:posOffset>298450</wp:posOffset>
                </wp:positionV>
                <wp:extent cx="628650" cy="596900"/>
                <wp:effectExtent l="0" t="0" r="19050" b="31750"/>
                <wp:wrapNone/>
                <wp:docPr id="2" name="直接连接符 2"/>
                <wp:cNvGraphicFramePr/>
                <a:graphic xmlns:a="http://schemas.openxmlformats.org/drawingml/2006/main">
                  <a:graphicData uri="http://schemas.microsoft.com/office/word/2010/wordprocessingShape">
                    <wps:wsp>
                      <wps:cNvCnPr/>
                      <wps:spPr>
                        <a:xfrm>
                          <a:off x="0" y="0"/>
                          <a:ext cx="628650" cy="5969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6BE16F1" id="直接连接符 2" o:spid="_x0000_s1026" style="position:absolute;left:0;text-align:lef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pt,23.5pt" to="49.6pt,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" strokecolor="black [3213]" strokeweight=".5pt">
                <v:stroke joinstyle="miter"/>
              </v:line>
            </w:pict>
          </mc:Fallback>
        </mc:AlternateContent>
      </w:r>
      <w:r w:rsidR="00C64616" w:rsidRPr="00A60DB5">
        <w:rPr>
          <w:rFonts w:hint="eastAsia"/>
        </w:rPr>
        <w:t>表</w:t>
      </w:r>
      <w:r w:rsidR="00271327" w:rsidRPr="00A60DB5">
        <w:t>D</w:t>
      </w:r>
      <w:r w:rsidR="00C64616" w:rsidRPr="00A60DB5">
        <w:rPr>
          <w:rFonts w:hint="eastAsia"/>
        </w:rPr>
        <w:t>.3</w:t>
      </w:r>
      <w:r w:rsidR="00C64616" w:rsidRPr="00A60DB5">
        <w:t xml:space="preserve">  </w:t>
      </w:r>
      <w:r w:rsidR="00C64616" w:rsidRPr="00A60DB5">
        <w:rPr>
          <w:rFonts w:hint="eastAsia"/>
        </w:rPr>
        <w:t>次生灾害风险等级</w:t>
      </w:r>
    </w:p>
    <w:tbl>
      <w:tblPr>
        <w:tblStyle w:val="aa"/>
        <w:tblW w:w="5000" w:type="pct"/>
        <w:tblLook w:val="04A0" w:firstRow="1" w:lastRow="0" w:firstColumn="1" w:lastColumn="0" w:noHBand="0" w:noVBand="1"/>
      </w:tblPr>
      <w:tblGrid>
        <w:gridCol w:w="2070"/>
        <w:gridCol w:w="1669"/>
        <w:gridCol w:w="1869"/>
        <w:gridCol w:w="1869"/>
        <w:gridCol w:w="1867"/>
      </w:tblGrid>
      <w:tr w:rsidR="0003240D" w:rsidRPr="00A60DB5" w14:paraId="33135F73" w14:textId="77777777" w:rsidTr="00DE33E8">
        <w:trPr>
          <w:trHeight w:val="936"/>
        </w:trPr>
        <w:tc>
          <w:tcPr>
            <w:tcW w:w="1108" w:type="pct"/>
            <w:tcBorders>
              <w:tl2br w:val="nil"/>
            </w:tcBorders>
          </w:tcPr>
          <w:p w14:paraId="7B50D8EE" w14:textId="2F6560C9" w:rsidR="0003240D" w:rsidRPr="00A60DB5" w:rsidRDefault="0020770A" w:rsidP="0020770A">
            <w:pPr>
              <w:ind w:firstLineChars="0" w:firstLine="0"/>
              <w:jc w:val="center"/>
              <w:rPr>
                <w:rFonts w:ascii="黑体" w:eastAsia="黑体" w:hAnsi="黑体" w:cs="Times New Roman"/>
                <w:sz w:val="15"/>
                <w:szCs w:val="15"/>
              </w:rPr>
            </w:pPr>
            <w:r w:rsidRPr="00A60DB5">
              <w:rPr>
                <w:rFonts w:ascii="黑体" w:eastAsia="黑体" w:hAnsi="黑体" w:cs="Times New Roman" w:hint="eastAsia"/>
                <w:sz w:val="15"/>
                <w:szCs w:val="15"/>
              </w:rPr>
              <w:t xml:space="preserve"> </w:t>
            </w:r>
            <w:r w:rsidRPr="00A60DB5">
              <w:rPr>
                <w:rFonts w:ascii="黑体" w:eastAsia="黑体" w:hAnsi="黑体" w:cs="Times New Roman"/>
                <w:sz w:val="15"/>
                <w:szCs w:val="15"/>
              </w:rPr>
              <w:t xml:space="preserve">           </w:t>
            </w:r>
            <w:r w:rsidR="0003240D" w:rsidRPr="00A60DB5">
              <w:rPr>
                <w:rFonts w:ascii="黑体" w:eastAsia="黑体" w:hAnsi="黑体" w:cs="Times New Roman" w:hint="eastAsia"/>
                <w:sz w:val="15"/>
                <w:szCs w:val="15"/>
              </w:rPr>
              <w:t>应急救援影响</w:t>
            </w:r>
          </w:p>
          <w:p w14:paraId="4859E7DA" w14:textId="5DD49AF7" w:rsidR="0003240D" w:rsidRPr="00A60DB5" w:rsidRDefault="0003240D" w:rsidP="0020770A">
            <w:pPr>
              <w:ind w:firstLineChars="433" w:firstLine="649"/>
              <w:rPr>
                <w:rFonts w:ascii="黑体" w:eastAsia="黑体" w:hAnsi="黑体" w:cs="Times New Roman"/>
                <w:sz w:val="15"/>
                <w:szCs w:val="15"/>
              </w:rPr>
            </w:pPr>
            <w:r w:rsidRPr="00A60DB5">
              <w:rPr>
                <w:rFonts w:ascii="黑体" w:eastAsia="黑体" w:hAnsi="黑体" w:cs="Times New Roman" w:hint="eastAsia"/>
                <w:sz w:val="15"/>
                <w:szCs w:val="15"/>
              </w:rPr>
              <w:t>风险等级</w:t>
            </w:r>
          </w:p>
          <w:p w14:paraId="679F0C7B" w14:textId="1DC1EAF9" w:rsidR="0003240D" w:rsidRPr="00A60DB5" w:rsidRDefault="0003240D" w:rsidP="0020770A">
            <w:pPr>
              <w:ind w:firstLineChars="0" w:firstLine="0"/>
              <w:rPr>
                <w:rFonts w:ascii="黑体" w:eastAsia="黑体" w:hAnsi="黑体" w:cs="Times New Roman"/>
                <w:sz w:val="15"/>
                <w:szCs w:val="15"/>
              </w:rPr>
            </w:pPr>
            <w:r w:rsidRPr="00A60DB5">
              <w:rPr>
                <w:rFonts w:ascii="黑体" w:eastAsia="黑体" w:hAnsi="黑体" w:cs="Times New Roman" w:hint="eastAsia"/>
                <w:sz w:val="15"/>
                <w:szCs w:val="15"/>
              </w:rPr>
              <w:t>危险性</w:t>
            </w:r>
          </w:p>
        </w:tc>
        <w:tc>
          <w:tcPr>
            <w:tcW w:w="893" w:type="pct"/>
            <w:vAlign w:val="center"/>
          </w:tcPr>
          <w:p w14:paraId="5BAECBC9" w14:textId="77777777" w:rsidR="0003240D" w:rsidRPr="00A60DB5" w:rsidRDefault="0003240D" w:rsidP="006F3BA9">
            <w:pPr>
              <w:ind w:firstLineChars="0" w:firstLine="0"/>
              <w:jc w:val="center"/>
              <w:rPr>
                <w:rFonts w:ascii="黑体" w:eastAsia="黑体" w:hAnsi="黑体" w:cs="Times New Roman"/>
                <w:sz w:val="15"/>
                <w:szCs w:val="15"/>
              </w:rPr>
            </w:pPr>
            <w:r w:rsidRPr="00A60DB5">
              <w:rPr>
                <w:rFonts w:ascii="黑体" w:eastAsia="黑体" w:hAnsi="黑体" w:cs="Times New Roman" w:hint="eastAsia"/>
                <w:sz w:val="15"/>
                <w:szCs w:val="15"/>
              </w:rPr>
              <w:t>严重</w:t>
            </w:r>
          </w:p>
        </w:tc>
        <w:tc>
          <w:tcPr>
            <w:tcW w:w="1000" w:type="pct"/>
            <w:vAlign w:val="center"/>
          </w:tcPr>
          <w:p w14:paraId="5BCCB695" w14:textId="77777777" w:rsidR="0003240D" w:rsidRPr="00A60DB5" w:rsidRDefault="0003240D" w:rsidP="006F3BA9">
            <w:pPr>
              <w:ind w:firstLineChars="0" w:firstLine="0"/>
              <w:jc w:val="center"/>
              <w:rPr>
                <w:rFonts w:ascii="黑体" w:eastAsia="黑体" w:hAnsi="黑体" w:cs="Times New Roman"/>
                <w:sz w:val="15"/>
                <w:szCs w:val="15"/>
              </w:rPr>
            </w:pPr>
            <w:r w:rsidRPr="00A60DB5">
              <w:rPr>
                <w:rFonts w:ascii="黑体" w:eastAsia="黑体" w:hAnsi="黑体" w:cs="Times New Roman" w:hint="eastAsia"/>
                <w:sz w:val="15"/>
                <w:szCs w:val="15"/>
              </w:rPr>
              <w:t>较严重</w:t>
            </w:r>
          </w:p>
        </w:tc>
        <w:tc>
          <w:tcPr>
            <w:tcW w:w="1000" w:type="pct"/>
            <w:vAlign w:val="center"/>
          </w:tcPr>
          <w:p w14:paraId="578566CB" w14:textId="77777777" w:rsidR="0003240D" w:rsidRPr="00A60DB5" w:rsidRDefault="0003240D" w:rsidP="006F3BA9">
            <w:pPr>
              <w:ind w:firstLineChars="0" w:firstLine="0"/>
              <w:jc w:val="center"/>
              <w:rPr>
                <w:rFonts w:ascii="黑体" w:eastAsia="黑体" w:hAnsi="黑体" w:cs="Times New Roman"/>
                <w:sz w:val="15"/>
                <w:szCs w:val="15"/>
              </w:rPr>
            </w:pPr>
            <w:r w:rsidRPr="00A60DB5">
              <w:rPr>
                <w:rFonts w:ascii="黑体" w:eastAsia="黑体" w:hAnsi="黑体" w:cs="Times New Roman" w:hint="eastAsia"/>
                <w:sz w:val="15"/>
                <w:szCs w:val="15"/>
              </w:rPr>
              <w:t>中等</w:t>
            </w:r>
          </w:p>
        </w:tc>
        <w:tc>
          <w:tcPr>
            <w:tcW w:w="999" w:type="pct"/>
            <w:vAlign w:val="center"/>
          </w:tcPr>
          <w:p w14:paraId="33C54C78" w14:textId="77777777" w:rsidR="0003240D" w:rsidRPr="00A60DB5" w:rsidRDefault="0003240D" w:rsidP="006F3BA9">
            <w:pPr>
              <w:ind w:firstLineChars="0" w:firstLine="0"/>
              <w:jc w:val="center"/>
              <w:rPr>
                <w:rFonts w:ascii="黑体" w:eastAsia="黑体" w:hAnsi="黑体" w:cs="Times New Roman"/>
                <w:sz w:val="15"/>
                <w:szCs w:val="15"/>
              </w:rPr>
            </w:pPr>
            <w:r w:rsidRPr="00A60DB5">
              <w:rPr>
                <w:rFonts w:ascii="黑体" w:eastAsia="黑体" w:hAnsi="黑体" w:cs="Times New Roman" w:hint="eastAsia"/>
                <w:sz w:val="15"/>
                <w:szCs w:val="15"/>
              </w:rPr>
              <w:t>一般</w:t>
            </w:r>
          </w:p>
        </w:tc>
      </w:tr>
      <w:tr w:rsidR="00EA1D21" w:rsidRPr="00A60DB5" w14:paraId="741A2703" w14:textId="77777777" w:rsidTr="00845EB6">
        <w:tc>
          <w:tcPr>
            <w:tcW w:w="1108" w:type="pct"/>
          </w:tcPr>
          <w:p w14:paraId="0941A00A" w14:textId="59A70849" w:rsidR="00C64616" w:rsidRPr="00A60DB5" w:rsidRDefault="00C64616" w:rsidP="007C4AC0">
            <w:pPr>
              <w:ind w:firstLineChars="0" w:firstLine="0"/>
              <w:jc w:val="center"/>
              <w:rPr>
                <w:rFonts w:ascii="黑体" w:eastAsia="黑体" w:hAnsi="黑体" w:cs="Times New Roman"/>
                <w:sz w:val="15"/>
                <w:szCs w:val="15"/>
              </w:rPr>
            </w:pPr>
            <w:r w:rsidRPr="00A60DB5">
              <w:rPr>
                <w:rFonts w:ascii="黑体" w:eastAsia="黑体" w:hAnsi="黑体" w:cs="Times New Roman" w:hint="eastAsia"/>
                <w:sz w:val="15"/>
                <w:szCs w:val="15"/>
              </w:rPr>
              <w:t>极高</w:t>
            </w:r>
          </w:p>
        </w:tc>
        <w:tc>
          <w:tcPr>
            <w:tcW w:w="893" w:type="pct"/>
            <w:shd w:val="clear" w:color="auto" w:fill="FF0000"/>
          </w:tcPr>
          <w:p w14:paraId="35A54A45" w14:textId="30DFC21E" w:rsidR="00C64616" w:rsidRPr="00A60DB5" w:rsidRDefault="00B90FBB" w:rsidP="005728E4">
            <w:pPr>
              <w:ind w:firstLineChars="0" w:firstLine="0"/>
              <w:jc w:val="center"/>
              <w:rPr>
                <w:rFonts w:cs="Times New Roman"/>
                <w:sz w:val="15"/>
                <w:szCs w:val="15"/>
              </w:rPr>
            </w:pPr>
            <w:r w:rsidRPr="00A60DB5">
              <w:rPr>
                <w:rFonts w:cs="Times New Roman" w:hint="eastAsia"/>
                <w:sz w:val="15"/>
                <w:szCs w:val="15"/>
              </w:rPr>
              <w:t>极高</w:t>
            </w:r>
          </w:p>
        </w:tc>
        <w:tc>
          <w:tcPr>
            <w:tcW w:w="1000" w:type="pct"/>
            <w:tcBorders>
              <w:bottom w:val="single" w:sz="4" w:space="0" w:color="auto"/>
            </w:tcBorders>
            <w:shd w:val="clear" w:color="auto" w:fill="FF0000"/>
          </w:tcPr>
          <w:p w14:paraId="211EFA1B" w14:textId="2EFE1FFE" w:rsidR="00C64616" w:rsidRPr="00A60DB5" w:rsidRDefault="003F11F1" w:rsidP="005728E4">
            <w:pPr>
              <w:ind w:firstLineChars="0" w:firstLine="0"/>
              <w:jc w:val="center"/>
              <w:rPr>
                <w:rFonts w:cs="Times New Roman"/>
                <w:sz w:val="15"/>
                <w:szCs w:val="15"/>
              </w:rPr>
            </w:pPr>
            <w:r w:rsidRPr="00A60DB5">
              <w:rPr>
                <w:rFonts w:cs="Times New Roman" w:hint="eastAsia"/>
                <w:sz w:val="15"/>
                <w:szCs w:val="15"/>
              </w:rPr>
              <w:t>极高</w:t>
            </w:r>
          </w:p>
        </w:tc>
        <w:tc>
          <w:tcPr>
            <w:tcW w:w="1000" w:type="pct"/>
            <w:tcBorders>
              <w:bottom w:val="single" w:sz="4" w:space="0" w:color="auto"/>
            </w:tcBorders>
            <w:shd w:val="clear" w:color="auto" w:fill="FF9900"/>
          </w:tcPr>
          <w:p w14:paraId="3C6DAAC3" w14:textId="2ABD4319" w:rsidR="00C64616" w:rsidRPr="00A60DB5" w:rsidRDefault="003F11F1" w:rsidP="003F11F1">
            <w:pPr>
              <w:ind w:firstLineChars="0" w:firstLine="0"/>
              <w:jc w:val="center"/>
              <w:rPr>
                <w:rFonts w:cs="Times New Roman"/>
                <w:sz w:val="15"/>
                <w:szCs w:val="15"/>
              </w:rPr>
            </w:pPr>
            <w:r w:rsidRPr="00A60DB5">
              <w:rPr>
                <w:rFonts w:cs="Times New Roman" w:hint="eastAsia"/>
                <w:sz w:val="15"/>
                <w:szCs w:val="15"/>
              </w:rPr>
              <w:t>高</w:t>
            </w:r>
          </w:p>
        </w:tc>
        <w:tc>
          <w:tcPr>
            <w:tcW w:w="999" w:type="pct"/>
            <w:shd w:val="clear" w:color="auto" w:fill="FFFF00"/>
          </w:tcPr>
          <w:p w14:paraId="563CC338" w14:textId="587CA667" w:rsidR="00C64616" w:rsidRPr="00A60DB5" w:rsidRDefault="003F11F1" w:rsidP="005728E4">
            <w:pPr>
              <w:ind w:firstLineChars="0" w:firstLine="0"/>
              <w:jc w:val="center"/>
              <w:rPr>
                <w:rFonts w:cs="Times New Roman"/>
                <w:sz w:val="15"/>
                <w:szCs w:val="15"/>
              </w:rPr>
            </w:pPr>
            <w:r w:rsidRPr="00A60DB5">
              <w:rPr>
                <w:rFonts w:cs="Times New Roman" w:hint="eastAsia"/>
                <w:sz w:val="15"/>
                <w:szCs w:val="15"/>
              </w:rPr>
              <w:t>中等</w:t>
            </w:r>
          </w:p>
        </w:tc>
      </w:tr>
      <w:tr w:rsidR="00845EB6" w:rsidRPr="00A60DB5" w14:paraId="72D7C260" w14:textId="77777777" w:rsidTr="00584C83">
        <w:tc>
          <w:tcPr>
            <w:tcW w:w="1108" w:type="pct"/>
          </w:tcPr>
          <w:p w14:paraId="2A579EF8" w14:textId="6C188A5E" w:rsidR="00845EB6" w:rsidRPr="00A60DB5" w:rsidRDefault="00845EB6" w:rsidP="00845EB6">
            <w:pPr>
              <w:ind w:firstLineChars="0" w:firstLine="0"/>
              <w:jc w:val="center"/>
              <w:rPr>
                <w:rFonts w:ascii="黑体" w:eastAsia="黑体" w:hAnsi="黑体" w:cs="Times New Roman"/>
                <w:sz w:val="15"/>
                <w:szCs w:val="15"/>
              </w:rPr>
            </w:pPr>
            <w:r w:rsidRPr="00A60DB5">
              <w:rPr>
                <w:rFonts w:ascii="黑体" w:eastAsia="黑体" w:hAnsi="黑体" w:cs="Times New Roman" w:hint="eastAsia"/>
                <w:sz w:val="15"/>
                <w:szCs w:val="15"/>
              </w:rPr>
              <w:t>高</w:t>
            </w:r>
          </w:p>
        </w:tc>
        <w:tc>
          <w:tcPr>
            <w:tcW w:w="893" w:type="pct"/>
            <w:tcBorders>
              <w:bottom w:val="single" w:sz="4" w:space="0" w:color="auto"/>
            </w:tcBorders>
            <w:shd w:val="clear" w:color="auto" w:fill="FF0000"/>
          </w:tcPr>
          <w:p w14:paraId="7E7A53C0" w14:textId="4E93CA69" w:rsidR="00845EB6" w:rsidRPr="00A60DB5" w:rsidRDefault="003F11F1" w:rsidP="005728E4">
            <w:pPr>
              <w:ind w:firstLineChars="0" w:firstLine="0"/>
              <w:jc w:val="center"/>
              <w:rPr>
                <w:rFonts w:cs="Times New Roman"/>
                <w:sz w:val="15"/>
                <w:szCs w:val="15"/>
              </w:rPr>
            </w:pPr>
            <w:r w:rsidRPr="00A60DB5">
              <w:rPr>
                <w:rFonts w:cs="Times New Roman" w:hint="eastAsia"/>
                <w:sz w:val="15"/>
                <w:szCs w:val="15"/>
              </w:rPr>
              <w:t>极高</w:t>
            </w:r>
          </w:p>
        </w:tc>
        <w:tc>
          <w:tcPr>
            <w:tcW w:w="1000" w:type="pct"/>
            <w:tcBorders>
              <w:bottom w:val="single" w:sz="4" w:space="0" w:color="auto"/>
            </w:tcBorders>
            <w:shd w:val="clear" w:color="auto" w:fill="FF9900"/>
          </w:tcPr>
          <w:p w14:paraId="35EBEDC7" w14:textId="6CD86A06" w:rsidR="00845EB6" w:rsidRPr="00A60DB5" w:rsidRDefault="003F11F1" w:rsidP="005728E4">
            <w:pPr>
              <w:ind w:firstLineChars="0" w:firstLine="0"/>
              <w:jc w:val="center"/>
              <w:rPr>
                <w:rFonts w:cs="Times New Roman"/>
                <w:sz w:val="15"/>
                <w:szCs w:val="15"/>
              </w:rPr>
            </w:pPr>
            <w:r w:rsidRPr="00A60DB5">
              <w:rPr>
                <w:rFonts w:cs="Times New Roman" w:hint="eastAsia"/>
                <w:sz w:val="15"/>
                <w:szCs w:val="15"/>
              </w:rPr>
              <w:t>高</w:t>
            </w:r>
          </w:p>
        </w:tc>
        <w:tc>
          <w:tcPr>
            <w:tcW w:w="1000" w:type="pct"/>
            <w:tcBorders>
              <w:bottom w:val="single" w:sz="4" w:space="0" w:color="auto"/>
            </w:tcBorders>
            <w:shd w:val="clear" w:color="auto" w:fill="FF9900"/>
          </w:tcPr>
          <w:p w14:paraId="370DBD0A" w14:textId="36437B2E" w:rsidR="00845EB6" w:rsidRPr="00A60DB5" w:rsidRDefault="003F11F1" w:rsidP="003F11F1">
            <w:pPr>
              <w:ind w:firstLineChars="0" w:firstLine="0"/>
              <w:jc w:val="center"/>
              <w:rPr>
                <w:rFonts w:cs="Times New Roman"/>
                <w:sz w:val="15"/>
                <w:szCs w:val="15"/>
              </w:rPr>
            </w:pPr>
            <w:r w:rsidRPr="00A60DB5">
              <w:rPr>
                <w:rFonts w:cs="Times New Roman" w:hint="eastAsia"/>
                <w:sz w:val="15"/>
                <w:szCs w:val="15"/>
              </w:rPr>
              <w:t>高</w:t>
            </w:r>
          </w:p>
        </w:tc>
        <w:tc>
          <w:tcPr>
            <w:tcW w:w="999" w:type="pct"/>
            <w:shd w:val="clear" w:color="auto" w:fill="FFFF00"/>
          </w:tcPr>
          <w:p w14:paraId="251A08FE" w14:textId="6FE896C0" w:rsidR="00845EB6" w:rsidRPr="00A60DB5" w:rsidRDefault="003F11F1" w:rsidP="003F11F1">
            <w:pPr>
              <w:ind w:firstLineChars="0" w:firstLine="0"/>
              <w:jc w:val="center"/>
              <w:rPr>
                <w:rFonts w:cs="Times New Roman"/>
                <w:sz w:val="15"/>
                <w:szCs w:val="15"/>
              </w:rPr>
            </w:pPr>
            <w:r w:rsidRPr="00A60DB5">
              <w:rPr>
                <w:rFonts w:cs="Times New Roman" w:hint="eastAsia"/>
                <w:sz w:val="15"/>
                <w:szCs w:val="15"/>
              </w:rPr>
              <w:t>中等</w:t>
            </w:r>
          </w:p>
        </w:tc>
      </w:tr>
      <w:tr w:rsidR="00EA1D21" w:rsidRPr="00A60DB5" w14:paraId="0BA97CA5" w14:textId="77777777" w:rsidTr="007C4AC0">
        <w:tc>
          <w:tcPr>
            <w:tcW w:w="1108" w:type="pct"/>
          </w:tcPr>
          <w:p w14:paraId="5A48CF5D" w14:textId="542D0980" w:rsidR="00C64616" w:rsidRPr="00A60DB5" w:rsidRDefault="00460971" w:rsidP="007C4AC0">
            <w:pPr>
              <w:ind w:firstLineChars="0" w:firstLine="0"/>
              <w:jc w:val="center"/>
              <w:rPr>
                <w:rFonts w:ascii="黑体" w:eastAsia="黑体" w:hAnsi="黑体" w:cs="Times New Roman"/>
                <w:sz w:val="15"/>
                <w:szCs w:val="15"/>
              </w:rPr>
            </w:pPr>
            <w:r w:rsidRPr="00A60DB5">
              <w:rPr>
                <w:rFonts w:ascii="黑体" w:eastAsia="黑体" w:hAnsi="黑体" w:cs="Times New Roman" w:hint="eastAsia"/>
                <w:sz w:val="15"/>
                <w:szCs w:val="15"/>
              </w:rPr>
              <w:t>中</w:t>
            </w:r>
            <w:r w:rsidR="00584C83" w:rsidRPr="00A60DB5">
              <w:rPr>
                <w:rFonts w:ascii="黑体" w:eastAsia="黑体" w:hAnsi="黑体" w:cs="Times New Roman" w:hint="eastAsia"/>
                <w:sz w:val="15"/>
                <w:szCs w:val="15"/>
              </w:rPr>
              <w:t>等</w:t>
            </w:r>
          </w:p>
        </w:tc>
        <w:tc>
          <w:tcPr>
            <w:tcW w:w="893" w:type="pct"/>
            <w:shd w:val="clear" w:color="auto" w:fill="FF9900"/>
          </w:tcPr>
          <w:p w14:paraId="3648119B" w14:textId="4DA0AFF4" w:rsidR="00C64616" w:rsidRPr="00A60DB5" w:rsidRDefault="003F11F1" w:rsidP="005728E4">
            <w:pPr>
              <w:ind w:firstLineChars="0" w:firstLine="0"/>
              <w:jc w:val="center"/>
              <w:rPr>
                <w:rFonts w:cs="Times New Roman"/>
                <w:sz w:val="15"/>
                <w:szCs w:val="15"/>
              </w:rPr>
            </w:pPr>
            <w:r w:rsidRPr="00A60DB5">
              <w:rPr>
                <w:rFonts w:cs="Times New Roman" w:hint="eastAsia"/>
                <w:sz w:val="15"/>
                <w:szCs w:val="15"/>
              </w:rPr>
              <w:t>高</w:t>
            </w:r>
          </w:p>
        </w:tc>
        <w:tc>
          <w:tcPr>
            <w:tcW w:w="1000" w:type="pct"/>
            <w:shd w:val="clear" w:color="auto" w:fill="FF9900"/>
          </w:tcPr>
          <w:p w14:paraId="05D83397" w14:textId="4051848C" w:rsidR="00C64616" w:rsidRPr="00A60DB5" w:rsidRDefault="003F11F1" w:rsidP="005728E4">
            <w:pPr>
              <w:ind w:firstLineChars="0" w:firstLine="0"/>
              <w:jc w:val="center"/>
              <w:rPr>
                <w:rFonts w:cs="Times New Roman"/>
                <w:sz w:val="15"/>
                <w:szCs w:val="15"/>
              </w:rPr>
            </w:pPr>
            <w:r w:rsidRPr="00A60DB5">
              <w:rPr>
                <w:rFonts w:cs="Times New Roman" w:hint="eastAsia"/>
                <w:sz w:val="15"/>
                <w:szCs w:val="15"/>
              </w:rPr>
              <w:t>高</w:t>
            </w:r>
          </w:p>
        </w:tc>
        <w:tc>
          <w:tcPr>
            <w:tcW w:w="1000" w:type="pct"/>
            <w:shd w:val="clear" w:color="auto" w:fill="FFFF00"/>
          </w:tcPr>
          <w:p w14:paraId="523FD7E2" w14:textId="6FADC46F" w:rsidR="00C64616" w:rsidRPr="00A60DB5" w:rsidRDefault="003F11F1" w:rsidP="005728E4">
            <w:pPr>
              <w:ind w:firstLineChars="0" w:firstLine="0"/>
              <w:jc w:val="center"/>
              <w:rPr>
                <w:rFonts w:cs="Times New Roman"/>
                <w:sz w:val="15"/>
                <w:szCs w:val="15"/>
              </w:rPr>
            </w:pPr>
            <w:r w:rsidRPr="00A60DB5">
              <w:rPr>
                <w:rFonts w:cs="Times New Roman" w:hint="eastAsia"/>
                <w:sz w:val="15"/>
                <w:szCs w:val="15"/>
              </w:rPr>
              <w:t>中等</w:t>
            </w:r>
          </w:p>
        </w:tc>
        <w:tc>
          <w:tcPr>
            <w:tcW w:w="999" w:type="pct"/>
            <w:shd w:val="clear" w:color="auto" w:fill="00B0F0"/>
          </w:tcPr>
          <w:p w14:paraId="7649E37F" w14:textId="32D51FFC" w:rsidR="00C64616" w:rsidRPr="00A60DB5" w:rsidRDefault="003F11F1" w:rsidP="005728E4">
            <w:pPr>
              <w:ind w:firstLineChars="0" w:firstLine="0"/>
              <w:jc w:val="center"/>
              <w:rPr>
                <w:rFonts w:cs="Times New Roman"/>
                <w:sz w:val="15"/>
                <w:szCs w:val="15"/>
              </w:rPr>
            </w:pPr>
            <w:r w:rsidRPr="00A60DB5">
              <w:rPr>
                <w:rFonts w:cs="Times New Roman" w:hint="eastAsia"/>
                <w:sz w:val="15"/>
                <w:szCs w:val="15"/>
              </w:rPr>
              <w:t>低</w:t>
            </w:r>
          </w:p>
        </w:tc>
      </w:tr>
      <w:tr w:rsidR="00EA1D21" w:rsidRPr="00A60DB5" w14:paraId="3154D019" w14:textId="77777777" w:rsidTr="007C4AC0">
        <w:tc>
          <w:tcPr>
            <w:tcW w:w="1108" w:type="pct"/>
          </w:tcPr>
          <w:p w14:paraId="001F8303" w14:textId="1AB6F565" w:rsidR="00C64616" w:rsidRPr="00A60DB5" w:rsidRDefault="00B90FBB" w:rsidP="007C4AC0">
            <w:pPr>
              <w:ind w:firstLineChars="0" w:firstLine="0"/>
              <w:jc w:val="center"/>
              <w:rPr>
                <w:rFonts w:ascii="黑体" w:eastAsia="黑体" w:hAnsi="黑体" w:cs="Times New Roman"/>
                <w:sz w:val="15"/>
                <w:szCs w:val="15"/>
              </w:rPr>
            </w:pPr>
            <w:r w:rsidRPr="00A60DB5">
              <w:rPr>
                <w:rFonts w:ascii="黑体" w:eastAsia="黑体" w:hAnsi="黑体" w:cs="Times New Roman" w:hint="eastAsia"/>
                <w:sz w:val="15"/>
                <w:szCs w:val="15"/>
              </w:rPr>
              <w:t>低</w:t>
            </w:r>
          </w:p>
        </w:tc>
        <w:tc>
          <w:tcPr>
            <w:tcW w:w="893" w:type="pct"/>
            <w:shd w:val="clear" w:color="auto" w:fill="FFFF00"/>
          </w:tcPr>
          <w:p w14:paraId="53F1BEFD" w14:textId="4B71EBF2" w:rsidR="00C64616" w:rsidRPr="00A60DB5" w:rsidRDefault="003F11F1" w:rsidP="005728E4">
            <w:pPr>
              <w:ind w:firstLineChars="0" w:firstLine="0"/>
              <w:jc w:val="center"/>
              <w:rPr>
                <w:rFonts w:cs="Times New Roman"/>
                <w:sz w:val="15"/>
                <w:szCs w:val="15"/>
              </w:rPr>
            </w:pPr>
            <w:r w:rsidRPr="00A60DB5">
              <w:rPr>
                <w:rFonts w:cs="Times New Roman" w:hint="eastAsia"/>
                <w:sz w:val="15"/>
                <w:szCs w:val="15"/>
              </w:rPr>
              <w:t>中等</w:t>
            </w:r>
          </w:p>
        </w:tc>
        <w:tc>
          <w:tcPr>
            <w:tcW w:w="1000" w:type="pct"/>
            <w:shd w:val="clear" w:color="auto" w:fill="FFFF00"/>
          </w:tcPr>
          <w:p w14:paraId="7C38D2E3" w14:textId="4BD4F06B" w:rsidR="00C64616" w:rsidRPr="00A60DB5" w:rsidRDefault="003F11F1" w:rsidP="005728E4">
            <w:pPr>
              <w:ind w:firstLineChars="0" w:firstLine="0"/>
              <w:jc w:val="center"/>
              <w:rPr>
                <w:rFonts w:cs="Times New Roman"/>
                <w:sz w:val="15"/>
                <w:szCs w:val="15"/>
              </w:rPr>
            </w:pPr>
            <w:r w:rsidRPr="00A60DB5">
              <w:rPr>
                <w:rFonts w:cs="Times New Roman" w:hint="eastAsia"/>
                <w:sz w:val="15"/>
                <w:szCs w:val="15"/>
              </w:rPr>
              <w:t>中等</w:t>
            </w:r>
          </w:p>
        </w:tc>
        <w:tc>
          <w:tcPr>
            <w:tcW w:w="1000" w:type="pct"/>
            <w:shd w:val="clear" w:color="auto" w:fill="00B0F0"/>
          </w:tcPr>
          <w:p w14:paraId="2AFF5B08" w14:textId="7DB6D70C" w:rsidR="00C64616" w:rsidRPr="00A60DB5" w:rsidRDefault="003F11F1" w:rsidP="005728E4">
            <w:pPr>
              <w:ind w:firstLineChars="0" w:firstLine="0"/>
              <w:jc w:val="center"/>
              <w:rPr>
                <w:rFonts w:cs="Times New Roman"/>
                <w:sz w:val="15"/>
                <w:szCs w:val="15"/>
              </w:rPr>
            </w:pPr>
            <w:r w:rsidRPr="00A60DB5">
              <w:rPr>
                <w:rFonts w:cs="Times New Roman" w:hint="eastAsia"/>
                <w:sz w:val="15"/>
                <w:szCs w:val="15"/>
              </w:rPr>
              <w:t>低</w:t>
            </w:r>
          </w:p>
        </w:tc>
        <w:tc>
          <w:tcPr>
            <w:tcW w:w="999" w:type="pct"/>
            <w:shd w:val="clear" w:color="auto" w:fill="00B0F0"/>
          </w:tcPr>
          <w:p w14:paraId="21541275" w14:textId="0DD12891" w:rsidR="00C64616" w:rsidRPr="00A60DB5" w:rsidRDefault="003F11F1" w:rsidP="005728E4">
            <w:pPr>
              <w:ind w:firstLineChars="0" w:firstLine="0"/>
              <w:jc w:val="center"/>
              <w:rPr>
                <w:rFonts w:cs="Times New Roman"/>
                <w:sz w:val="15"/>
                <w:szCs w:val="15"/>
              </w:rPr>
            </w:pPr>
            <w:r w:rsidRPr="00A60DB5">
              <w:rPr>
                <w:rFonts w:cs="Times New Roman" w:hint="eastAsia"/>
                <w:sz w:val="15"/>
                <w:szCs w:val="15"/>
              </w:rPr>
              <w:t>低</w:t>
            </w:r>
          </w:p>
        </w:tc>
      </w:tr>
    </w:tbl>
    <w:p w14:paraId="280D553A" w14:textId="4E179F22" w:rsidR="00C64616" w:rsidRPr="00A60DB5" w:rsidRDefault="00C64616" w:rsidP="00C64616">
      <w:pPr>
        <w:ind w:firstLineChars="0" w:firstLine="0"/>
        <w:jc w:val="center"/>
        <w:rPr>
          <w:rFonts w:cs="Times New Roman"/>
          <w:szCs w:val="21"/>
        </w:rPr>
      </w:pPr>
    </w:p>
    <w:p w14:paraId="1EF67F9C" w14:textId="651E3C89" w:rsidR="00B554B4" w:rsidRPr="00A60DB5" w:rsidRDefault="00B554B4">
      <w:pPr>
        <w:widowControl/>
        <w:ind w:firstLineChars="0" w:firstLine="0"/>
        <w:jc w:val="left"/>
      </w:pPr>
      <w:r w:rsidRPr="00A60DB5">
        <w:br w:type="page"/>
      </w:r>
    </w:p>
    <w:p w14:paraId="1C5AED35" w14:textId="40F02518" w:rsidR="00B554B4" w:rsidRPr="00A60DB5" w:rsidRDefault="00B554B4" w:rsidP="00B554B4">
      <w:pPr>
        <w:pStyle w:val="af4"/>
      </w:pPr>
      <w:bookmarkStart w:id="36" w:name="_Toc176942979"/>
      <w:r w:rsidRPr="00A60DB5">
        <w:lastRenderedPageBreak/>
        <w:t>附录E</w:t>
      </w:r>
      <w:r w:rsidRPr="00A60DB5">
        <w:rPr>
          <w:rFonts w:hint="eastAsia"/>
        </w:rPr>
        <w:t xml:space="preserve"> </w:t>
      </w:r>
      <w:r w:rsidRPr="00A60DB5">
        <w:t xml:space="preserve"> </w:t>
      </w:r>
      <w:r w:rsidRPr="00A60DB5">
        <w:rPr>
          <w:rFonts w:hint="eastAsia"/>
        </w:rPr>
        <w:t>次生灾害防范工作总结提纲</w:t>
      </w:r>
      <w:bookmarkEnd w:id="36"/>
    </w:p>
    <w:p w14:paraId="674AD900" w14:textId="308D4A60" w:rsidR="00B554B4" w:rsidRPr="00A60DB5" w:rsidRDefault="00B554B4" w:rsidP="00B554B4">
      <w:pPr>
        <w:ind w:firstLine="420"/>
        <w:rPr>
          <w:rFonts w:cs="Times New Roman"/>
          <w:szCs w:val="21"/>
        </w:rPr>
      </w:pPr>
      <w:r w:rsidRPr="00A60DB5">
        <w:rPr>
          <w:rFonts w:cs="Times New Roman" w:hint="eastAsia"/>
          <w:szCs w:val="21"/>
        </w:rPr>
        <w:t>次生灾害防范工作总结提纲可参考：</w:t>
      </w:r>
    </w:p>
    <w:p w14:paraId="3D73D188" w14:textId="77F0DFC8" w:rsidR="00B554B4" w:rsidRPr="00A60DB5" w:rsidRDefault="00B554B4" w:rsidP="00B554B4">
      <w:pPr>
        <w:ind w:firstLine="422"/>
        <w:rPr>
          <w:rFonts w:cs="Times New Roman"/>
          <w:b/>
          <w:szCs w:val="21"/>
        </w:rPr>
      </w:pPr>
      <w:r w:rsidRPr="00A60DB5">
        <w:rPr>
          <w:rFonts w:cs="Times New Roman" w:hint="eastAsia"/>
          <w:b/>
          <w:szCs w:val="21"/>
        </w:rPr>
        <w:t>0</w:t>
      </w:r>
      <w:r w:rsidRPr="00A60DB5">
        <w:rPr>
          <w:rFonts w:cs="Times New Roman"/>
          <w:b/>
          <w:szCs w:val="21"/>
        </w:rPr>
        <w:t xml:space="preserve"> </w:t>
      </w:r>
      <w:r w:rsidR="00D42606" w:rsidRPr="00A60DB5">
        <w:rPr>
          <w:rFonts w:cs="Times New Roman" w:hint="eastAsia"/>
          <w:b/>
          <w:szCs w:val="21"/>
        </w:rPr>
        <w:t>项目概况</w:t>
      </w:r>
    </w:p>
    <w:p w14:paraId="1F3A23E7" w14:textId="6EC5EF6B" w:rsidR="00B554B4" w:rsidRPr="00A60DB5" w:rsidRDefault="00B554B4" w:rsidP="00B554B4">
      <w:pPr>
        <w:ind w:firstLine="420"/>
        <w:rPr>
          <w:rFonts w:cs="Times New Roman"/>
          <w:szCs w:val="21"/>
        </w:rPr>
      </w:pPr>
      <w:r w:rsidRPr="00A60DB5">
        <w:rPr>
          <w:rFonts w:cs="Times New Roman" w:hint="eastAsia"/>
          <w:szCs w:val="21"/>
        </w:rPr>
        <w:t>任务来源、主要任务、工作依据、</w:t>
      </w:r>
      <w:r w:rsidR="004D05A9" w:rsidRPr="00A60DB5">
        <w:rPr>
          <w:rFonts w:cs="Times New Roman" w:hint="eastAsia"/>
          <w:szCs w:val="21"/>
        </w:rPr>
        <w:t>起止日期</w:t>
      </w:r>
      <w:r w:rsidRPr="00A60DB5">
        <w:rPr>
          <w:rFonts w:cs="Times New Roman" w:hint="eastAsia"/>
          <w:szCs w:val="21"/>
        </w:rPr>
        <w:t>、</w:t>
      </w:r>
      <w:r w:rsidR="00D42606" w:rsidRPr="00A60DB5">
        <w:rPr>
          <w:rFonts w:cs="Times New Roman" w:hint="eastAsia"/>
          <w:szCs w:val="21"/>
        </w:rPr>
        <w:t>工作量及</w:t>
      </w:r>
      <w:r w:rsidR="004D05A9" w:rsidRPr="00A60DB5">
        <w:rPr>
          <w:rFonts w:cs="Times New Roman" w:hint="eastAsia"/>
          <w:szCs w:val="21"/>
        </w:rPr>
        <w:t>工作</w:t>
      </w:r>
      <w:r w:rsidR="00D42606" w:rsidRPr="00A60DB5">
        <w:rPr>
          <w:rFonts w:cs="Times New Roman" w:hint="eastAsia"/>
          <w:szCs w:val="21"/>
        </w:rPr>
        <w:t>评述</w:t>
      </w:r>
      <w:r w:rsidR="004D05A9" w:rsidRPr="00A60DB5">
        <w:rPr>
          <w:rFonts w:cs="Times New Roman" w:hint="eastAsia"/>
          <w:szCs w:val="21"/>
        </w:rPr>
        <w:t>。</w:t>
      </w:r>
    </w:p>
    <w:p w14:paraId="14801210" w14:textId="2CCD431A" w:rsidR="00B554B4" w:rsidRPr="00A60DB5" w:rsidRDefault="00B554B4" w:rsidP="00B554B4">
      <w:pPr>
        <w:ind w:firstLine="422"/>
        <w:rPr>
          <w:rFonts w:cs="Times New Roman"/>
          <w:b/>
          <w:szCs w:val="21"/>
        </w:rPr>
      </w:pPr>
      <w:r w:rsidRPr="00A60DB5">
        <w:rPr>
          <w:rFonts w:cs="Times New Roman" w:hint="eastAsia"/>
          <w:b/>
          <w:szCs w:val="21"/>
        </w:rPr>
        <w:t>1</w:t>
      </w:r>
      <w:r w:rsidRPr="00A60DB5">
        <w:rPr>
          <w:rFonts w:cs="Times New Roman"/>
          <w:b/>
          <w:szCs w:val="21"/>
        </w:rPr>
        <w:t xml:space="preserve"> </w:t>
      </w:r>
      <w:r w:rsidRPr="00A60DB5">
        <w:rPr>
          <w:rFonts w:cs="Times New Roman" w:hint="eastAsia"/>
          <w:b/>
          <w:szCs w:val="21"/>
        </w:rPr>
        <w:t>地质灾害应急救援</w:t>
      </w:r>
    </w:p>
    <w:p w14:paraId="1041ABAF" w14:textId="5EF00F71" w:rsidR="00B554B4" w:rsidRPr="00A60DB5" w:rsidRDefault="00B554B4" w:rsidP="00B554B4">
      <w:pPr>
        <w:ind w:firstLine="420"/>
        <w:rPr>
          <w:rFonts w:cs="Times New Roman"/>
          <w:szCs w:val="21"/>
        </w:rPr>
      </w:pPr>
      <w:r w:rsidRPr="00A60DB5">
        <w:rPr>
          <w:rFonts w:cs="Times New Roman" w:hint="eastAsia"/>
          <w:szCs w:val="21"/>
        </w:rPr>
        <w:t>1.1</w:t>
      </w:r>
      <w:r w:rsidR="003E3F8C" w:rsidRPr="00A60DB5">
        <w:rPr>
          <w:rFonts w:cs="Times New Roman"/>
          <w:szCs w:val="21"/>
        </w:rPr>
        <w:t xml:space="preserve"> </w:t>
      </w:r>
      <w:r w:rsidRPr="00A60DB5">
        <w:rPr>
          <w:rFonts w:cs="Times New Roman" w:hint="eastAsia"/>
          <w:szCs w:val="21"/>
        </w:rPr>
        <w:t>地质灾害基本情况</w:t>
      </w:r>
    </w:p>
    <w:p w14:paraId="42641112" w14:textId="37F67EFC" w:rsidR="00B554B4" w:rsidRPr="00A60DB5" w:rsidRDefault="00B554B4" w:rsidP="00B554B4">
      <w:pPr>
        <w:ind w:firstLine="420"/>
        <w:rPr>
          <w:rFonts w:cs="Times New Roman"/>
          <w:szCs w:val="21"/>
        </w:rPr>
      </w:pPr>
      <w:r w:rsidRPr="00A60DB5">
        <w:rPr>
          <w:rFonts w:cs="Times New Roman" w:hint="eastAsia"/>
          <w:szCs w:val="21"/>
        </w:rPr>
        <w:t>1.2</w:t>
      </w:r>
      <w:r w:rsidR="003E3F8C" w:rsidRPr="00A60DB5">
        <w:rPr>
          <w:rFonts w:cs="Times New Roman"/>
          <w:szCs w:val="21"/>
        </w:rPr>
        <w:t xml:space="preserve"> </w:t>
      </w:r>
      <w:r w:rsidR="004D05A9" w:rsidRPr="00A60DB5">
        <w:rPr>
          <w:rFonts w:cs="Times New Roman" w:hint="eastAsia"/>
          <w:szCs w:val="21"/>
        </w:rPr>
        <w:t>现场</w:t>
      </w:r>
      <w:r w:rsidRPr="00A60DB5">
        <w:rPr>
          <w:rFonts w:cs="Times New Roman" w:hint="eastAsia"/>
          <w:szCs w:val="21"/>
        </w:rPr>
        <w:t>应急救援</w:t>
      </w:r>
      <w:r w:rsidR="004D05A9" w:rsidRPr="00A60DB5">
        <w:rPr>
          <w:rFonts w:cs="Times New Roman" w:hint="eastAsia"/>
          <w:szCs w:val="21"/>
        </w:rPr>
        <w:t>结果</w:t>
      </w:r>
    </w:p>
    <w:p w14:paraId="13EFB7BC" w14:textId="443E9232" w:rsidR="00B554B4" w:rsidRPr="00A60DB5" w:rsidRDefault="00B554B4" w:rsidP="00B554B4">
      <w:pPr>
        <w:ind w:firstLine="420"/>
        <w:rPr>
          <w:rFonts w:cs="Times New Roman"/>
          <w:szCs w:val="21"/>
        </w:rPr>
      </w:pPr>
      <w:r w:rsidRPr="00A60DB5">
        <w:rPr>
          <w:rFonts w:cs="Times New Roman" w:hint="eastAsia"/>
          <w:szCs w:val="21"/>
        </w:rPr>
        <w:t>1.3</w:t>
      </w:r>
      <w:r w:rsidR="003E3F8C" w:rsidRPr="00A60DB5">
        <w:rPr>
          <w:rFonts w:cs="Times New Roman"/>
          <w:szCs w:val="21"/>
        </w:rPr>
        <w:t xml:space="preserve"> </w:t>
      </w:r>
      <w:r w:rsidR="004D05A9" w:rsidRPr="00A60DB5">
        <w:rPr>
          <w:rFonts w:cs="Times New Roman" w:hint="eastAsia"/>
          <w:szCs w:val="21"/>
        </w:rPr>
        <w:t>现场</w:t>
      </w:r>
      <w:r w:rsidRPr="00A60DB5">
        <w:rPr>
          <w:rFonts w:cs="Times New Roman" w:hint="eastAsia"/>
          <w:szCs w:val="21"/>
        </w:rPr>
        <w:t>次生灾害</w:t>
      </w:r>
      <w:r w:rsidR="004D05A9" w:rsidRPr="00A60DB5">
        <w:rPr>
          <w:rFonts w:cs="Times New Roman" w:hint="eastAsia"/>
          <w:szCs w:val="21"/>
        </w:rPr>
        <w:t>影响</w:t>
      </w:r>
    </w:p>
    <w:p w14:paraId="6E6852C1" w14:textId="7ED7015E" w:rsidR="00B554B4" w:rsidRPr="00A60DB5" w:rsidRDefault="00B554B4" w:rsidP="00B554B4">
      <w:pPr>
        <w:ind w:firstLine="422"/>
        <w:rPr>
          <w:rFonts w:cs="Times New Roman"/>
          <w:b/>
          <w:szCs w:val="21"/>
        </w:rPr>
      </w:pPr>
      <w:r w:rsidRPr="00A60DB5">
        <w:rPr>
          <w:rFonts w:cs="Times New Roman" w:hint="eastAsia"/>
          <w:b/>
          <w:szCs w:val="21"/>
        </w:rPr>
        <w:t>2</w:t>
      </w:r>
      <w:r w:rsidRPr="00A60DB5">
        <w:rPr>
          <w:rFonts w:cs="Times New Roman"/>
          <w:b/>
          <w:szCs w:val="21"/>
        </w:rPr>
        <w:t xml:space="preserve"> </w:t>
      </w:r>
      <w:r w:rsidRPr="00A60DB5">
        <w:rPr>
          <w:rFonts w:cs="Times New Roman" w:hint="eastAsia"/>
          <w:b/>
          <w:szCs w:val="21"/>
        </w:rPr>
        <w:t>次生灾害</w:t>
      </w:r>
      <w:r w:rsidR="004D05A9" w:rsidRPr="00A60DB5">
        <w:rPr>
          <w:rFonts w:cs="Times New Roman" w:hint="eastAsia"/>
          <w:b/>
          <w:szCs w:val="21"/>
        </w:rPr>
        <w:t>防范工作</w:t>
      </w:r>
    </w:p>
    <w:p w14:paraId="3D710BA4" w14:textId="6C14191E" w:rsidR="00B554B4" w:rsidRPr="00A60DB5" w:rsidRDefault="00B554B4" w:rsidP="00B554B4">
      <w:pPr>
        <w:ind w:firstLine="420"/>
        <w:rPr>
          <w:rFonts w:cs="Times New Roman"/>
          <w:szCs w:val="21"/>
        </w:rPr>
      </w:pPr>
      <w:r w:rsidRPr="00A60DB5">
        <w:rPr>
          <w:rFonts w:cs="Times New Roman" w:hint="eastAsia"/>
          <w:szCs w:val="21"/>
        </w:rPr>
        <w:t>2.1</w:t>
      </w:r>
      <w:r w:rsidR="003E3F8C" w:rsidRPr="00A60DB5">
        <w:rPr>
          <w:rFonts w:cs="Times New Roman"/>
          <w:szCs w:val="21"/>
        </w:rPr>
        <w:t xml:space="preserve"> </w:t>
      </w:r>
      <w:r w:rsidRPr="00A60DB5">
        <w:rPr>
          <w:rFonts w:cs="Times New Roman" w:hint="eastAsia"/>
          <w:szCs w:val="21"/>
        </w:rPr>
        <w:t>次生灾害</w:t>
      </w:r>
      <w:r w:rsidR="004D05A9" w:rsidRPr="00A60DB5">
        <w:rPr>
          <w:rFonts w:cs="Times New Roman" w:hint="eastAsia"/>
          <w:szCs w:val="21"/>
        </w:rPr>
        <w:t>调查评估</w:t>
      </w:r>
    </w:p>
    <w:p w14:paraId="34D879C1" w14:textId="11C0A20D" w:rsidR="00B554B4" w:rsidRPr="00A60DB5" w:rsidRDefault="00B554B4" w:rsidP="00B554B4">
      <w:pPr>
        <w:ind w:firstLine="420"/>
        <w:rPr>
          <w:rFonts w:cs="Times New Roman"/>
          <w:szCs w:val="21"/>
        </w:rPr>
      </w:pPr>
      <w:r w:rsidRPr="00A60DB5">
        <w:rPr>
          <w:rFonts w:cs="Times New Roman" w:hint="eastAsia"/>
          <w:szCs w:val="21"/>
        </w:rPr>
        <w:t>2.</w:t>
      </w:r>
      <w:r w:rsidR="004D05A9" w:rsidRPr="00A60DB5">
        <w:rPr>
          <w:rFonts w:cs="Times New Roman" w:hint="eastAsia"/>
          <w:szCs w:val="21"/>
        </w:rPr>
        <w:t>2</w:t>
      </w:r>
      <w:r w:rsidR="003E3F8C" w:rsidRPr="00A60DB5">
        <w:rPr>
          <w:rFonts w:cs="Times New Roman"/>
          <w:szCs w:val="21"/>
        </w:rPr>
        <w:t xml:space="preserve"> </w:t>
      </w:r>
      <w:r w:rsidRPr="00A60DB5">
        <w:rPr>
          <w:rFonts w:cs="Times New Roman" w:hint="eastAsia"/>
          <w:szCs w:val="21"/>
        </w:rPr>
        <w:t>次生灾害</w:t>
      </w:r>
      <w:r w:rsidR="004D05A9" w:rsidRPr="00A60DB5">
        <w:rPr>
          <w:rFonts w:cs="Times New Roman" w:hint="eastAsia"/>
          <w:szCs w:val="21"/>
        </w:rPr>
        <w:t>监测预警</w:t>
      </w:r>
    </w:p>
    <w:p w14:paraId="73DE872B" w14:textId="56227B28" w:rsidR="004D05A9" w:rsidRPr="00A60DB5" w:rsidRDefault="004D05A9" w:rsidP="00B554B4">
      <w:pPr>
        <w:ind w:firstLine="420"/>
        <w:rPr>
          <w:rFonts w:cs="Times New Roman"/>
          <w:szCs w:val="21"/>
        </w:rPr>
      </w:pPr>
      <w:r w:rsidRPr="00A60DB5">
        <w:rPr>
          <w:rFonts w:cs="Times New Roman" w:hint="eastAsia"/>
          <w:szCs w:val="21"/>
        </w:rPr>
        <w:t>2.3</w:t>
      </w:r>
      <w:r w:rsidR="003E3F8C" w:rsidRPr="00A60DB5">
        <w:rPr>
          <w:rFonts w:cs="Times New Roman"/>
          <w:szCs w:val="21"/>
        </w:rPr>
        <w:t xml:space="preserve"> </w:t>
      </w:r>
      <w:r w:rsidRPr="00A60DB5">
        <w:rPr>
          <w:rFonts w:cs="Times New Roman" w:hint="eastAsia"/>
          <w:szCs w:val="21"/>
        </w:rPr>
        <w:t>次生灾害防范</w:t>
      </w:r>
      <w:r w:rsidR="00D42606" w:rsidRPr="00A60DB5">
        <w:rPr>
          <w:rFonts w:cs="Times New Roman" w:hint="eastAsia"/>
          <w:szCs w:val="21"/>
        </w:rPr>
        <w:t>措施</w:t>
      </w:r>
    </w:p>
    <w:p w14:paraId="6FC3BF85" w14:textId="547FAE2F" w:rsidR="00B554B4" w:rsidRPr="00A60DB5" w:rsidRDefault="00B554B4" w:rsidP="00B554B4">
      <w:pPr>
        <w:ind w:firstLine="422"/>
        <w:rPr>
          <w:rFonts w:cs="Times New Roman"/>
          <w:b/>
          <w:szCs w:val="21"/>
        </w:rPr>
      </w:pPr>
      <w:r w:rsidRPr="00A60DB5">
        <w:rPr>
          <w:rFonts w:cs="Times New Roman" w:hint="eastAsia"/>
          <w:b/>
          <w:szCs w:val="21"/>
        </w:rPr>
        <w:t>3</w:t>
      </w:r>
      <w:r w:rsidRPr="00A60DB5">
        <w:rPr>
          <w:rFonts w:cs="Times New Roman"/>
          <w:b/>
          <w:szCs w:val="21"/>
        </w:rPr>
        <w:t xml:space="preserve"> </w:t>
      </w:r>
      <w:r w:rsidRPr="00A60DB5">
        <w:rPr>
          <w:rFonts w:cs="Times New Roman" w:hint="eastAsia"/>
          <w:b/>
          <w:szCs w:val="21"/>
        </w:rPr>
        <w:t>次生灾害防范成效</w:t>
      </w:r>
    </w:p>
    <w:p w14:paraId="43974C6C" w14:textId="73DF0242" w:rsidR="00B554B4" w:rsidRPr="00A60DB5" w:rsidRDefault="00B554B4" w:rsidP="00B554B4">
      <w:pPr>
        <w:ind w:firstLine="420"/>
        <w:rPr>
          <w:rFonts w:cs="Times New Roman"/>
          <w:szCs w:val="21"/>
        </w:rPr>
      </w:pPr>
      <w:r w:rsidRPr="00A60DB5">
        <w:rPr>
          <w:rFonts w:cs="Times New Roman" w:hint="eastAsia"/>
          <w:szCs w:val="21"/>
        </w:rPr>
        <w:t>3.1</w:t>
      </w:r>
      <w:r w:rsidR="003E3F8C" w:rsidRPr="00A60DB5">
        <w:rPr>
          <w:rFonts w:cs="Times New Roman"/>
          <w:szCs w:val="21"/>
        </w:rPr>
        <w:t xml:space="preserve"> </w:t>
      </w:r>
      <w:r w:rsidR="00FD76A9" w:rsidRPr="00A60DB5">
        <w:rPr>
          <w:rFonts w:cs="Times New Roman" w:hint="eastAsia"/>
          <w:szCs w:val="21"/>
        </w:rPr>
        <w:t>应急救援支撑成效</w:t>
      </w:r>
    </w:p>
    <w:p w14:paraId="7892A3B9" w14:textId="6D27CAE8" w:rsidR="00FD76A9" w:rsidRPr="00A60DB5" w:rsidRDefault="00FD76A9" w:rsidP="00FD76A9">
      <w:pPr>
        <w:ind w:firstLine="420"/>
        <w:rPr>
          <w:rFonts w:cs="Times New Roman"/>
          <w:szCs w:val="21"/>
        </w:rPr>
      </w:pPr>
      <w:r w:rsidRPr="00A60DB5">
        <w:rPr>
          <w:rFonts w:cs="Times New Roman" w:hint="eastAsia"/>
          <w:szCs w:val="21"/>
        </w:rPr>
        <w:t>次生灾害防范对应急救援效率、安全及避免或减轻因灾损失的影响，包括正反两个方面。</w:t>
      </w:r>
    </w:p>
    <w:p w14:paraId="5F315CAA" w14:textId="1DFC3F9E" w:rsidR="004D05A9" w:rsidRPr="00A60DB5" w:rsidRDefault="00B554B4" w:rsidP="00B554B4">
      <w:pPr>
        <w:ind w:firstLine="420"/>
        <w:rPr>
          <w:rFonts w:cs="Times New Roman"/>
          <w:szCs w:val="21"/>
        </w:rPr>
      </w:pPr>
      <w:r w:rsidRPr="00A60DB5">
        <w:rPr>
          <w:rFonts w:cs="Times New Roman" w:hint="eastAsia"/>
          <w:szCs w:val="21"/>
        </w:rPr>
        <w:t>3.2</w:t>
      </w:r>
      <w:r w:rsidR="003E3F8C" w:rsidRPr="00A60DB5">
        <w:rPr>
          <w:rFonts w:cs="Times New Roman"/>
          <w:szCs w:val="21"/>
        </w:rPr>
        <w:t xml:space="preserve"> </w:t>
      </w:r>
      <w:r w:rsidRPr="00A60DB5">
        <w:rPr>
          <w:rFonts w:cs="Times New Roman" w:hint="eastAsia"/>
          <w:szCs w:val="21"/>
        </w:rPr>
        <w:t>意见建议</w:t>
      </w:r>
    </w:p>
    <w:p w14:paraId="5C5D7A64" w14:textId="351BFF16" w:rsidR="00B554B4" w:rsidRPr="00A60DB5" w:rsidRDefault="00B554B4" w:rsidP="00B554B4">
      <w:pPr>
        <w:ind w:firstLine="420"/>
        <w:rPr>
          <w:rFonts w:cs="Times New Roman"/>
          <w:szCs w:val="21"/>
        </w:rPr>
      </w:pPr>
      <w:r w:rsidRPr="00A60DB5">
        <w:rPr>
          <w:rFonts w:cs="Times New Roman" w:hint="eastAsia"/>
          <w:szCs w:val="21"/>
        </w:rPr>
        <w:t>提出</w:t>
      </w:r>
      <w:r w:rsidR="00FD76A9" w:rsidRPr="00A60DB5">
        <w:rPr>
          <w:rFonts w:cs="Times New Roman" w:hint="eastAsia"/>
          <w:szCs w:val="21"/>
        </w:rPr>
        <w:t>改进次生灾害防范工作、提升技术支撑水平与能力的意见与建议</w:t>
      </w:r>
      <w:r w:rsidRPr="00A60DB5">
        <w:rPr>
          <w:rFonts w:cs="Times New Roman" w:hint="eastAsia"/>
          <w:szCs w:val="21"/>
        </w:rPr>
        <w:t>。</w:t>
      </w:r>
    </w:p>
    <w:p w14:paraId="71B0EF65" w14:textId="77777777" w:rsidR="00FD76A9" w:rsidRPr="00A60DB5" w:rsidRDefault="00B554B4" w:rsidP="00FD76A9">
      <w:pPr>
        <w:ind w:firstLine="422"/>
        <w:rPr>
          <w:rFonts w:cs="Times New Roman"/>
          <w:b/>
          <w:szCs w:val="21"/>
        </w:rPr>
      </w:pPr>
      <w:r w:rsidRPr="00A60DB5">
        <w:rPr>
          <w:rFonts w:cs="Times New Roman" w:hint="eastAsia"/>
          <w:b/>
          <w:szCs w:val="21"/>
        </w:rPr>
        <w:t>附件：</w:t>
      </w:r>
    </w:p>
    <w:p w14:paraId="38A81106" w14:textId="1F1131D1" w:rsidR="00B554B4" w:rsidRPr="00A60DB5" w:rsidRDefault="00B554B4" w:rsidP="00B554B4">
      <w:pPr>
        <w:ind w:firstLine="420"/>
        <w:rPr>
          <w:rFonts w:cs="Times New Roman"/>
          <w:szCs w:val="21"/>
        </w:rPr>
      </w:pPr>
      <w:r w:rsidRPr="00A60DB5">
        <w:rPr>
          <w:rFonts w:cs="Times New Roman" w:hint="eastAsia"/>
          <w:szCs w:val="21"/>
        </w:rPr>
        <w:t>工作量说明表、装备台班记录、工程结算</w:t>
      </w:r>
    </w:p>
    <w:p w14:paraId="540542D0" w14:textId="77777777" w:rsidR="00B554B4" w:rsidRPr="00A60DB5" w:rsidRDefault="00B554B4" w:rsidP="00EE3D94">
      <w:pPr>
        <w:ind w:firstLine="420"/>
        <w:sectPr w:rsidR="00B554B4" w:rsidRPr="00A60DB5" w:rsidSect="00EE3D94">
          <w:type w:val="continuous"/>
          <w:pgSz w:w="11906" w:h="16838" w:code="9"/>
          <w:pgMar w:top="567" w:right="1134" w:bottom="1134" w:left="1418" w:header="1418" w:footer="1134" w:gutter="0"/>
          <w:cols w:space="425"/>
          <w:docGrid w:type="lines" w:linePitch="312"/>
        </w:sectPr>
      </w:pPr>
    </w:p>
    <w:p w14:paraId="4A8B7599" w14:textId="56D9B795" w:rsidR="00C64616" w:rsidRPr="00A60DB5" w:rsidRDefault="00C64616" w:rsidP="00EE3D94">
      <w:pPr>
        <w:pStyle w:val="af4"/>
      </w:pPr>
      <w:bookmarkStart w:id="37" w:name="_Toc176942980"/>
      <w:r w:rsidRPr="00A60DB5">
        <w:lastRenderedPageBreak/>
        <w:t>附录</w:t>
      </w:r>
      <w:r w:rsidR="00FD76A9" w:rsidRPr="00A60DB5">
        <w:t>F</w:t>
      </w:r>
      <w:r w:rsidR="00FD76A9" w:rsidRPr="00A60DB5">
        <w:rPr>
          <w:rFonts w:hint="eastAsia"/>
        </w:rPr>
        <w:t xml:space="preserve"> </w:t>
      </w:r>
      <w:r w:rsidR="00FD76A9" w:rsidRPr="00A60DB5">
        <w:t xml:space="preserve"> </w:t>
      </w:r>
      <w:r w:rsidRPr="00A60DB5">
        <w:rPr>
          <w:rFonts w:hint="eastAsia"/>
        </w:rPr>
        <w:t>（规范性附录）</w:t>
      </w:r>
      <w:bookmarkEnd w:id="37"/>
    </w:p>
    <w:p w14:paraId="75B54536" w14:textId="77777777" w:rsidR="00C64616" w:rsidRPr="00A60DB5" w:rsidRDefault="00C64616" w:rsidP="00C64616">
      <w:pPr>
        <w:ind w:firstLineChars="0" w:firstLine="0"/>
        <w:jc w:val="center"/>
        <w:rPr>
          <w:rFonts w:eastAsia="黑体"/>
          <w:sz w:val="28"/>
          <w:szCs w:val="28"/>
        </w:rPr>
      </w:pPr>
      <w:r w:rsidRPr="00A60DB5">
        <w:rPr>
          <w:rFonts w:eastAsia="黑体" w:hint="eastAsia"/>
          <w:sz w:val="28"/>
          <w:szCs w:val="28"/>
        </w:rPr>
        <w:t>本文件用词说明</w:t>
      </w:r>
    </w:p>
    <w:p w14:paraId="4B9B2805" w14:textId="77777777" w:rsidR="00C64616" w:rsidRPr="00A60DB5" w:rsidRDefault="00C64616" w:rsidP="00C64616">
      <w:pPr>
        <w:ind w:firstLine="420"/>
        <w:rPr>
          <w:rFonts w:cs="Times New Roman"/>
          <w:szCs w:val="21"/>
        </w:rPr>
      </w:pPr>
      <w:r w:rsidRPr="00A60DB5">
        <w:rPr>
          <w:rFonts w:ascii="黑体" w:eastAsia="黑体" w:hAnsi="黑体" w:cs="Times New Roman" w:hint="eastAsia"/>
          <w:szCs w:val="21"/>
        </w:rPr>
        <w:t>1</w:t>
      </w:r>
      <w:r w:rsidRPr="00A60DB5">
        <w:rPr>
          <w:rFonts w:cs="Times New Roman"/>
          <w:szCs w:val="21"/>
        </w:rPr>
        <w:t xml:space="preserve">  </w:t>
      </w:r>
      <w:r w:rsidRPr="00A60DB5">
        <w:rPr>
          <w:rFonts w:cs="Times New Roman" w:hint="eastAsia"/>
          <w:szCs w:val="21"/>
        </w:rPr>
        <w:t>为便于在执行本文件条文时区别对待，对要求严格程度不同的用词说明如下：</w:t>
      </w:r>
    </w:p>
    <w:p w14:paraId="37A23F1F" w14:textId="4079ECFF" w:rsidR="00C64616" w:rsidRPr="00A60DB5" w:rsidRDefault="005C5A16" w:rsidP="005C5A16">
      <w:pPr>
        <w:pStyle w:val="ad"/>
        <w:numPr>
          <w:ilvl w:val="0"/>
          <w:numId w:val="12"/>
        </w:numPr>
        <w:ind w:left="420" w:firstLineChars="0" w:firstLine="420"/>
        <w:rPr>
          <w:rFonts w:cs="Times New Roman"/>
          <w:szCs w:val="21"/>
        </w:rPr>
      </w:pPr>
      <w:r w:rsidRPr="00A60DB5">
        <w:rPr>
          <w:rFonts w:cs="Times New Roman" w:hint="eastAsia"/>
          <w:szCs w:val="21"/>
        </w:rPr>
        <w:t>表示很严格，非这样做不可的，</w:t>
      </w:r>
      <w:r w:rsidR="00C64616" w:rsidRPr="00A60DB5">
        <w:rPr>
          <w:rFonts w:cs="Times New Roman" w:hint="eastAsia"/>
          <w:szCs w:val="21"/>
        </w:rPr>
        <w:t>正面</w:t>
      </w:r>
      <w:proofErr w:type="gramStart"/>
      <w:r w:rsidR="00C64616" w:rsidRPr="00A60DB5">
        <w:rPr>
          <w:rFonts w:cs="Times New Roman" w:hint="eastAsia"/>
          <w:szCs w:val="21"/>
        </w:rPr>
        <w:t>词采用</w:t>
      </w:r>
      <w:proofErr w:type="gramEnd"/>
      <w:r w:rsidR="00C64616" w:rsidRPr="00A60DB5">
        <w:rPr>
          <w:rFonts w:cs="Times New Roman" w:hint="eastAsia"/>
          <w:szCs w:val="21"/>
        </w:rPr>
        <w:t>“必须”，反面</w:t>
      </w:r>
      <w:proofErr w:type="gramStart"/>
      <w:r w:rsidR="00C64616" w:rsidRPr="00A60DB5">
        <w:rPr>
          <w:rFonts w:cs="Times New Roman" w:hint="eastAsia"/>
          <w:szCs w:val="21"/>
        </w:rPr>
        <w:t>词采用</w:t>
      </w:r>
      <w:proofErr w:type="gramEnd"/>
      <w:r w:rsidR="00C64616" w:rsidRPr="00A60DB5">
        <w:rPr>
          <w:rFonts w:cs="Times New Roman" w:hint="eastAsia"/>
          <w:szCs w:val="21"/>
        </w:rPr>
        <w:t>“严禁”；</w:t>
      </w:r>
    </w:p>
    <w:p w14:paraId="665C6B9D" w14:textId="234E3368" w:rsidR="00C64616" w:rsidRPr="00A60DB5" w:rsidRDefault="00C64616" w:rsidP="005C5A16">
      <w:pPr>
        <w:pStyle w:val="ad"/>
        <w:numPr>
          <w:ilvl w:val="0"/>
          <w:numId w:val="12"/>
        </w:numPr>
        <w:ind w:left="420" w:firstLineChars="0" w:firstLine="420"/>
        <w:rPr>
          <w:rFonts w:cs="Times New Roman"/>
          <w:szCs w:val="21"/>
        </w:rPr>
      </w:pPr>
      <w:r w:rsidRPr="00A60DB5">
        <w:rPr>
          <w:rFonts w:cs="Times New Roman" w:hint="eastAsia"/>
          <w:szCs w:val="21"/>
        </w:rPr>
        <w:t>表示严格，在正常情况下均应这样做的：</w:t>
      </w:r>
    </w:p>
    <w:p w14:paraId="029960B2" w14:textId="77777777" w:rsidR="00C64616" w:rsidRPr="00A60DB5" w:rsidRDefault="00C64616" w:rsidP="0033584A">
      <w:pPr>
        <w:ind w:left="840" w:firstLineChars="0" w:firstLine="0"/>
        <w:rPr>
          <w:rFonts w:cs="Times New Roman"/>
          <w:szCs w:val="21"/>
        </w:rPr>
      </w:pPr>
      <w:r w:rsidRPr="00A60DB5">
        <w:rPr>
          <w:rFonts w:cs="Times New Roman" w:hint="eastAsia"/>
          <w:szCs w:val="21"/>
        </w:rPr>
        <w:t>正面</w:t>
      </w:r>
      <w:proofErr w:type="gramStart"/>
      <w:r w:rsidRPr="00A60DB5">
        <w:rPr>
          <w:rFonts w:cs="Times New Roman" w:hint="eastAsia"/>
          <w:szCs w:val="21"/>
        </w:rPr>
        <w:t>词采用</w:t>
      </w:r>
      <w:proofErr w:type="gramEnd"/>
      <w:r w:rsidRPr="00A60DB5">
        <w:rPr>
          <w:rFonts w:cs="Times New Roman" w:hint="eastAsia"/>
          <w:szCs w:val="21"/>
        </w:rPr>
        <w:t>“应”，反面</w:t>
      </w:r>
      <w:proofErr w:type="gramStart"/>
      <w:r w:rsidRPr="00A60DB5">
        <w:rPr>
          <w:rFonts w:cs="Times New Roman" w:hint="eastAsia"/>
          <w:szCs w:val="21"/>
        </w:rPr>
        <w:t>词采用</w:t>
      </w:r>
      <w:proofErr w:type="gramEnd"/>
      <w:r w:rsidRPr="00A60DB5">
        <w:rPr>
          <w:rFonts w:cs="Times New Roman" w:hint="eastAsia"/>
          <w:szCs w:val="21"/>
        </w:rPr>
        <w:t>“不应”或“不得”；</w:t>
      </w:r>
    </w:p>
    <w:p w14:paraId="511F4D67" w14:textId="77777777" w:rsidR="00C64616" w:rsidRPr="00A60DB5" w:rsidRDefault="00C64616" w:rsidP="005C5A16">
      <w:pPr>
        <w:pStyle w:val="ad"/>
        <w:numPr>
          <w:ilvl w:val="0"/>
          <w:numId w:val="12"/>
        </w:numPr>
        <w:ind w:left="420" w:firstLineChars="0" w:firstLine="420"/>
        <w:rPr>
          <w:rFonts w:cs="Times New Roman"/>
          <w:szCs w:val="21"/>
        </w:rPr>
      </w:pPr>
      <w:r w:rsidRPr="00A60DB5">
        <w:rPr>
          <w:rFonts w:cs="Times New Roman" w:hint="eastAsia"/>
          <w:szCs w:val="21"/>
        </w:rPr>
        <w:t>表示允许稍有选择，在条件许可时首先应这样做的：</w:t>
      </w:r>
    </w:p>
    <w:p w14:paraId="38E93FDD" w14:textId="77777777" w:rsidR="00C64616" w:rsidRPr="00A60DB5" w:rsidRDefault="00C64616" w:rsidP="0033584A">
      <w:pPr>
        <w:ind w:left="840" w:firstLineChars="0" w:firstLine="0"/>
        <w:rPr>
          <w:rFonts w:cs="Times New Roman"/>
          <w:szCs w:val="21"/>
        </w:rPr>
      </w:pPr>
      <w:r w:rsidRPr="00A60DB5">
        <w:rPr>
          <w:rFonts w:cs="Times New Roman" w:hint="eastAsia"/>
          <w:szCs w:val="21"/>
        </w:rPr>
        <w:t>正面</w:t>
      </w:r>
      <w:proofErr w:type="gramStart"/>
      <w:r w:rsidRPr="00A60DB5">
        <w:rPr>
          <w:rFonts w:cs="Times New Roman" w:hint="eastAsia"/>
          <w:szCs w:val="21"/>
        </w:rPr>
        <w:t>词采用</w:t>
      </w:r>
      <w:proofErr w:type="gramEnd"/>
      <w:r w:rsidRPr="00A60DB5">
        <w:rPr>
          <w:rFonts w:cs="Times New Roman" w:hint="eastAsia"/>
          <w:szCs w:val="21"/>
        </w:rPr>
        <w:t>“宜”，反面</w:t>
      </w:r>
      <w:proofErr w:type="gramStart"/>
      <w:r w:rsidRPr="00A60DB5">
        <w:rPr>
          <w:rFonts w:cs="Times New Roman" w:hint="eastAsia"/>
          <w:szCs w:val="21"/>
        </w:rPr>
        <w:t>词采用</w:t>
      </w:r>
      <w:proofErr w:type="gramEnd"/>
      <w:r w:rsidRPr="00A60DB5">
        <w:rPr>
          <w:rFonts w:cs="Times New Roman" w:hint="eastAsia"/>
          <w:szCs w:val="21"/>
        </w:rPr>
        <w:t>“不宜”；</w:t>
      </w:r>
    </w:p>
    <w:p w14:paraId="6743CACA" w14:textId="77777777" w:rsidR="00C64616" w:rsidRPr="00A60DB5" w:rsidRDefault="00C64616" w:rsidP="005C5A16">
      <w:pPr>
        <w:pStyle w:val="ad"/>
        <w:numPr>
          <w:ilvl w:val="0"/>
          <w:numId w:val="12"/>
        </w:numPr>
        <w:ind w:left="420" w:firstLineChars="0" w:firstLine="420"/>
        <w:rPr>
          <w:rFonts w:cs="Times New Roman"/>
          <w:szCs w:val="21"/>
        </w:rPr>
      </w:pPr>
      <w:r w:rsidRPr="00A60DB5">
        <w:rPr>
          <w:rFonts w:cs="Times New Roman" w:hint="eastAsia"/>
          <w:szCs w:val="21"/>
        </w:rPr>
        <w:t>表有选择，在一定条件下可以这样做的，采用“可”。</w:t>
      </w:r>
    </w:p>
    <w:p w14:paraId="2EC7887E" w14:textId="70627888" w:rsidR="00C64616" w:rsidRPr="00A60DB5" w:rsidRDefault="00C64616" w:rsidP="00C64616">
      <w:pPr>
        <w:ind w:firstLine="420"/>
        <w:rPr>
          <w:rFonts w:cs="Times New Roman"/>
          <w:szCs w:val="21"/>
        </w:rPr>
      </w:pPr>
      <w:r w:rsidRPr="00A60DB5">
        <w:rPr>
          <w:rFonts w:ascii="黑体" w:eastAsia="黑体" w:hAnsi="黑体" w:cs="Times New Roman" w:hint="eastAsia"/>
          <w:szCs w:val="21"/>
        </w:rPr>
        <w:t>2</w:t>
      </w:r>
      <w:r w:rsidRPr="00A60DB5">
        <w:rPr>
          <w:rFonts w:cs="Times New Roman"/>
          <w:szCs w:val="21"/>
        </w:rPr>
        <w:t xml:space="preserve">  </w:t>
      </w:r>
      <w:r w:rsidRPr="00A60DB5">
        <w:rPr>
          <w:rFonts w:cs="Times New Roman" w:hint="eastAsia"/>
          <w:szCs w:val="21"/>
        </w:rPr>
        <w:t>条文中指明应按其他有关标准执行的写法为：“应符合……的规定”或“应按……执行”。</w:t>
      </w:r>
    </w:p>
    <w:p w14:paraId="4721EE9A" w14:textId="77777777" w:rsidR="0092378B" w:rsidRPr="00A60DB5" w:rsidRDefault="0092378B" w:rsidP="00C64616">
      <w:pPr>
        <w:ind w:firstLine="420"/>
        <w:rPr>
          <w:rFonts w:cs="Times New Roman"/>
          <w:szCs w:val="21"/>
        </w:rPr>
        <w:sectPr w:rsidR="0092378B" w:rsidRPr="00A60DB5" w:rsidSect="00EE3D94">
          <w:pgSz w:w="11906" w:h="16838" w:code="9"/>
          <w:pgMar w:top="567" w:right="1134" w:bottom="1134" w:left="1418" w:header="1418" w:footer="1134" w:gutter="0"/>
          <w:cols w:space="425"/>
          <w:docGrid w:type="lines" w:linePitch="312"/>
        </w:sectPr>
      </w:pPr>
    </w:p>
    <w:p w14:paraId="4A1E3F82" w14:textId="50532D35" w:rsidR="00891F49" w:rsidRPr="00A60DB5" w:rsidRDefault="00891F49" w:rsidP="0092378B">
      <w:pPr>
        <w:pStyle w:val="af4"/>
      </w:pPr>
      <w:bookmarkStart w:id="38" w:name="_Toc176942981"/>
      <w:r w:rsidRPr="00A60DB5">
        <w:lastRenderedPageBreak/>
        <w:t>参考文献</w:t>
      </w:r>
      <w:bookmarkEnd w:id="38"/>
    </w:p>
    <w:p w14:paraId="2D616ED1" w14:textId="54364E7A" w:rsidR="00C64616" w:rsidRPr="00A60DB5" w:rsidRDefault="00C64616" w:rsidP="00C64616">
      <w:pPr>
        <w:ind w:firstLine="420"/>
      </w:pPr>
      <w:r w:rsidRPr="00A60DB5">
        <w:rPr>
          <w:rFonts w:hint="eastAsia"/>
        </w:rPr>
        <w:t>[</w:t>
      </w:r>
      <w:r w:rsidRPr="00A60DB5">
        <w:t xml:space="preserve">1] </w:t>
      </w:r>
      <w:r w:rsidR="00845EB6" w:rsidRPr="00A60DB5">
        <w:rPr>
          <w:rFonts w:hint="eastAsia"/>
        </w:rPr>
        <w:t>突发事件应对法</w:t>
      </w:r>
    </w:p>
    <w:p w14:paraId="0DE50A77" w14:textId="2F64F0B3" w:rsidR="00C64616" w:rsidRPr="00A60DB5" w:rsidRDefault="00C64616" w:rsidP="00C64616">
      <w:pPr>
        <w:ind w:firstLine="420"/>
      </w:pPr>
      <w:r w:rsidRPr="00A60DB5">
        <w:rPr>
          <w:rFonts w:hint="eastAsia"/>
        </w:rPr>
        <w:t>[</w:t>
      </w:r>
      <w:r w:rsidRPr="00A60DB5">
        <w:t xml:space="preserve">2] </w:t>
      </w:r>
      <w:r w:rsidR="00845EB6" w:rsidRPr="00A60DB5">
        <w:rPr>
          <w:rFonts w:hint="eastAsia"/>
        </w:rPr>
        <w:t>地质灾害防治条例</w:t>
      </w:r>
    </w:p>
    <w:p w14:paraId="26CF3619" w14:textId="2A9471FD" w:rsidR="00C64616" w:rsidRPr="00A60DB5" w:rsidRDefault="00C64616" w:rsidP="00C64616">
      <w:pPr>
        <w:ind w:firstLine="420"/>
      </w:pPr>
      <w:r w:rsidRPr="00A60DB5">
        <w:rPr>
          <w:rFonts w:hint="eastAsia"/>
        </w:rPr>
        <w:t>[</w:t>
      </w:r>
      <w:r w:rsidRPr="00A60DB5">
        <w:t xml:space="preserve">3] </w:t>
      </w:r>
      <w:r w:rsidR="00845EB6" w:rsidRPr="00A60DB5">
        <w:t>国家突发地质灾害应急预案</w:t>
      </w:r>
    </w:p>
    <w:p w14:paraId="1BE5D27A" w14:textId="4D276399" w:rsidR="00A60DB5" w:rsidRPr="00A60DB5" w:rsidRDefault="00A60DB5" w:rsidP="00C64616">
      <w:pPr>
        <w:ind w:firstLine="420"/>
      </w:pPr>
      <w:r w:rsidRPr="00A60DB5">
        <w:t xml:space="preserve">[4] DZ/T 0284  </w:t>
      </w:r>
      <w:r w:rsidRPr="00A60DB5">
        <w:rPr>
          <w:rFonts w:hint="eastAsia"/>
        </w:rPr>
        <w:t>地质灾害排查规范</w:t>
      </w:r>
    </w:p>
    <w:p w14:paraId="7F3396D1" w14:textId="6C280CC8" w:rsidR="00CE4C63" w:rsidRPr="00A60DB5" w:rsidRDefault="007A172B" w:rsidP="00587624">
      <w:pPr>
        <w:ind w:firstLine="420"/>
        <w:rPr>
          <w:rFonts w:cs="Times New Roman"/>
          <w:szCs w:val="21"/>
        </w:rPr>
      </w:pPr>
      <w:r w:rsidRPr="00A60DB5">
        <w:rPr>
          <w:rFonts w:cs="Times New Roman" w:hint="eastAsia"/>
          <w:szCs w:val="21"/>
        </w:rPr>
        <w:t>[</w:t>
      </w:r>
      <w:r w:rsidR="0084692D">
        <w:rPr>
          <w:rFonts w:cs="Times New Roman"/>
          <w:szCs w:val="21"/>
        </w:rPr>
        <w:t>5</w:t>
      </w:r>
      <w:r w:rsidRPr="00A60DB5">
        <w:rPr>
          <w:rFonts w:cs="Times New Roman"/>
          <w:szCs w:val="21"/>
        </w:rPr>
        <w:t xml:space="preserve">] </w:t>
      </w:r>
      <w:r w:rsidR="005A3CCE" w:rsidRPr="00A60DB5">
        <w:rPr>
          <w:rFonts w:cs="Times New Roman"/>
          <w:szCs w:val="21"/>
        </w:rPr>
        <w:t xml:space="preserve">DZ/T 0460  </w:t>
      </w:r>
      <w:r w:rsidR="005A3CCE" w:rsidRPr="00A60DB5">
        <w:rPr>
          <w:rFonts w:cs="Times New Roman" w:hint="eastAsia"/>
          <w:szCs w:val="21"/>
        </w:rPr>
        <w:t>地质灾害自动化仪器监测预警规范</w:t>
      </w:r>
    </w:p>
    <w:p w14:paraId="4EB518C2" w14:textId="56BACE05" w:rsidR="00845EB6" w:rsidRPr="00A60DB5" w:rsidRDefault="00381B77" w:rsidP="00587624">
      <w:pPr>
        <w:ind w:firstLine="420"/>
        <w:rPr>
          <w:rFonts w:cs="Times New Roman"/>
          <w:szCs w:val="21"/>
        </w:rPr>
      </w:pPr>
      <w:r w:rsidRPr="00A60DB5">
        <w:rPr>
          <w:rFonts w:cs="Times New Roman" w:hint="eastAsia"/>
          <w:szCs w:val="21"/>
        </w:rPr>
        <w:t>[</w:t>
      </w:r>
      <w:r w:rsidR="0084692D">
        <w:rPr>
          <w:rFonts w:cs="Times New Roman"/>
          <w:szCs w:val="21"/>
        </w:rPr>
        <w:t>6</w:t>
      </w:r>
      <w:r w:rsidRPr="00A60DB5">
        <w:rPr>
          <w:rFonts w:cs="Times New Roman"/>
          <w:szCs w:val="21"/>
        </w:rPr>
        <w:t xml:space="preserve">] </w:t>
      </w:r>
      <w:r w:rsidRPr="00A60DB5">
        <w:rPr>
          <w:rFonts w:cs="Times New Roman" w:hint="eastAsia"/>
          <w:szCs w:val="21"/>
        </w:rPr>
        <w:t>T/CAGHP 023</w:t>
      </w:r>
      <w:r w:rsidRPr="00A60DB5">
        <w:rPr>
          <w:rFonts w:cs="Times New Roman"/>
          <w:szCs w:val="21"/>
        </w:rPr>
        <w:t xml:space="preserve">  </w:t>
      </w:r>
      <w:r w:rsidRPr="00A60DB5">
        <w:rPr>
          <w:rFonts w:cs="Times New Roman" w:hint="eastAsia"/>
          <w:szCs w:val="21"/>
        </w:rPr>
        <w:t>突发地质灾害应急监测预警技术指南</w:t>
      </w:r>
    </w:p>
    <w:p w14:paraId="792DC423" w14:textId="3188546B" w:rsidR="002A3955" w:rsidRPr="00A60DB5" w:rsidRDefault="00DF7C7E" w:rsidP="00587624">
      <w:pPr>
        <w:ind w:firstLine="420"/>
        <w:rPr>
          <w:rFonts w:cs="Times New Roman"/>
          <w:szCs w:val="21"/>
        </w:rPr>
      </w:pPr>
      <w:r w:rsidRPr="00A60DB5">
        <w:rPr>
          <w:rFonts w:cs="Times New Roman" w:hint="eastAsia"/>
          <w:szCs w:val="21"/>
        </w:rPr>
        <w:t>[</w:t>
      </w:r>
      <w:r w:rsidR="0084692D">
        <w:rPr>
          <w:rFonts w:cs="Times New Roman"/>
          <w:szCs w:val="21"/>
        </w:rPr>
        <w:t>7</w:t>
      </w:r>
      <w:bookmarkStart w:id="39" w:name="_GoBack"/>
      <w:bookmarkEnd w:id="39"/>
      <w:r w:rsidRPr="00A60DB5">
        <w:rPr>
          <w:rFonts w:cs="Times New Roman"/>
          <w:szCs w:val="21"/>
        </w:rPr>
        <w:t xml:space="preserve">] </w:t>
      </w:r>
      <w:r w:rsidR="00845EB6" w:rsidRPr="00A60DB5">
        <w:rPr>
          <w:rFonts w:hint="eastAsia"/>
        </w:rPr>
        <w:t xml:space="preserve">SL/T 450 </w:t>
      </w:r>
      <w:r w:rsidR="00845EB6" w:rsidRPr="00A60DB5">
        <w:t xml:space="preserve"> </w:t>
      </w:r>
      <w:r w:rsidR="00845EB6" w:rsidRPr="00A60DB5">
        <w:rPr>
          <w:rFonts w:hint="eastAsia"/>
        </w:rPr>
        <w:t>堰塞湖风险等级划分与应急处置技术规范</w:t>
      </w:r>
    </w:p>
    <w:sectPr w:rsidR="002A3955" w:rsidRPr="00A60DB5" w:rsidSect="00EE3D94">
      <w:pgSz w:w="11906" w:h="16838" w:code="9"/>
      <w:pgMar w:top="567" w:right="1134" w:bottom="1134" w:left="1418" w:header="1418" w:footer="1134"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548CCA" w14:textId="77777777" w:rsidR="003D47DD" w:rsidRDefault="003D47DD" w:rsidP="00572C05">
      <w:pPr>
        <w:ind w:firstLine="420"/>
      </w:pPr>
      <w:r>
        <w:separator/>
      </w:r>
    </w:p>
  </w:endnote>
  <w:endnote w:type="continuationSeparator" w:id="0">
    <w:p w14:paraId="60C68C9E" w14:textId="77777777" w:rsidR="003D47DD" w:rsidRDefault="003D47DD" w:rsidP="00572C05">
      <w:pPr>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DB4819" w14:textId="6E080C7F" w:rsidR="00FA186E" w:rsidRDefault="00FA186E">
    <w:pPr>
      <w:pStyle w:val="af0"/>
    </w:pPr>
    <w:r>
      <w:fldChar w:fldCharType="begin"/>
    </w:r>
    <w:r>
      <w:instrText xml:space="preserve"> PAGE   \* MERGEFORMAT </w:instrText>
    </w:r>
    <w:r>
      <w:fldChar w:fldCharType="separate"/>
    </w:r>
    <w:r>
      <w:rPr>
        <w:noProof/>
      </w:rPr>
      <w:t>II</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CD895E" w14:textId="77777777" w:rsidR="00FA186E" w:rsidRPr="00EA1D21" w:rsidRDefault="00FA186E" w:rsidP="00EA1D21">
    <w:pPr>
      <w:pStyle w:val="a6"/>
      <w:ind w:firstLineChars="0" w:firstLine="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C9C366" w14:textId="77777777" w:rsidR="00FA186E" w:rsidRDefault="00FA186E">
    <w:pPr>
      <w:pStyle w:val="a6"/>
      <w:ind w:firstLine="360"/>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65747834"/>
      <w:docPartObj>
        <w:docPartGallery w:val="Page Numbers (Bottom of Page)"/>
        <w:docPartUnique/>
      </w:docPartObj>
    </w:sdtPr>
    <w:sdtEndPr/>
    <w:sdtContent>
      <w:p w14:paraId="4133918D" w14:textId="7A39FF50" w:rsidR="00FA186E" w:rsidRDefault="00FA186E" w:rsidP="00FC26EF">
        <w:pPr>
          <w:pStyle w:val="a6"/>
          <w:ind w:firstLineChars="0" w:firstLine="0"/>
        </w:pPr>
        <w:r>
          <w:fldChar w:fldCharType="begin"/>
        </w:r>
        <w:r>
          <w:instrText>PAGE   \* MERGEFORMAT</w:instrText>
        </w:r>
        <w:r>
          <w:fldChar w:fldCharType="separate"/>
        </w:r>
        <w:r w:rsidR="0084692D" w:rsidRPr="0084692D">
          <w:rPr>
            <w:noProof/>
            <w:lang w:val="zh-CN"/>
          </w:rPr>
          <w:t>14</w:t>
        </w:r>
        <w: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55153743"/>
      <w:docPartObj>
        <w:docPartGallery w:val="Page Numbers (Bottom of Page)"/>
        <w:docPartUnique/>
      </w:docPartObj>
    </w:sdtPr>
    <w:sdtEndPr/>
    <w:sdtContent>
      <w:p w14:paraId="39B61ECB" w14:textId="687B8D7B" w:rsidR="00FA186E" w:rsidRDefault="00FA186E" w:rsidP="007F0E68">
        <w:pPr>
          <w:pStyle w:val="a6"/>
          <w:ind w:firstLineChars="0" w:firstLine="0"/>
          <w:jc w:val="right"/>
        </w:pPr>
        <w:r>
          <w:fldChar w:fldCharType="begin"/>
        </w:r>
        <w:r>
          <w:instrText>PAGE   \* MERGEFORMAT</w:instrText>
        </w:r>
        <w:r>
          <w:fldChar w:fldCharType="separate"/>
        </w:r>
        <w:r w:rsidR="0084692D" w:rsidRPr="0084692D">
          <w:rPr>
            <w:noProof/>
            <w:lang w:val="zh-CN"/>
          </w:rPr>
          <w:t>13</w:t>
        </w:r>
        <w: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EAA5F4" w14:textId="77777777" w:rsidR="00FA186E" w:rsidRDefault="00FA186E">
    <w:pPr>
      <w:pStyle w:val="a6"/>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DEC7C1" w14:textId="77777777" w:rsidR="003D47DD" w:rsidRDefault="003D47DD" w:rsidP="00572C05">
      <w:pPr>
        <w:ind w:firstLine="420"/>
      </w:pPr>
      <w:r>
        <w:separator/>
      </w:r>
    </w:p>
  </w:footnote>
  <w:footnote w:type="continuationSeparator" w:id="0">
    <w:p w14:paraId="7C3D74A3" w14:textId="77777777" w:rsidR="003D47DD" w:rsidRDefault="003D47DD" w:rsidP="00572C05">
      <w:pPr>
        <w:ind w:firstLine="42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2E785C" w14:textId="77777777" w:rsidR="00FA186E" w:rsidRDefault="00FA186E">
    <w:pPr>
      <w:pStyle w:val="a4"/>
      <w:ind w:firstLine="360"/>
    </w:pPr>
    <w:r>
      <w:t>T/</w:t>
    </w:r>
    <w:r>
      <w:rPr>
        <w:rFonts w:hint="eastAsia"/>
      </w:rPr>
      <w:t xml:space="preserve">CAGHP 032-XXXX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CE9062" w14:textId="77777777" w:rsidR="00FA186E" w:rsidRPr="007F0E68" w:rsidRDefault="00FA186E" w:rsidP="007F0E68">
    <w:pPr>
      <w:pStyle w:val="a4"/>
      <w:pBdr>
        <w:bottom w:val="none" w:sz="0" w:space="0" w:color="auto"/>
      </w:pBdr>
      <w:ind w:firstLine="360"/>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0D385B" w14:textId="77777777" w:rsidR="00FA186E" w:rsidRDefault="00FA186E">
    <w:pPr>
      <w:pStyle w:val="a4"/>
      <w:ind w:firstLine="360"/>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2ADB88" w14:textId="27297671" w:rsidR="00FA186E" w:rsidRDefault="00FA186E" w:rsidP="007F0E68">
    <w:pPr>
      <w:pStyle w:val="af"/>
      <w:ind w:firstLineChars="0" w:firstLine="0"/>
      <w:jc w:val="left"/>
    </w:pPr>
    <w:r>
      <w:t>T/</w:t>
    </w:r>
    <w:r>
      <w:rPr>
        <w:rFonts w:hint="eastAsia"/>
      </w:rPr>
      <w:t>CAGHP XXX-XXXX</w: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FA7ACC" w14:textId="77777777" w:rsidR="00FA186E" w:rsidRDefault="00FA186E" w:rsidP="007F0E68">
    <w:pPr>
      <w:pStyle w:val="af"/>
      <w:jc w:val="right"/>
    </w:pPr>
    <w:r>
      <w:t>T/</w:t>
    </w:r>
    <w:r>
      <w:rPr>
        <w:rFonts w:hint="eastAsia"/>
      </w:rPr>
      <w:t>CAGHP XXX-XXXX</w: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25C0B1" w14:textId="77777777" w:rsidR="00FA186E" w:rsidRDefault="00FA186E">
    <w:pPr>
      <w:pStyle w:val="a4"/>
      <w:ind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27082D"/>
    <w:multiLevelType w:val="hybridMultilevel"/>
    <w:tmpl w:val="B92659B6"/>
    <w:lvl w:ilvl="0" w:tplc="04090019">
      <w:start w:val="1"/>
      <w:numFmt w:val="lowerLetter"/>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 w15:restartNumberingAfterBreak="0">
    <w:nsid w:val="081842AD"/>
    <w:multiLevelType w:val="hybridMultilevel"/>
    <w:tmpl w:val="73C49A1C"/>
    <w:lvl w:ilvl="0" w:tplc="04090019">
      <w:start w:val="1"/>
      <w:numFmt w:val="lowerLetter"/>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 w15:restartNumberingAfterBreak="0">
    <w:nsid w:val="0E877A3A"/>
    <w:multiLevelType w:val="hybridMultilevel"/>
    <w:tmpl w:val="73C49A1C"/>
    <w:lvl w:ilvl="0" w:tplc="04090019">
      <w:start w:val="1"/>
      <w:numFmt w:val="lowerLetter"/>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 w15:restartNumberingAfterBreak="0">
    <w:nsid w:val="101F1C49"/>
    <w:multiLevelType w:val="hybridMultilevel"/>
    <w:tmpl w:val="C23CF116"/>
    <w:lvl w:ilvl="0" w:tplc="99FA7F96">
      <w:start w:val="1"/>
      <w:numFmt w:val="lowerLetter"/>
      <w:lvlText w:val="%1)"/>
      <w:lvlJc w:val="left"/>
      <w:pPr>
        <w:ind w:left="840" w:hanging="420"/>
      </w:pPr>
      <w:rPr>
        <w:rFonts w:ascii="Times New Roman" w:eastAsia="宋体" w:hAnsi="Times New Roman" w:cs="Times New Roman"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4" w15:restartNumberingAfterBreak="0">
    <w:nsid w:val="14A124B8"/>
    <w:multiLevelType w:val="hybridMultilevel"/>
    <w:tmpl w:val="B4469416"/>
    <w:lvl w:ilvl="0" w:tplc="04090019">
      <w:start w:val="1"/>
      <w:numFmt w:val="lowerLetter"/>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5" w15:restartNumberingAfterBreak="0">
    <w:nsid w:val="1919199F"/>
    <w:multiLevelType w:val="hybridMultilevel"/>
    <w:tmpl w:val="B1D6E07A"/>
    <w:lvl w:ilvl="0" w:tplc="04090011">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6" w15:restartNumberingAfterBreak="0">
    <w:nsid w:val="1B751347"/>
    <w:multiLevelType w:val="hybridMultilevel"/>
    <w:tmpl w:val="8E026254"/>
    <w:lvl w:ilvl="0" w:tplc="04090019">
      <w:start w:val="1"/>
      <w:numFmt w:val="lowerLetter"/>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7" w15:restartNumberingAfterBreak="0">
    <w:nsid w:val="20330296"/>
    <w:multiLevelType w:val="hybridMultilevel"/>
    <w:tmpl w:val="1326DC4C"/>
    <w:lvl w:ilvl="0" w:tplc="7C34331C">
      <w:start w:val="1"/>
      <w:numFmt w:val="lowerLetter"/>
      <w:lvlText w:val="%1)"/>
      <w:lvlJc w:val="left"/>
      <w:pPr>
        <w:ind w:left="840" w:hanging="420"/>
      </w:pPr>
      <w:rPr>
        <w:rFonts w:ascii="Times New Roman" w:eastAsia="宋体" w:hAnsi="Times New Roman"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8" w15:restartNumberingAfterBreak="0">
    <w:nsid w:val="2DE84F9B"/>
    <w:multiLevelType w:val="hybridMultilevel"/>
    <w:tmpl w:val="7554AFB2"/>
    <w:lvl w:ilvl="0" w:tplc="E29CF5EE">
      <w:start w:val="1"/>
      <w:numFmt w:val="decimal"/>
      <w:lvlText w:val="（%1）"/>
      <w:lvlJc w:val="left"/>
      <w:pPr>
        <w:ind w:left="1140" w:hanging="72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9" w15:restartNumberingAfterBreak="0">
    <w:nsid w:val="31055AA6"/>
    <w:multiLevelType w:val="hybridMultilevel"/>
    <w:tmpl w:val="3746DD2A"/>
    <w:lvl w:ilvl="0" w:tplc="000AEEC2">
      <w:numFmt w:val="bullet"/>
      <w:lvlText w:val="■"/>
      <w:lvlJc w:val="left"/>
      <w:pPr>
        <w:ind w:left="360" w:hanging="360"/>
      </w:pPr>
      <w:rPr>
        <w:rFonts w:ascii="宋体" w:eastAsia="宋体" w:hAnsi="宋体" w:cs="Times New Roman" w:hint="eastAsia"/>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0" w15:restartNumberingAfterBreak="0">
    <w:nsid w:val="36E83413"/>
    <w:multiLevelType w:val="hybridMultilevel"/>
    <w:tmpl w:val="09C8B652"/>
    <w:lvl w:ilvl="0" w:tplc="99FA7F96">
      <w:start w:val="1"/>
      <w:numFmt w:val="lowerLetter"/>
      <w:lvlText w:val="%1)"/>
      <w:lvlJc w:val="left"/>
      <w:pPr>
        <w:ind w:left="420" w:hanging="420"/>
      </w:pPr>
      <w:rPr>
        <w:rFonts w:ascii="Times New Roman" w:eastAsia="宋体" w:hAnsi="Times New Roman" w:cs="Times New Roman"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15:restartNumberingAfterBreak="0">
    <w:nsid w:val="39F11B34"/>
    <w:multiLevelType w:val="hybridMultilevel"/>
    <w:tmpl w:val="9334E096"/>
    <w:lvl w:ilvl="0" w:tplc="99FA7F96">
      <w:start w:val="1"/>
      <w:numFmt w:val="lowerLetter"/>
      <w:lvlText w:val="%1)"/>
      <w:lvlJc w:val="left"/>
      <w:pPr>
        <w:ind w:left="840" w:hanging="420"/>
      </w:pPr>
      <w:rPr>
        <w:rFonts w:ascii="Times New Roman" w:eastAsia="宋体" w:hAnsi="Times New Roman" w:cs="Times New Roman"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2" w15:restartNumberingAfterBreak="0">
    <w:nsid w:val="42091563"/>
    <w:multiLevelType w:val="hybridMultilevel"/>
    <w:tmpl w:val="4BE0560E"/>
    <w:lvl w:ilvl="0" w:tplc="04090019">
      <w:start w:val="1"/>
      <w:numFmt w:val="lowerLetter"/>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15:restartNumberingAfterBreak="0">
    <w:nsid w:val="43F609F4"/>
    <w:multiLevelType w:val="hybridMultilevel"/>
    <w:tmpl w:val="9334E096"/>
    <w:lvl w:ilvl="0" w:tplc="99FA7F96">
      <w:start w:val="1"/>
      <w:numFmt w:val="lowerLetter"/>
      <w:lvlText w:val="%1)"/>
      <w:lvlJc w:val="left"/>
      <w:pPr>
        <w:ind w:left="840" w:hanging="420"/>
      </w:pPr>
      <w:rPr>
        <w:rFonts w:ascii="Times New Roman" w:eastAsia="宋体" w:hAnsi="Times New Roman" w:cs="Times New Roman"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4" w15:restartNumberingAfterBreak="0">
    <w:nsid w:val="4DA44AAD"/>
    <w:multiLevelType w:val="hybridMultilevel"/>
    <w:tmpl w:val="73C49A1C"/>
    <w:lvl w:ilvl="0" w:tplc="04090019">
      <w:start w:val="1"/>
      <w:numFmt w:val="lowerLetter"/>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5" w15:restartNumberingAfterBreak="0">
    <w:nsid w:val="53467532"/>
    <w:multiLevelType w:val="hybridMultilevel"/>
    <w:tmpl w:val="7E784726"/>
    <w:lvl w:ilvl="0" w:tplc="04090019">
      <w:start w:val="1"/>
      <w:numFmt w:val="lowerLetter"/>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6" w15:restartNumberingAfterBreak="0">
    <w:nsid w:val="575239F0"/>
    <w:multiLevelType w:val="hybridMultilevel"/>
    <w:tmpl w:val="E3363620"/>
    <w:lvl w:ilvl="0" w:tplc="04090019">
      <w:start w:val="1"/>
      <w:numFmt w:val="lowerLetter"/>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15:restartNumberingAfterBreak="0">
    <w:nsid w:val="5B4A6B13"/>
    <w:multiLevelType w:val="hybridMultilevel"/>
    <w:tmpl w:val="2E58585E"/>
    <w:lvl w:ilvl="0" w:tplc="6034410C">
      <w:start w:val="1"/>
      <w:numFmt w:val="lowerLetter"/>
      <w:pStyle w:val="a"/>
      <w:lvlText w:val="%1)"/>
      <w:lvlJc w:val="left"/>
      <w:pPr>
        <w:ind w:left="420" w:hanging="420"/>
      </w:pPr>
      <w:rPr>
        <w:rFonts w:ascii="Times New Roman" w:eastAsia="宋体" w:hAnsi="Times New Roman" w:cs="Times New Roman"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15:restartNumberingAfterBreak="0">
    <w:nsid w:val="5DA5527E"/>
    <w:multiLevelType w:val="hybridMultilevel"/>
    <w:tmpl w:val="06428CF0"/>
    <w:lvl w:ilvl="0" w:tplc="04090019">
      <w:start w:val="1"/>
      <w:numFmt w:val="lowerLetter"/>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9" w15:restartNumberingAfterBreak="0">
    <w:nsid w:val="65EA0EB7"/>
    <w:multiLevelType w:val="hybridMultilevel"/>
    <w:tmpl w:val="B4469416"/>
    <w:lvl w:ilvl="0" w:tplc="04090019">
      <w:start w:val="1"/>
      <w:numFmt w:val="lowerLetter"/>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0" w15:restartNumberingAfterBreak="0">
    <w:nsid w:val="67946184"/>
    <w:multiLevelType w:val="hybridMultilevel"/>
    <w:tmpl w:val="9334E096"/>
    <w:lvl w:ilvl="0" w:tplc="99FA7F96">
      <w:start w:val="1"/>
      <w:numFmt w:val="lowerLetter"/>
      <w:lvlText w:val="%1)"/>
      <w:lvlJc w:val="left"/>
      <w:pPr>
        <w:ind w:left="840" w:hanging="420"/>
      </w:pPr>
      <w:rPr>
        <w:rFonts w:ascii="Times New Roman" w:eastAsia="宋体" w:hAnsi="Times New Roman" w:cs="Times New Roman"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1" w15:restartNumberingAfterBreak="0">
    <w:nsid w:val="68A00156"/>
    <w:multiLevelType w:val="hybridMultilevel"/>
    <w:tmpl w:val="9334E096"/>
    <w:lvl w:ilvl="0" w:tplc="99FA7F96">
      <w:start w:val="1"/>
      <w:numFmt w:val="lowerLetter"/>
      <w:lvlText w:val="%1)"/>
      <w:lvlJc w:val="left"/>
      <w:pPr>
        <w:ind w:left="840" w:hanging="420"/>
      </w:pPr>
      <w:rPr>
        <w:rFonts w:ascii="Times New Roman" w:eastAsia="宋体" w:hAnsi="Times New Roman" w:cs="Times New Roman"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2" w15:restartNumberingAfterBreak="0">
    <w:nsid w:val="6F5732D4"/>
    <w:multiLevelType w:val="hybridMultilevel"/>
    <w:tmpl w:val="7A18691E"/>
    <w:lvl w:ilvl="0" w:tplc="04090019">
      <w:start w:val="1"/>
      <w:numFmt w:val="lowerLetter"/>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3" w15:restartNumberingAfterBreak="0">
    <w:nsid w:val="72E638CF"/>
    <w:multiLevelType w:val="hybridMultilevel"/>
    <w:tmpl w:val="46BCEDCE"/>
    <w:lvl w:ilvl="0" w:tplc="04090019">
      <w:start w:val="1"/>
      <w:numFmt w:val="lowerLetter"/>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4" w15:restartNumberingAfterBreak="0">
    <w:nsid w:val="76392EA5"/>
    <w:multiLevelType w:val="hybridMultilevel"/>
    <w:tmpl w:val="79287A84"/>
    <w:lvl w:ilvl="0" w:tplc="04090019">
      <w:start w:val="1"/>
      <w:numFmt w:val="lowerLetter"/>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5" w15:restartNumberingAfterBreak="0">
    <w:nsid w:val="7E711082"/>
    <w:multiLevelType w:val="hybridMultilevel"/>
    <w:tmpl w:val="220C8AD4"/>
    <w:lvl w:ilvl="0" w:tplc="04090019">
      <w:start w:val="1"/>
      <w:numFmt w:val="lowerLetter"/>
      <w:lvlText w:val="%1)"/>
      <w:lvlJc w:val="left"/>
      <w:pPr>
        <w:ind w:left="840" w:hanging="42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num w:numId="1">
    <w:abstractNumId w:val="7"/>
  </w:num>
  <w:num w:numId="2">
    <w:abstractNumId w:val="8"/>
  </w:num>
  <w:num w:numId="3">
    <w:abstractNumId w:val="25"/>
  </w:num>
  <w:num w:numId="4">
    <w:abstractNumId w:val="3"/>
  </w:num>
  <w:num w:numId="5">
    <w:abstractNumId w:val="24"/>
  </w:num>
  <w:num w:numId="6">
    <w:abstractNumId w:val="15"/>
  </w:num>
  <w:num w:numId="7">
    <w:abstractNumId w:val="4"/>
  </w:num>
  <w:num w:numId="8">
    <w:abstractNumId w:val="22"/>
  </w:num>
  <w:num w:numId="9">
    <w:abstractNumId w:val="18"/>
  </w:num>
  <w:num w:numId="10">
    <w:abstractNumId w:val="6"/>
  </w:num>
  <w:num w:numId="11">
    <w:abstractNumId w:val="0"/>
  </w:num>
  <w:num w:numId="12">
    <w:abstractNumId w:val="5"/>
  </w:num>
  <w:num w:numId="13">
    <w:abstractNumId w:val="9"/>
  </w:num>
  <w:num w:numId="14">
    <w:abstractNumId w:val="20"/>
  </w:num>
  <w:num w:numId="15">
    <w:abstractNumId w:val="1"/>
  </w:num>
  <w:num w:numId="16">
    <w:abstractNumId w:val="2"/>
  </w:num>
  <w:num w:numId="17">
    <w:abstractNumId w:val="14"/>
  </w:num>
  <w:num w:numId="18">
    <w:abstractNumId w:val="23"/>
  </w:num>
  <w:num w:numId="19">
    <w:abstractNumId w:val="21"/>
  </w:num>
  <w:num w:numId="20">
    <w:abstractNumId w:val="12"/>
  </w:num>
  <w:num w:numId="21">
    <w:abstractNumId w:val="19"/>
  </w:num>
  <w:num w:numId="22">
    <w:abstractNumId w:val="16"/>
  </w:num>
  <w:num w:numId="23">
    <w:abstractNumId w:val="11"/>
  </w:num>
  <w:num w:numId="24">
    <w:abstractNumId w:val="13"/>
  </w:num>
  <w:num w:numId="25">
    <w:abstractNumId w:val="17"/>
  </w:num>
  <w:num w:numId="2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mirrorMargins/>
  <w:bordersDoNotSurroundHeader/>
  <w:bordersDoNotSurroundFooter/>
  <w:proofState w:spelling="clean" w:grammar="clean"/>
  <w:defaultTabStop w:val="420"/>
  <w:evenAndOddHeaders/>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2E30"/>
    <w:rsid w:val="00004A8C"/>
    <w:rsid w:val="00005396"/>
    <w:rsid w:val="000079EE"/>
    <w:rsid w:val="000129BD"/>
    <w:rsid w:val="000132F3"/>
    <w:rsid w:val="00015A13"/>
    <w:rsid w:val="0002137B"/>
    <w:rsid w:val="0003099E"/>
    <w:rsid w:val="00031677"/>
    <w:rsid w:val="0003240D"/>
    <w:rsid w:val="00032B3F"/>
    <w:rsid w:val="00034D8C"/>
    <w:rsid w:val="00040AF8"/>
    <w:rsid w:val="00041EB5"/>
    <w:rsid w:val="00045931"/>
    <w:rsid w:val="00051346"/>
    <w:rsid w:val="0005142C"/>
    <w:rsid w:val="00051EA1"/>
    <w:rsid w:val="00054502"/>
    <w:rsid w:val="00056632"/>
    <w:rsid w:val="00057D11"/>
    <w:rsid w:val="000621CA"/>
    <w:rsid w:val="0006253A"/>
    <w:rsid w:val="00062622"/>
    <w:rsid w:val="00064E84"/>
    <w:rsid w:val="000665B4"/>
    <w:rsid w:val="00067D5F"/>
    <w:rsid w:val="00072D89"/>
    <w:rsid w:val="00077FC6"/>
    <w:rsid w:val="000833DE"/>
    <w:rsid w:val="00091480"/>
    <w:rsid w:val="00091E5B"/>
    <w:rsid w:val="00092B90"/>
    <w:rsid w:val="000940A6"/>
    <w:rsid w:val="000A0FFE"/>
    <w:rsid w:val="000A1314"/>
    <w:rsid w:val="000A14A9"/>
    <w:rsid w:val="000A2839"/>
    <w:rsid w:val="000A2CCE"/>
    <w:rsid w:val="000A2D61"/>
    <w:rsid w:val="000A34FB"/>
    <w:rsid w:val="000A48F7"/>
    <w:rsid w:val="000A5C95"/>
    <w:rsid w:val="000A6854"/>
    <w:rsid w:val="000B1D31"/>
    <w:rsid w:val="000B56A1"/>
    <w:rsid w:val="000B59B0"/>
    <w:rsid w:val="000B6647"/>
    <w:rsid w:val="000B755C"/>
    <w:rsid w:val="000C4241"/>
    <w:rsid w:val="000D11EF"/>
    <w:rsid w:val="000D1AC2"/>
    <w:rsid w:val="000D40C0"/>
    <w:rsid w:val="000D5330"/>
    <w:rsid w:val="000E01A5"/>
    <w:rsid w:val="000E1FEC"/>
    <w:rsid w:val="000E2D2D"/>
    <w:rsid w:val="000E40BF"/>
    <w:rsid w:val="000E5DB5"/>
    <w:rsid w:val="000E5F5C"/>
    <w:rsid w:val="000F0D23"/>
    <w:rsid w:val="000F2D2B"/>
    <w:rsid w:val="000F6BB1"/>
    <w:rsid w:val="00101327"/>
    <w:rsid w:val="001036EB"/>
    <w:rsid w:val="00107F86"/>
    <w:rsid w:val="00111F1F"/>
    <w:rsid w:val="00111FF3"/>
    <w:rsid w:val="001124E1"/>
    <w:rsid w:val="00112A81"/>
    <w:rsid w:val="00113B6A"/>
    <w:rsid w:val="00114A9C"/>
    <w:rsid w:val="001175DB"/>
    <w:rsid w:val="001204CF"/>
    <w:rsid w:val="00120596"/>
    <w:rsid w:val="00121BC6"/>
    <w:rsid w:val="00121DDA"/>
    <w:rsid w:val="001229E1"/>
    <w:rsid w:val="00124603"/>
    <w:rsid w:val="00126F10"/>
    <w:rsid w:val="0013161E"/>
    <w:rsid w:val="001323AA"/>
    <w:rsid w:val="0014013B"/>
    <w:rsid w:val="00142E11"/>
    <w:rsid w:val="001555CA"/>
    <w:rsid w:val="00155EE0"/>
    <w:rsid w:val="00155F90"/>
    <w:rsid w:val="001566E9"/>
    <w:rsid w:val="0016391D"/>
    <w:rsid w:val="00163B29"/>
    <w:rsid w:val="001648AC"/>
    <w:rsid w:val="0016782B"/>
    <w:rsid w:val="00176927"/>
    <w:rsid w:val="001807D8"/>
    <w:rsid w:val="00185DC6"/>
    <w:rsid w:val="00187723"/>
    <w:rsid w:val="00190C10"/>
    <w:rsid w:val="001975B3"/>
    <w:rsid w:val="001A1C86"/>
    <w:rsid w:val="001A2639"/>
    <w:rsid w:val="001A3F93"/>
    <w:rsid w:val="001B2643"/>
    <w:rsid w:val="001B2730"/>
    <w:rsid w:val="001B2995"/>
    <w:rsid w:val="001B442D"/>
    <w:rsid w:val="001B5CFD"/>
    <w:rsid w:val="001C3197"/>
    <w:rsid w:val="001C5778"/>
    <w:rsid w:val="001D2BFD"/>
    <w:rsid w:val="001D2E30"/>
    <w:rsid w:val="001D4179"/>
    <w:rsid w:val="001D782D"/>
    <w:rsid w:val="001E0440"/>
    <w:rsid w:val="001E1BC0"/>
    <w:rsid w:val="001E2E81"/>
    <w:rsid w:val="001E4AF9"/>
    <w:rsid w:val="001E4D24"/>
    <w:rsid w:val="001E5AF1"/>
    <w:rsid w:val="001E7D7F"/>
    <w:rsid w:val="001F0346"/>
    <w:rsid w:val="001F1728"/>
    <w:rsid w:val="001F3E67"/>
    <w:rsid w:val="00201485"/>
    <w:rsid w:val="0020770A"/>
    <w:rsid w:val="00211F5F"/>
    <w:rsid w:val="002130FA"/>
    <w:rsid w:val="00213C0B"/>
    <w:rsid w:val="00214D11"/>
    <w:rsid w:val="00225DE8"/>
    <w:rsid w:val="00233C83"/>
    <w:rsid w:val="00233C8C"/>
    <w:rsid w:val="00233EBF"/>
    <w:rsid w:val="00233F46"/>
    <w:rsid w:val="002452D8"/>
    <w:rsid w:val="0025382C"/>
    <w:rsid w:val="002544F8"/>
    <w:rsid w:val="0026277F"/>
    <w:rsid w:val="00263074"/>
    <w:rsid w:val="00263F8E"/>
    <w:rsid w:val="002647F0"/>
    <w:rsid w:val="0026723D"/>
    <w:rsid w:val="0026776F"/>
    <w:rsid w:val="00270395"/>
    <w:rsid w:val="0027081C"/>
    <w:rsid w:val="00271327"/>
    <w:rsid w:val="002756AF"/>
    <w:rsid w:val="002770AB"/>
    <w:rsid w:val="00277A64"/>
    <w:rsid w:val="0028004C"/>
    <w:rsid w:val="002801EC"/>
    <w:rsid w:val="002821D5"/>
    <w:rsid w:val="00286BF1"/>
    <w:rsid w:val="0028747E"/>
    <w:rsid w:val="002874F1"/>
    <w:rsid w:val="00291CEE"/>
    <w:rsid w:val="00292544"/>
    <w:rsid w:val="002A15AC"/>
    <w:rsid w:val="002A17EF"/>
    <w:rsid w:val="002A3955"/>
    <w:rsid w:val="002A3CD7"/>
    <w:rsid w:val="002A4627"/>
    <w:rsid w:val="002A46C8"/>
    <w:rsid w:val="002A4CE9"/>
    <w:rsid w:val="002C49A0"/>
    <w:rsid w:val="002D088C"/>
    <w:rsid w:val="002D1C12"/>
    <w:rsid w:val="002D5245"/>
    <w:rsid w:val="002D7A5C"/>
    <w:rsid w:val="002E1961"/>
    <w:rsid w:val="002E2BDE"/>
    <w:rsid w:val="002E5AF5"/>
    <w:rsid w:val="00301821"/>
    <w:rsid w:val="00306AC5"/>
    <w:rsid w:val="0031250F"/>
    <w:rsid w:val="0031254F"/>
    <w:rsid w:val="003139DF"/>
    <w:rsid w:val="00314A47"/>
    <w:rsid w:val="0031797B"/>
    <w:rsid w:val="00321871"/>
    <w:rsid w:val="00322EAB"/>
    <w:rsid w:val="0033185A"/>
    <w:rsid w:val="00332789"/>
    <w:rsid w:val="0033584A"/>
    <w:rsid w:val="00336741"/>
    <w:rsid w:val="00336A65"/>
    <w:rsid w:val="00337758"/>
    <w:rsid w:val="00353E09"/>
    <w:rsid w:val="0036232E"/>
    <w:rsid w:val="00363358"/>
    <w:rsid w:val="0036717D"/>
    <w:rsid w:val="00367B96"/>
    <w:rsid w:val="003704DC"/>
    <w:rsid w:val="0037114B"/>
    <w:rsid w:val="003719E6"/>
    <w:rsid w:val="00373012"/>
    <w:rsid w:val="0037562F"/>
    <w:rsid w:val="00377596"/>
    <w:rsid w:val="0038017F"/>
    <w:rsid w:val="00381B77"/>
    <w:rsid w:val="0038395F"/>
    <w:rsid w:val="003916A0"/>
    <w:rsid w:val="00393837"/>
    <w:rsid w:val="0039479E"/>
    <w:rsid w:val="0039744C"/>
    <w:rsid w:val="003A07CF"/>
    <w:rsid w:val="003A5DEB"/>
    <w:rsid w:val="003A6F37"/>
    <w:rsid w:val="003A7E03"/>
    <w:rsid w:val="003B1C6C"/>
    <w:rsid w:val="003B2A18"/>
    <w:rsid w:val="003C5DDA"/>
    <w:rsid w:val="003C5E3A"/>
    <w:rsid w:val="003C6102"/>
    <w:rsid w:val="003D04AA"/>
    <w:rsid w:val="003D47DD"/>
    <w:rsid w:val="003D4D1E"/>
    <w:rsid w:val="003E3F8C"/>
    <w:rsid w:val="003E4B51"/>
    <w:rsid w:val="003E6CEA"/>
    <w:rsid w:val="003E7F59"/>
    <w:rsid w:val="003F06FB"/>
    <w:rsid w:val="003F11F1"/>
    <w:rsid w:val="003F6E2F"/>
    <w:rsid w:val="00404A2E"/>
    <w:rsid w:val="00410861"/>
    <w:rsid w:val="00421EE8"/>
    <w:rsid w:val="0042348A"/>
    <w:rsid w:val="004239ED"/>
    <w:rsid w:val="00427255"/>
    <w:rsid w:val="0043599E"/>
    <w:rsid w:val="00441569"/>
    <w:rsid w:val="0044270D"/>
    <w:rsid w:val="0044575C"/>
    <w:rsid w:val="00445E39"/>
    <w:rsid w:val="004501FC"/>
    <w:rsid w:val="0045383E"/>
    <w:rsid w:val="00453ED0"/>
    <w:rsid w:val="00455B41"/>
    <w:rsid w:val="00455F60"/>
    <w:rsid w:val="0045662A"/>
    <w:rsid w:val="00460971"/>
    <w:rsid w:val="00461854"/>
    <w:rsid w:val="00466852"/>
    <w:rsid w:val="004702EB"/>
    <w:rsid w:val="00471AD8"/>
    <w:rsid w:val="00473BC7"/>
    <w:rsid w:val="004767FB"/>
    <w:rsid w:val="004803B8"/>
    <w:rsid w:val="0048533B"/>
    <w:rsid w:val="0049148C"/>
    <w:rsid w:val="004970B1"/>
    <w:rsid w:val="004977A5"/>
    <w:rsid w:val="004A3156"/>
    <w:rsid w:val="004A6F62"/>
    <w:rsid w:val="004A7EC7"/>
    <w:rsid w:val="004B1481"/>
    <w:rsid w:val="004B25B0"/>
    <w:rsid w:val="004B4F38"/>
    <w:rsid w:val="004B68C3"/>
    <w:rsid w:val="004B6EBD"/>
    <w:rsid w:val="004C056C"/>
    <w:rsid w:val="004C7D0A"/>
    <w:rsid w:val="004C7E9E"/>
    <w:rsid w:val="004D05A9"/>
    <w:rsid w:val="004D1169"/>
    <w:rsid w:val="004D61B7"/>
    <w:rsid w:val="004D69DD"/>
    <w:rsid w:val="004E05AA"/>
    <w:rsid w:val="004E26B1"/>
    <w:rsid w:val="004E3860"/>
    <w:rsid w:val="004F29B0"/>
    <w:rsid w:val="004F35FD"/>
    <w:rsid w:val="004F3806"/>
    <w:rsid w:val="004F626B"/>
    <w:rsid w:val="00503A8E"/>
    <w:rsid w:val="0050442C"/>
    <w:rsid w:val="005049ED"/>
    <w:rsid w:val="005108C9"/>
    <w:rsid w:val="005119F1"/>
    <w:rsid w:val="00512E28"/>
    <w:rsid w:val="00516469"/>
    <w:rsid w:val="0052007D"/>
    <w:rsid w:val="00521997"/>
    <w:rsid w:val="005270ED"/>
    <w:rsid w:val="00527F09"/>
    <w:rsid w:val="00533A4D"/>
    <w:rsid w:val="0053516C"/>
    <w:rsid w:val="005356BA"/>
    <w:rsid w:val="00537737"/>
    <w:rsid w:val="005403C3"/>
    <w:rsid w:val="00541A6C"/>
    <w:rsid w:val="005454C8"/>
    <w:rsid w:val="00545684"/>
    <w:rsid w:val="00545A2E"/>
    <w:rsid w:val="0054659E"/>
    <w:rsid w:val="00547C5C"/>
    <w:rsid w:val="00551C3C"/>
    <w:rsid w:val="0055684B"/>
    <w:rsid w:val="005633E4"/>
    <w:rsid w:val="00565076"/>
    <w:rsid w:val="00565C90"/>
    <w:rsid w:val="005728E4"/>
    <w:rsid w:val="00572C05"/>
    <w:rsid w:val="005758E0"/>
    <w:rsid w:val="00575B93"/>
    <w:rsid w:val="00575E4B"/>
    <w:rsid w:val="0058037A"/>
    <w:rsid w:val="00582D24"/>
    <w:rsid w:val="00582EC7"/>
    <w:rsid w:val="00584C83"/>
    <w:rsid w:val="00585F1C"/>
    <w:rsid w:val="0058686E"/>
    <w:rsid w:val="00587624"/>
    <w:rsid w:val="005926E0"/>
    <w:rsid w:val="00595807"/>
    <w:rsid w:val="005A3CCE"/>
    <w:rsid w:val="005A582F"/>
    <w:rsid w:val="005B447D"/>
    <w:rsid w:val="005B588D"/>
    <w:rsid w:val="005B761E"/>
    <w:rsid w:val="005B799C"/>
    <w:rsid w:val="005C0786"/>
    <w:rsid w:val="005C1BA0"/>
    <w:rsid w:val="005C401A"/>
    <w:rsid w:val="005C5A16"/>
    <w:rsid w:val="005D5F9F"/>
    <w:rsid w:val="005D6A56"/>
    <w:rsid w:val="005E614F"/>
    <w:rsid w:val="005F07BD"/>
    <w:rsid w:val="005F0B62"/>
    <w:rsid w:val="005F12E8"/>
    <w:rsid w:val="005F3119"/>
    <w:rsid w:val="005F4632"/>
    <w:rsid w:val="005F5147"/>
    <w:rsid w:val="006056F5"/>
    <w:rsid w:val="006227A0"/>
    <w:rsid w:val="00624AE2"/>
    <w:rsid w:val="0062683C"/>
    <w:rsid w:val="00630CE1"/>
    <w:rsid w:val="006315DE"/>
    <w:rsid w:val="00634079"/>
    <w:rsid w:val="0063554F"/>
    <w:rsid w:val="00636462"/>
    <w:rsid w:val="0063672F"/>
    <w:rsid w:val="0064017C"/>
    <w:rsid w:val="00641302"/>
    <w:rsid w:val="006419E7"/>
    <w:rsid w:val="00642404"/>
    <w:rsid w:val="00647789"/>
    <w:rsid w:val="00656005"/>
    <w:rsid w:val="0066221D"/>
    <w:rsid w:val="00674EE4"/>
    <w:rsid w:val="00676452"/>
    <w:rsid w:val="00680445"/>
    <w:rsid w:val="00690BB8"/>
    <w:rsid w:val="00692377"/>
    <w:rsid w:val="006929F3"/>
    <w:rsid w:val="00693DBE"/>
    <w:rsid w:val="00695EED"/>
    <w:rsid w:val="006A0056"/>
    <w:rsid w:val="006A66A7"/>
    <w:rsid w:val="006A77A0"/>
    <w:rsid w:val="006B2698"/>
    <w:rsid w:val="006B3EF6"/>
    <w:rsid w:val="006B48DF"/>
    <w:rsid w:val="006B604C"/>
    <w:rsid w:val="006B60C1"/>
    <w:rsid w:val="006C1B80"/>
    <w:rsid w:val="006C2887"/>
    <w:rsid w:val="006D1512"/>
    <w:rsid w:val="006D19FF"/>
    <w:rsid w:val="006D1F23"/>
    <w:rsid w:val="006D361C"/>
    <w:rsid w:val="006E29D1"/>
    <w:rsid w:val="006E2FF4"/>
    <w:rsid w:val="006F0CDA"/>
    <w:rsid w:val="006F3BA9"/>
    <w:rsid w:val="006F5206"/>
    <w:rsid w:val="006F73DE"/>
    <w:rsid w:val="006F7869"/>
    <w:rsid w:val="006F7B0D"/>
    <w:rsid w:val="00700834"/>
    <w:rsid w:val="00701D0D"/>
    <w:rsid w:val="007101AF"/>
    <w:rsid w:val="00711DC6"/>
    <w:rsid w:val="00713E55"/>
    <w:rsid w:val="00715FA9"/>
    <w:rsid w:val="007310E8"/>
    <w:rsid w:val="0073344D"/>
    <w:rsid w:val="00737ECA"/>
    <w:rsid w:val="00740AED"/>
    <w:rsid w:val="00754B58"/>
    <w:rsid w:val="0076394A"/>
    <w:rsid w:val="007641C6"/>
    <w:rsid w:val="00766606"/>
    <w:rsid w:val="007728DD"/>
    <w:rsid w:val="00772DA2"/>
    <w:rsid w:val="007755CF"/>
    <w:rsid w:val="007769A2"/>
    <w:rsid w:val="007777C1"/>
    <w:rsid w:val="00777B18"/>
    <w:rsid w:val="00783A7F"/>
    <w:rsid w:val="00786074"/>
    <w:rsid w:val="0078676A"/>
    <w:rsid w:val="007870C3"/>
    <w:rsid w:val="00787C8A"/>
    <w:rsid w:val="00790789"/>
    <w:rsid w:val="007908DF"/>
    <w:rsid w:val="00792D26"/>
    <w:rsid w:val="0079304F"/>
    <w:rsid w:val="00793766"/>
    <w:rsid w:val="0079600D"/>
    <w:rsid w:val="007979BE"/>
    <w:rsid w:val="007A172B"/>
    <w:rsid w:val="007A185D"/>
    <w:rsid w:val="007A1EF2"/>
    <w:rsid w:val="007B1F76"/>
    <w:rsid w:val="007B4B0F"/>
    <w:rsid w:val="007B4E88"/>
    <w:rsid w:val="007B589F"/>
    <w:rsid w:val="007B5ED6"/>
    <w:rsid w:val="007C0596"/>
    <w:rsid w:val="007C1A3F"/>
    <w:rsid w:val="007C4AC0"/>
    <w:rsid w:val="007D1756"/>
    <w:rsid w:val="007D33D1"/>
    <w:rsid w:val="007D36FA"/>
    <w:rsid w:val="007D6F1B"/>
    <w:rsid w:val="007D7A75"/>
    <w:rsid w:val="007E5628"/>
    <w:rsid w:val="007E7641"/>
    <w:rsid w:val="007F0E68"/>
    <w:rsid w:val="007F1B1A"/>
    <w:rsid w:val="007F1F6B"/>
    <w:rsid w:val="007F78AB"/>
    <w:rsid w:val="00800830"/>
    <w:rsid w:val="00802907"/>
    <w:rsid w:val="00802AD6"/>
    <w:rsid w:val="0080380E"/>
    <w:rsid w:val="008045D8"/>
    <w:rsid w:val="0081109C"/>
    <w:rsid w:val="008141AD"/>
    <w:rsid w:val="00815D1A"/>
    <w:rsid w:val="00822910"/>
    <w:rsid w:val="008271AF"/>
    <w:rsid w:val="008338A5"/>
    <w:rsid w:val="00843F27"/>
    <w:rsid w:val="00845EB6"/>
    <w:rsid w:val="0084692D"/>
    <w:rsid w:val="00855189"/>
    <w:rsid w:val="00857D76"/>
    <w:rsid w:val="00861338"/>
    <w:rsid w:val="00861ADF"/>
    <w:rsid w:val="00870309"/>
    <w:rsid w:val="00870837"/>
    <w:rsid w:val="0087355B"/>
    <w:rsid w:val="00873A33"/>
    <w:rsid w:val="00882BF3"/>
    <w:rsid w:val="008839A8"/>
    <w:rsid w:val="00891F49"/>
    <w:rsid w:val="00895A45"/>
    <w:rsid w:val="008978A3"/>
    <w:rsid w:val="008A0D07"/>
    <w:rsid w:val="008C1600"/>
    <w:rsid w:val="008C53B6"/>
    <w:rsid w:val="008C5635"/>
    <w:rsid w:val="008C73EE"/>
    <w:rsid w:val="008D1928"/>
    <w:rsid w:val="008D1933"/>
    <w:rsid w:val="008D1DD5"/>
    <w:rsid w:val="008D393C"/>
    <w:rsid w:val="008D6DF6"/>
    <w:rsid w:val="008D760F"/>
    <w:rsid w:val="008E1C56"/>
    <w:rsid w:val="008E4960"/>
    <w:rsid w:val="008E4D72"/>
    <w:rsid w:val="008E6A5F"/>
    <w:rsid w:val="008F1872"/>
    <w:rsid w:val="008F4304"/>
    <w:rsid w:val="008F4705"/>
    <w:rsid w:val="00900DAF"/>
    <w:rsid w:val="00900F89"/>
    <w:rsid w:val="00910FC9"/>
    <w:rsid w:val="00921ABC"/>
    <w:rsid w:val="0092378B"/>
    <w:rsid w:val="00930AA2"/>
    <w:rsid w:val="00931677"/>
    <w:rsid w:val="0093782E"/>
    <w:rsid w:val="00942A28"/>
    <w:rsid w:val="00945AFD"/>
    <w:rsid w:val="00947121"/>
    <w:rsid w:val="009501B8"/>
    <w:rsid w:val="0095167B"/>
    <w:rsid w:val="00952E60"/>
    <w:rsid w:val="00954D4F"/>
    <w:rsid w:val="009566B5"/>
    <w:rsid w:val="0096152C"/>
    <w:rsid w:val="009663B4"/>
    <w:rsid w:val="00972ECB"/>
    <w:rsid w:val="00975CD8"/>
    <w:rsid w:val="00981D6B"/>
    <w:rsid w:val="00982F4A"/>
    <w:rsid w:val="0098515D"/>
    <w:rsid w:val="0098600C"/>
    <w:rsid w:val="00991508"/>
    <w:rsid w:val="00997FB3"/>
    <w:rsid w:val="009A047A"/>
    <w:rsid w:val="009A1CDA"/>
    <w:rsid w:val="009A3271"/>
    <w:rsid w:val="009A43CD"/>
    <w:rsid w:val="009A67F3"/>
    <w:rsid w:val="009A7427"/>
    <w:rsid w:val="009B6231"/>
    <w:rsid w:val="009C64AD"/>
    <w:rsid w:val="009D3376"/>
    <w:rsid w:val="009D3A48"/>
    <w:rsid w:val="009D4EBB"/>
    <w:rsid w:val="009E6AE4"/>
    <w:rsid w:val="009E6DD9"/>
    <w:rsid w:val="009F1CA3"/>
    <w:rsid w:val="009F2B25"/>
    <w:rsid w:val="009F44F5"/>
    <w:rsid w:val="009F5AD0"/>
    <w:rsid w:val="009F5C77"/>
    <w:rsid w:val="00A003EB"/>
    <w:rsid w:val="00A0660E"/>
    <w:rsid w:val="00A06CD5"/>
    <w:rsid w:val="00A11D78"/>
    <w:rsid w:val="00A22A80"/>
    <w:rsid w:val="00A250DE"/>
    <w:rsid w:val="00A31811"/>
    <w:rsid w:val="00A33FA8"/>
    <w:rsid w:val="00A36590"/>
    <w:rsid w:val="00A415DE"/>
    <w:rsid w:val="00A42AB7"/>
    <w:rsid w:val="00A4416F"/>
    <w:rsid w:val="00A60DB5"/>
    <w:rsid w:val="00A63A49"/>
    <w:rsid w:val="00A63A7B"/>
    <w:rsid w:val="00A64259"/>
    <w:rsid w:val="00A64F9D"/>
    <w:rsid w:val="00A82C32"/>
    <w:rsid w:val="00A84837"/>
    <w:rsid w:val="00A86639"/>
    <w:rsid w:val="00A86C1E"/>
    <w:rsid w:val="00A92782"/>
    <w:rsid w:val="00A94BC2"/>
    <w:rsid w:val="00A95B34"/>
    <w:rsid w:val="00A96415"/>
    <w:rsid w:val="00A96F30"/>
    <w:rsid w:val="00AA2D86"/>
    <w:rsid w:val="00AA71AD"/>
    <w:rsid w:val="00AB0454"/>
    <w:rsid w:val="00AB12FC"/>
    <w:rsid w:val="00AB79AC"/>
    <w:rsid w:val="00AC0F07"/>
    <w:rsid w:val="00AC1934"/>
    <w:rsid w:val="00AC5287"/>
    <w:rsid w:val="00AC6EF3"/>
    <w:rsid w:val="00AD1C81"/>
    <w:rsid w:val="00AD582D"/>
    <w:rsid w:val="00AE1CD9"/>
    <w:rsid w:val="00AE7CA2"/>
    <w:rsid w:val="00AF2323"/>
    <w:rsid w:val="00AF546F"/>
    <w:rsid w:val="00B014CC"/>
    <w:rsid w:val="00B06F3E"/>
    <w:rsid w:val="00B07B48"/>
    <w:rsid w:val="00B07FF7"/>
    <w:rsid w:val="00B16A77"/>
    <w:rsid w:val="00B21EB3"/>
    <w:rsid w:val="00B229EE"/>
    <w:rsid w:val="00B23AD2"/>
    <w:rsid w:val="00B33428"/>
    <w:rsid w:val="00B33FDC"/>
    <w:rsid w:val="00B3515A"/>
    <w:rsid w:val="00B434DE"/>
    <w:rsid w:val="00B44D36"/>
    <w:rsid w:val="00B45987"/>
    <w:rsid w:val="00B45996"/>
    <w:rsid w:val="00B50E8E"/>
    <w:rsid w:val="00B526B8"/>
    <w:rsid w:val="00B541DB"/>
    <w:rsid w:val="00B554B4"/>
    <w:rsid w:val="00B56F45"/>
    <w:rsid w:val="00B6078F"/>
    <w:rsid w:val="00B60DB4"/>
    <w:rsid w:val="00B64F13"/>
    <w:rsid w:val="00B64F64"/>
    <w:rsid w:val="00B70DEC"/>
    <w:rsid w:val="00B71F01"/>
    <w:rsid w:val="00B72D81"/>
    <w:rsid w:val="00B77B51"/>
    <w:rsid w:val="00B8183F"/>
    <w:rsid w:val="00B87158"/>
    <w:rsid w:val="00B909D4"/>
    <w:rsid w:val="00B90FBB"/>
    <w:rsid w:val="00B91DB7"/>
    <w:rsid w:val="00B9667C"/>
    <w:rsid w:val="00BA0B56"/>
    <w:rsid w:val="00BA18C5"/>
    <w:rsid w:val="00BA2348"/>
    <w:rsid w:val="00BA7E0E"/>
    <w:rsid w:val="00BB0DBC"/>
    <w:rsid w:val="00BB1681"/>
    <w:rsid w:val="00BB1E14"/>
    <w:rsid w:val="00BB50AA"/>
    <w:rsid w:val="00BB57F1"/>
    <w:rsid w:val="00BC2863"/>
    <w:rsid w:val="00BC32EB"/>
    <w:rsid w:val="00BC3832"/>
    <w:rsid w:val="00BE2AEE"/>
    <w:rsid w:val="00BE3273"/>
    <w:rsid w:val="00BF654E"/>
    <w:rsid w:val="00C05FE8"/>
    <w:rsid w:val="00C076AB"/>
    <w:rsid w:val="00C13C9F"/>
    <w:rsid w:val="00C14F92"/>
    <w:rsid w:val="00C20673"/>
    <w:rsid w:val="00C20FD8"/>
    <w:rsid w:val="00C27996"/>
    <w:rsid w:val="00C27E76"/>
    <w:rsid w:val="00C33C31"/>
    <w:rsid w:val="00C4204C"/>
    <w:rsid w:val="00C434C1"/>
    <w:rsid w:val="00C44F77"/>
    <w:rsid w:val="00C46AC8"/>
    <w:rsid w:val="00C528C9"/>
    <w:rsid w:val="00C55BA5"/>
    <w:rsid w:val="00C64616"/>
    <w:rsid w:val="00C658A9"/>
    <w:rsid w:val="00C76264"/>
    <w:rsid w:val="00C76A26"/>
    <w:rsid w:val="00C76AD9"/>
    <w:rsid w:val="00C8242B"/>
    <w:rsid w:val="00C85304"/>
    <w:rsid w:val="00C92D39"/>
    <w:rsid w:val="00CA1E07"/>
    <w:rsid w:val="00CA34C5"/>
    <w:rsid w:val="00CA3BD1"/>
    <w:rsid w:val="00CA6D7D"/>
    <w:rsid w:val="00CB48B8"/>
    <w:rsid w:val="00CC59F5"/>
    <w:rsid w:val="00CC6029"/>
    <w:rsid w:val="00CC6A34"/>
    <w:rsid w:val="00CC7D0B"/>
    <w:rsid w:val="00CD0C67"/>
    <w:rsid w:val="00CD4F33"/>
    <w:rsid w:val="00CD52E3"/>
    <w:rsid w:val="00CD6012"/>
    <w:rsid w:val="00CE0E33"/>
    <w:rsid w:val="00CE170E"/>
    <w:rsid w:val="00CE37A5"/>
    <w:rsid w:val="00CE39CC"/>
    <w:rsid w:val="00CE4C63"/>
    <w:rsid w:val="00CE6EAC"/>
    <w:rsid w:val="00CF0F93"/>
    <w:rsid w:val="00CF2C91"/>
    <w:rsid w:val="00CF5C51"/>
    <w:rsid w:val="00D07CE7"/>
    <w:rsid w:val="00D10D37"/>
    <w:rsid w:val="00D1116D"/>
    <w:rsid w:val="00D21689"/>
    <w:rsid w:val="00D21CE1"/>
    <w:rsid w:val="00D30D9B"/>
    <w:rsid w:val="00D330C9"/>
    <w:rsid w:val="00D35F98"/>
    <w:rsid w:val="00D409C9"/>
    <w:rsid w:val="00D4189E"/>
    <w:rsid w:val="00D42606"/>
    <w:rsid w:val="00D43151"/>
    <w:rsid w:val="00D43EAA"/>
    <w:rsid w:val="00D45132"/>
    <w:rsid w:val="00D46ADF"/>
    <w:rsid w:val="00D47920"/>
    <w:rsid w:val="00D529DB"/>
    <w:rsid w:val="00D534D9"/>
    <w:rsid w:val="00D541B5"/>
    <w:rsid w:val="00D57222"/>
    <w:rsid w:val="00D621C7"/>
    <w:rsid w:val="00D64BBD"/>
    <w:rsid w:val="00D704D6"/>
    <w:rsid w:val="00D711E0"/>
    <w:rsid w:val="00D736BC"/>
    <w:rsid w:val="00D74DE0"/>
    <w:rsid w:val="00D820B5"/>
    <w:rsid w:val="00D83651"/>
    <w:rsid w:val="00D83854"/>
    <w:rsid w:val="00D840EF"/>
    <w:rsid w:val="00D90B6C"/>
    <w:rsid w:val="00D90B72"/>
    <w:rsid w:val="00D93520"/>
    <w:rsid w:val="00D970E4"/>
    <w:rsid w:val="00DA33DC"/>
    <w:rsid w:val="00DA42D7"/>
    <w:rsid w:val="00DB18CC"/>
    <w:rsid w:val="00DB3BB6"/>
    <w:rsid w:val="00DC0385"/>
    <w:rsid w:val="00DC6798"/>
    <w:rsid w:val="00DD097C"/>
    <w:rsid w:val="00DD0D88"/>
    <w:rsid w:val="00DD1B04"/>
    <w:rsid w:val="00DD3A53"/>
    <w:rsid w:val="00DD7C20"/>
    <w:rsid w:val="00DE2DA7"/>
    <w:rsid w:val="00DE33E8"/>
    <w:rsid w:val="00DE3EBA"/>
    <w:rsid w:val="00DE5AB6"/>
    <w:rsid w:val="00DF0151"/>
    <w:rsid w:val="00DF1B7B"/>
    <w:rsid w:val="00DF1FF5"/>
    <w:rsid w:val="00DF7AC1"/>
    <w:rsid w:val="00DF7C7E"/>
    <w:rsid w:val="00E070D5"/>
    <w:rsid w:val="00E121DE"/>
    <w:rsid w:val="00E164C8"/>
    <w:rsid w:val="00E16905"/>
    <w:rsid w:val="00E175A0"/>
    <w:rsid w:val="00E24893"/>
    <w:rsid w:val="00E3097A"/>
    <w:rsid w:val="00E36678"/>
    <w:rsid w:val="00E373C5"/>
    <w:rsid w:val="00E50900"/>
    <w:rsid w:val="00E50D4D"/>
    <w:rsid w:val="00E52C05"/>
    <w:rsid w:val="00E54253"/>
    <w:rsid w:val="00E57EC0"/>
    <w:rsid w:val="00E67097"/>
    <w:rsid w:val="00E679AB"/>
    <w:rsid w:val="00E70A44"/>
    <w:rsid w:val="00E7117F"/>
    <w:rsid w:val="00E8253E"/>
    <w:rsid w:val="00E82993"/>
    <w:rsid w:val="00E86CE3"/>
    <w:rsid w:val="00E90678"/>
    <w:rsid w:val="00E907CA"/>
    <w:rsid w:val="00E90CEF"/>
    <w:rsid w:val="00E928B4"/>
    <w:rsid w:val="00E94552"/>
    <w:rsid w:val="00E9595F"/>
    <w:rsid w:val="00EA0812"/>
    <w:rsid w:val="00EA1D21"/>
    <w:rsid w:val="00EA550A"/>
    <w:rsid w:val="00EA757C"/>
    <w:rsid w:val="00EB4029"/>
    <w:rsid w:val="00EB421D"/>
    <w:rsid w:val="00EB56AB"/>
    <w:rsid w:val="00EC011A"/>
    <w:rsid w:val="00EC0377"/>
    <w:rsid w:val="00EC0678"/>
    <w:rsid w:val="00EC0E5B"/>
    <w:rsid w:val="00ED2142"/>
    <w:rsid w:val="00ED635E"/>
    <w:rsid w:val="00EE048C"/>
    <w:rsid w:val="00EE0C17"/>
    <w:rsid w:val="00EE0DA8"/>
    <w:rsid w:val="00EE151A"/>
    <w:rsid w:val="00EE3D94"/>
    <w:rsid w:val="00EE72F4"/>
    <w:rsid w:val="00EF07BB"/>
    <w:rsid w:val="00EF410E"/>
    <w:rsid w:val="00EF445F"/>
    <w:rsid w:val="00EF651D"/>
    <w:rsid w:val="00F044AA"/>
    <w:rsid w:val="00F0457F"/>
    <w:rsid w:val="00F11921"/>
    <w:rsid w:val="00F13349"/>
    <w:rsid w:val="00F134F3"/>
    <w:rsid w:val="00F20E85"/>
    <w:rsid w:val="00F222FC"/>
    <w:rsid w:val="00F22C98"/>
    <w:rsid w:val="00F37EFC"/>
    <w:rsid w:val="00F40AFC"/>
    <w:rsid w:val="00F4569C"/>
    <w:rsid w:val="00F54B85"/>
    <w:rsid w:val="00F56A8F"/>
    <w:rsid w:val="00F57828"/>
    <w:rsid w:val="00F57CD6"/>
    <w:rsid w:val="00F60F83"/>
    <w:rsid w:val="00F649D4"/>
    <w:rsid w:val="00F67E85"/>
    <w:rsid w:val="00F71750"/>
    <w:rsid w:val="00F757CA"/>
    <w:rsid w:val="00F83ECB"/>
    <w:rsid w:val="00F85708"/>
    <w:rsid w:val="00F864F6"/>
    <w:rsid w:val="00FA186E"/>
    <w:rsid w:val="00FA188F"/>
    <w:rsid w:val="00FA23BB"/>
    <w:rsid w:val="00FB26C1"/>
    <w:rsid w:val="00FC26EF"/>
    <w:rsid w:val="00FC32A3"/>
    <w:rsid w:val="00FD76A9"/>
    <w:rsid w:val="00FD7B55"/>
    <w:rsid w:val="00FF32B2"/>
    <w:rsid w:val="00FF333E"/>
    <w:rsid w:val="00FF4D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0FD46EE"/>
  <w15:chartTrackingRefBased/>
  <w15:docId w15:val="{A1F8D380-4930-4A65-B74B-2C05FCB3E1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802907"/>
    <w:pPr>
      <w:widowControl w:val="0"/>
      <w:ind w:firstLineChars="200" w:firstLine="200"/>
      <w:jc w:val="both"/>
    </w:pPr>
    <w:rPr>
      <w:rFonts w:ascii="Times New Roman" w:eastAsia="宋体" w:hAnsi="Times New Roman"/>
    </w:rPr>
  </w:style>
  <w:style w:type="paragraph" w:styleId="1">
    <w:name w:val="heading 1"/>
    <w:basedOn w:val="a0"/>
    <w:next w:val="a0"/>
    <w:link w:val="10"/>
    <w:autoRedefine/>
    <w:uiPriority w:val="9"/>
    <w:qFormat/>
    <w:rsid w:val="009B6231"/>
    <w:pPr>
      <w:spacing w:beforeLines="100" w:before="312" w:afterLines="100" w:after="312"/>
      <w:ind w:firstLineChars="0" w:firstLine="0"/>
      <w:outlineLvl w:val="0"/>
    </w:pPr>
    <w:rPr>
      <w:rFonts w:ascii="黑体" w:eastAsia="黑体" w:hAnsi="黑体" w:cs="Times New Roman"/>
      <w:bCs/>
      <w:kern w:val="44"/>
      <w:szCs w:val="32"/>
    </w:rPr>
  </w:style>
  <w:style w:type="paragraph" w:styleId="2">
    <w:name w:val="heading 2"/>
    <w:basedOn w:val="a0"/>
    <w:next w:val="a0"/>
    <w:link w:val="20"/>
    <w:autoRedefine/>
    <w:uiPriority w:val="9"/>
    <w:unhideWhenUsed/>
    <w:qFormat/>
    <w:rsid w:val="0092378B"/>
    <w:pPr>
      <w:keepNext/>
      <w:keepLines/>
      <w:spacing w:beforeLines="50" w:before="156" w:afterLines="50" w:after="156"/>
      <w:ind w:firstLineChars="0" w:firstLine="0"/>
      <w:outlineLvl w:val="1"/>
    </w:pPr>
    <w:rPr>
      <w:rFonts w:ascii="黑体" w:eastAsia="黑体" w:hAnsi="黑体" w:cstheme="majorBidi"/>
      <w:bCs/>
      <w:szCs w:val="32"/>
    </w:rPr>
  </w:style>
  <w:style w:type="paragraph" w:styleId="3">
    <w:name w:val="heading 3"/>
    <w:basedOn w:val="a0"/>
    <w:next w:val="a0"/>
    <w:link w:val="30"/>
    <w:autoRedefine/>
    <w:uiPriority w:val="9"/>
    <w:unhideWhenUsed/>
    <w:qFormat/>
    <w:rsid w:val="00692377"/>
    <w:pPr>
      <w:keepNext/>
      <w:keepLines/>
      <w:spacing w:beforeLines="50" w:before="50" w:afterLines="50" w:after="50"/>
      <w:ind w:firstLineChars="0" w:firstLine="0"/>
      <w:jc w:val="left"/>
      <w:outlineLvl w:val="2"/>
    </w:pPr>
    <w:rPr>
      <w:b/>
      <w:bCs/>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nhideWhenUsed/>
    <w:rsid w:val="00572C05"/>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1"/>
    <w:link w:val="a4"/>
    <w:uiPriority w:val="99"/>
    <w:rsid w:val="00572C05"/>
    <w:rPr>
      <w:sz w:val="18"/>
      <w:szCs w:val="18"/>
    </w:rPr>
  </w:style>
  <w:style w:type="paragraph" w:styleId="a6">
    <w:name w:val="footer"/>
    <w:basedOn w:val="a0"/>
    <w:link w:val="a7"/>
    <w:uiPriority w:val="99"/>
    <w:unhideWhenUsed/>
    <w:rsid w:val="00572C05"/>
    <w:pPr>
      <w:tabs>
        <w:tab w:val="center" w:pos="4153"/>
        <w:tab w:val="right" w:pos="8306"/>
      </w:tabs>
      <w:snapToGrid w:val="0"/>
      <w:jc w:val="left"/>
    </w:pPr>
    <w:rPr>
      <w:sz w:val="18"/>
      <w:szCs w:val="18"/>
    </w:rPr>
  </w:style>
  <w:style w:type="character" w:customStyle="1" w:styleId="a7">
    <w:name w:val="页脚 字符"/>
    <w:basedOn w:val="a1"/>
    <w:link w:val="a6"/>
    <w:uiPriority w:val="99"/>
    <w:rsid w:val="00572C05"/>
    <w:rPr>
      <w:sz w:val="18"/>
      <w:szCs w:val="18"/>
    </w:rPr>
  </w:style>
  <w:style w:type="paragraph" w:styleId="a8">
    <w:name w:val="Date"/>
    <w:basedOn w:val="a0"/>
    <w:next w:val="a0"/>
    <w:link w:val="a9"/>
    <w:uiPriority w:val="99"/>
    <w:semiHidden/>
    <w:unhideWhenUsed/>
    <w:rsid w:val="00B3515A"/>
    <w:pPr>
      <w:ind w:leftChars="2500" w:left="100"/>
    </w:pPr>
  </w:style>
  <w:style w:type="character" w:customStyle="1" w:styleId="a9">
    <w:name w:val="日期 字符"/>
    <w:basedOn w:val="a1"/>
    <w:link w:val="a8"/>
    <w:uiPriority w:val="99"/>
    <w:semiHidden/>
    <w:rsid w:val="00B3515A"/>
  </w:style>
  <w:style w:type="table" w:styleId="aa">
    <w:name w:val="Table Grid"/>
    <w:basedOn w:val="a2"/>
    <w:uiPriority w:val="39"/>
    <w:rsid w:val="000D1A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标题 1 字符"/>
    <w:basedOn w:val="a1"/>
    <w:link w:val="1"/>
    <w:uiPriority w:val="9"/>
    <w:rsid w:val="009B6231"/>
    <w:rPr>
      <w:rFonts w:ascii="黑体" w:eastAsia="黑体" w:hAnsi="黑体" w:cs="Times New Roman"/>
      <w:bCs/>
      <w:kern w:val="44"/>
      <w:szCs w:val="32"/>
    </w:rPr>
  </w:style>
  <w:style w:type="character" w:customStyle="1" w:styleId="20">
    <w:name w:val="标题 2 字符"/>
    <w:basedOn w:val="a1"/>
    <w:link w:val="2"/>
    <w:uiPriority w:val="9"/>
    <w:rsid w:val="0092378B"/>
    <w:rPr>
      <w:rFonts w:ascii="黑体" w:eastAsia="黑体" w:hAnsi="黑体" w:cstheme="majorBidi"/>
      <w:bCs/>
      <w:szCs w:val="32"/>
    </w:rPr>
  </w:style>
  <w:style w:type="character" w:customStyle="1" w:styleId="30">
    <w:name w:val="标题 3 字符"/>
    <w:basedOn w:val="a1"/>
    <w:link w:val="3"/>
    <w:uiPriority w:val="9"/>
    <w:rsid w:val="00692377"/>
    <w:rPr>
      <w:rFonts w:ascii="Times New Roman" w:eastAsia="宋体" w:hAnsi="Times New Roman"/>
      <w:b/>
      <w:bCs/>
      <w:szCs w:val="32"/>
    </w:rPr>
  </w:style>
  <w:style w:type="paragraph" w:styleId="ab">
    <w:name w:val="Balloon Text"/>
    <w:basedOn w:val="a0"/>
    <w:link w:val="ac"/>
    <w:uiPriority w:val="99"/>
    <w:semiHidden/>
    <w:unhideWhenUsed/>
    <w:rsid w:val="00802907"/>
    <w:rPr>
      <w:sz w:val="18"/>
      <w:szCs w:val="18"/>
    </w:rPr>
  </w:style>
  <w:style w:type="character" w:customStyle="1" w:styleId="ac">
    <w:name w:val="批注框文本 字符"/>
    <w:basedOn w:val="a1"/>
    <w:link w:val="ab"/>
    <w:uiPriority w:val="99"/>
    <w:semiHidden/>
    <w:rsid w:val="00802907"/>
    <w:rPr>
      <w:rFonts w:ascii="Times New Roman" w:eastAsia="宋体" w:hAnsi="Times New Roman"/>
      <w:sz w:val="18"/>
      <w:szCs w:val="18"/>
    </w:rPr>
  </w:style>
  <w:style w:type="paragraph" w:styleId="ad">
    <w:name w:val="List Paragraph"/>
    <w:basedOn w:val="a0"/>
    <w:uiPriority w:val="34"/>
    <w:qFormat/>
    <w:rsid w:val="00DD0D88"/>
    <w:pPr>
      <w:ind w:firstLine="420"/>
    </w:pPr>
  </w:style>
  <w:style w:type="paragraph" w:styleId="ae">
    <w:name w:val="No Spacing"/>
    <w:uiPriority w:val="1"/>
    <w:qFormat/>
    <w:rsid w:val="00DD0D88"/>
    <w:pPr>
      <w:widowControl w:val="0"/>
      <w:ind w:firstLineChars="200" w:firstLine="200"/>
      <w:jc w:val="both"/>
    </w:pPr>
    <w:rPr>
      <w:rFonts w:ascii="Times New Roman" w:eastAsia="宋体" w:hAnsi="Times New Roman"/>
    </w:rPr>
  </w:style>
  <w:style w:type="table" w:customStyle="1" w:styleId="11">
    <w:name w:val="网格型1"/>
    <w:basedOn w:val="a2"/>
    <w:next w:val="aa"/>
    <w:uiPriority w:val="39"/>
    <w:rsid w:val="009F2B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1">
    <w:name w:val="toc 2"/>
    <w:basedOn w:val="a0"/>
    <w:next w:val="a0"/>
    <w:autoRedefine/>
    <w:uiPriority w:val="39"/>
    <w:unhideWhenUsed/>
    <w:rsid w:val="001E7D7F"/>
    <w:pPr>
      <w:ind w:leftChars="200" w:left="420"/>
    </w:pPr>
  </w:style>
  <w:style w:type="paragraph" w:styleId="12">
    <w:name w:val="toc 1"/>
    <w:basedOn w:val="a0"/>
    <w:next w:val="a0"/>
    <w:autoRedefine/>
    <w:uiPriority w:val="39"/>
    <w:unhideWhenUsed/>
    <w:rsid w:val="001E7D7F"/>
  </w:style>
  <w:style w:type="character" w:customStyle="1" w:styleId="Char">
    <w:name w:val="段 Char"/>
    <w:link w:val="af"/>
    <w:rsid w:val="0063554F"/>
    <w:rPr>
      <w:rFonts w:ascii="宋体"/>
    </w:rPr>
  </w:style>
  <w:style w:type="paragraph" w:customStyle="1" w:styleId="af0">
    <w:name w:val="标准书脚_偶数页"/>
    <w:rsid w:val="0063554F"/>
    <w:pPr>
      <w:spacing w:before="120"/>
      <w:ind w:left="221"/>
    </w:pPr>
    <w:rPr>
      <w:rFonts w:ascii="宋体" w:eastAsia="宋体" w:hAnsi="Times New Roman" w:cs="Times New Roman"/>
      <w:kern w:val="0"/>
      <w:sz w:val="18"/>
      <w:szCs w:val="18"/>
    </w:rPr>
  </w:style>
  <w:style w:type="paragraph" w:customStyle="1" w:styleId="af1">
    <w:name w:val="目次、标准名称标题"/>
    <w:basedOn w:val="a0"/>
    <w:next w:val="af"/>
    <w:rsid w:val="0063554F"/>
    <w:pPr>
      <w:keepNext/>
      <w:pageBreakBefore/>
      <w:widowControl/>
      <w:shd w:val="clear" w:color="FFFFFF" w:fill="FFFFFF"/>
      <w:spacing w:before="640" w:after="560" w:line="460" w:lineRule="exact"/>
      <w:ind w:firstLineChars="0" w:firstLine="0"/>
      <w:jc w:val="center"/>
      <w:outlineLvl w:val="0"/>
    </w:pPr>
    <w:rPr>
      <w:rFonts w:ascii="黑体" w:eastAsia="黑体" w:cs="Times New Roman"/>
      <w:kern w:val="0"/>
      <w:sz w:val="32"/>
      <w:szCs w:val="20"/>
    </w:rPr>
  </w:style>
  <w:style w:type="paragraph" w:customStyle="1" w:styleId="af">
    <w:name w:val="段"/>
    <w:link w:val="Char"/>
    <w:rsid w:val="0063554F"/>
    <w:pPr>
      <w:tabs>
        <w:tab w:val="center" w:pos="4201"/>
        <w:tab w:val="right" w:leader="dot" w:pos="9298"/>
      </w:tabs>
      <w:autoSpaceDE w:val="0"/>
      <w:autoSpaceDN w:val="0"/>
      <w:ind w:firstLineChars="200" w:firstLine="420"/>
      <w:jc w:val="both"/>
    </w:pPr>
    <w:rPr>
      <w:rFonts w:ascii="宋体"/>
    </w:rPr>
  </w:style>
  <w:style w:type="character" w:customStyle="1" w:styleId="Char0">
    <w:name w:val="页眉 Char"/>
    <w:rsid w:val="0063554F"/>
    <w:rPr>
      <w:kern w:val="2"/>
      <w:sz w:val="18"/>
      <w:szCs w:val="18"/>
    </w:rPr>
  </w:style>
  <w:style w:type="table" w:customStyle="1" w:styleId="22">
    <w:name w:val="网格型2"/>
    <w:basedOn w:val="a2"/>
    <w:next w:val="aa"/>
    <w:uiPriority w:val="39"/>
    <w:qFormat/>
    <w:rsid w:val="00C646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
    <w:name w:val="TOC Heading"/>
    <w:basedOn w:val="1"/>
    <w:next w:val="a0"/>
    <w:uiPriority w:val="39"/>
    <w:unhideWhenUsed/>
    <w:qFormat/>
    <w:rsid w:val="00EA1D21"/>
    <w:pPr>
      <w:widowControl/>
      <w:spacing w:beforeLines="0" w:before="240" w:afterLines="0" w:after="0" w:line="259" w:lineRule="auto"/>
      <w:jc w:val="left"/>
      <w:outlineLvl w:val="9"/>
    </w:pPr>
    <w:rPr>
      <w:rFonts w:asciiTheme="majorHAnsi" w:eastAsiaTheme="majorEastAsia" w:hAnsiTheme="majorHAnsi" w:cstheme="majorBidi"/>
      <w:bCs w:val="0"/>
      <w:color w:val="2F5496" w:themeColor="accent1" w:themeShade="BF"/>
      <w:kern w:val="0"/>
      <w:sz w:val="32"/>
    </w:rPr>
  </w:style>
  <w:style w:type="character" w:styleId="af2">
    <w:name w:val="Hyperlink"/>
    <w:basedOn w:val="a1"/>
    <w:uiPriority w:val="99"/>
    <w:unhideWhenUsed/>
    <w:rsid w:val="00EA1D21"/>
    <w:rPr>
      <w:color w:val="0563C1" w:themeColor="hyperlink"/>
      <w:u w:val="single"/>
    </w:rPr>
  </w:style>
  <w:style w:type="paragraph" w:customStyle="1" w:styleId="af3">
    <w:name w:val="前言、引言标题"/>
    <w:next w:val="af"/>
    <w:rsid w:val="008A0D07"/>
    <w:pPr>
      <w:keepNext/>
      <w:pageBreakBefore/>
      <w:shd w:val="clear" w:color="FFFFFF" w:fill="FFFFFF"/>
      <w:spacing w:before="640" w:after="560"/>
      <w:jc w:val="center"/>
      <w:outlineLvl w:val="0"/>
    </w:pPr>
    <w:rPr>
      <w:rFonts w:ascii="黑体" w:eastAsia="黑体" w:hAnsi="Times New Roman" w:cs="Times New Roman"/>
      <w:kern w:val="0"/>
      <w:sz w:val="32"/>
      <w:szCs w:val="20"/>
    </w:rPr>
  </w:style>
  <w:style w:type="paragraph" w:customStyle="1" w:styleId="a">
    <w:name w:val="图表名"/>
    <w:basedOn w:val="a0"/>
    <w:next w:val="a0"/>
    <w:autoRedefine/>
    <w:qFormat/>
    <w:rsid w:val="000A5C95"/>
    <w:pPr>
      <w:numPr>
        <w:numId w:val="25"/>
      </w:numPr>
      <w:spacing w:beforeLines="50" w:before="156"/>
      <w:ind w:firstLineChars="0" w:firstLine="0"/>
      <w:jc w:val="center"/>
    </w:pPr>
    <w:rPr>
      <w:rFonts w:ascii="黑体" w:eastAsia="黑体" w:hAnsi="黑体"/>
      <w:szCs w:val="21"/>
    </w:rPr>
  </w:style>
  <w:style w:type="paragraph" w:customStyle="1" w:styleId="af4">
    <w:name w:val="附录标题"/>
    <w:basedOn w:val="1"/>
    <w:next w:val="a0"/>
    <w:autoRedefine/>
    <w:qFormat/>
    <w:rsid w:val="00EE3D94"/>
    <w:pPr>
      <w:spacing w:beforeLines="0" w:before="640" w:afterLines="0" w:after="560"/>
      <w:jc w:val="center"/>
    </w:pPr>
    <w:rPr>
      <w:bCs w:val="0"/>
    </w:rPr>
  </w:style>
  <w:style w:type="character" w:styleId="af5">
    <w:name w:val="annotation reference"/>
    <w:basedOn w:val="a1"/>
    <w:uiPriority w:val="99"/>
    <w:semiHidden/>
    <w:unhideWhenUsed/>
    <w:rsid w:val="00D74DE0"/>
    <w:rPr>
      <w:sz w:val="21"/>
      <w:szCs w:val="21"/>
    </w:rPr>
  </w:style>
  <w:style w:type="paragraph" w:styleId="af6">
    <w:name w:val="annotation text"/>
    <w:basedOn w:val="a0"/>
    <w:link w:val="af7"/>
    <w:uiPriority w:val="99"/>
    <w:semiHidden/>
    <w:unhideWhenUsed/>
    <w:rsid w:val="00D74DE0"/>
    <w:pPr>
      <w:jc w:val="left"/>
    </w:pPr>
  </w:style>
  <w:style w:type="character" w:customStyle="1" w:styleId="af7">
    <w:name w:val="批注文字 字符"/>
    <w:basedOn w:val="a1"/>
    <w:link w:val="af6"/>
    <w:uiPriority w:val="99"/>
    <w:semiHidden/>
    <w:rsid w:val="00D74DE0"/>
    <w:rPr>
      <w:rFonts w:ascii="Times New Roman" w:eastAsia="宋体" w:hAnsi="Times New Roman"/>
    </w:rPr>
  </w:style>
  <w:style w:type="paragraph" w:styleId="af8">
    <w:name w:val="annotation subject"/>
    <w:basedOn w:val="af6"/>
    <w:next w:val="af6"/>
    <w:link w:val="af9"/>
    <w:uiPriority w:val="99"/>
    <w:semiHidden/>
    <w:unhideWhenUsed/>
    <w:rsid w:val="00D74DE0"/>
    <w:rPr>
      <w:b/>
      <w:bCs/>
    </w:rPr>
  </w:style>
  <w:style w:type="character" w:customStyle="1" w:styleId="af9">
    <w:name w:val="批注主题 字符"/>
    <w:basedOn w:val="af7"/>
    <w:link w:val="af8"/>
    <w:uiPriority w:val="99"/>
    <w:semiHidden/>
    <w:rsid w:val="00D74DE0"/>
    <w:rPr>
      <w:rFonts w:ascii="Times New Roman" w:eastAsia="宋体" w:hAnsi="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44036">
      <w:bodyDiv w:val="1"/>
      <w:marLeft w:val="0"/>
      <w:marRight w:val="0"/>
      <w:marTop w:val="0"/>
      <w:marBottom w:val="0"/>
      <w:divBdr>
        <w:top w:val="none" w:sz="0" w:space="0" w:color="auto"/>
        <w:left w:val="none" w:sz="0" w:space="0" w:color="auto"/>
        <w:bottom w:val="none" w:sz="0" w:space="0" w:color="auto"/>
        <w:right w:val="none" w:sz="0" w:space="0" w:color="auto"/>
      </w:divBdr>
    </w:div>
    <w:div w:id="118185834">
      <w:bodyDiv w:val="1"/>
      <w:marLeft w:val="0"/>
      <w:marRight w:val="0"/>
      <w:marTop w:val="0"/>
      <w:marBottom w:val="0"/>
      <w:divBdr>
        <w:top w:val="none" w:sz="0" w:space="0" w:color="auto"/>
        <w:left w:val="none" w:sz="0" w:space="0" w:color="auto"/>
        <w:bottom w:val="none" w:sz="0" w:space="0" w:color="auto"/>
        <w:right w:val="none" w:sz="0" w:space="0" w:color="auto"/>
      </w:divBdr>
    </w:div>
    <w:div w:id="730078933">
      <w:bodyDiv w:val="1"/>
      <w:marLeft w:val="0"/>
      <w:marRight w:val="0"/>
      <w:marTop w:val="0"/>
      <w:marBottom w:val="0"/>
      <w:divBdr>
        <w:top w:val="none" w:sz="0" w:space="0" w:color="auto"/>
        <w:left w:val="none" w:sz="0" w:space="0" w:color="auto"/>
        <w:bottom w:val="none" w:sz="0" w:space="0" w:color="auto"/>
        <w:right w:val="none" w:sz="0" w:space="0" w:color="auto"/>
      </w:divBdr>
    </w:div>
    <w:div w:id="892081739">
      <w:bodyDiv w:val="1"/>
      <w:marLeft w:val="0"/>
      <w:marRight w:val="0"/>
      <w:marTop w:val="0"/>
      <w:marBottom w:val="0"/>
      <w:divBdr>
        <w:top w:val="none" w:sz="0" w:space="0" w:color="auto"/>
        <w:left w:val="none" w:sz="0" w:space="0" w:color="auto"/>
        <w:bottom w:val="none" w:sz="0" w:space="0" w:color="auto"/>
        <w:right w:val="none" w:sz="0" w:space="0" w:color="auto"/>
      </w:divBdr>
    </w:div>
    <w:div w:id="1049380274">
      <w:bodyDiv w:val="1"/>
      <w:marLeft w:val="0"/>
      <w:marRight w:val="0"/>
      <w:marTop w:val="0"/>
      <w:marBottom w:val="0"/>
      <w:divBdr>
        <w:top w:val="none" w:sz="0" w:space="0" w:color="auto"/>
        <w:left w:val="none" w:sz="0" w:space="0" w:color="auto"/>
        <w:bottom w:val="none" w:sz="0" w:space="0" w:color="auto"/>
        <w:right w:val="none" w:sz="0" w:space="0" w:color="auto"/>
      </w:divBdr>
    </w:div>
    <w:div w:id="1065909236">
      <w:bodyDiv w:val="1"/>
      <w:marLeft w:val="0"/>
      <w:marRight w:val="0"/>
      <w:marTop w:val="0"/>
      <w:marBottom w:val="0"/>
      <w:divBdr>
        <w:top w:val="none" w:sz="0" w:space="0" w:color="auto"/>
        <w:left w:val="none" w:sz="0" w:space="0" w:color="auto"/>
        <w:bottom w:val="none" w:sz="0" w:space="0" w:color="auto"/>
        <w:right w:val="none" w:sz="0" w:space="0" w:color="auto"/>
      </w:divBdr>
    </w:div>
    <w:div w:id="1357805287">
      <w:bodyDiv w:val="1"/>
      <w:marLeft w:val="0"/>
      <w:marRight w:val="0"/>
      <w:marTop w:val="0"/>
      <w:marBottom w:val="0"/>
      <w:divBdr>
        <w:top w:val="none" w:sz="0" w:space="0" w:color="auto"/>
        <w:left w:val="none" w:sz="0" w:space="0" w:color="auto"/>
        <w:bottom w:val="none" w:sz="0" w:space="0" w:color="auto"/>
        <w:right w:val="none" w:sz="0" w:space="0" w:color="auto"/>
      </w:divBdr>
    </w:div>
    <w:div w:id="1943874936">
      <w:bodyDiv w:val="1"/>
      <w:marLeft w:val="0"/>
      <w:marRight w:val="0"/>
      <w:marTop w:val="0"/>
      <w:marBottom w:val="0"/>
      <w:divBdr>
        <w:top w:val="none" w:sz="0" w:space="0" w:color="auto"/>
        <w:left w:val="none" w:sz="0" w:space="0" w:color="auto"/>
        <w:bottom w:val="none" w:sz="0" w:space="0" w:color="auto"/>
        <w:right w:val="none" w:sz="0" w:space="0" w:color="auto"/>
      </w:divBdr>
    </w:div>
    <w:div w:id="2111385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image" Target="media/image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ACA022-A33D-411C-A2EE-64DA0D284B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20</Pages>
  <Words>1849</Words>
  <Characters>10543</Characters>
  <Application>Microsoft Office Word</Application>
  <DocSecurity>0</DocSecurity>
  <Lines>87</Lines>
  <Paragraphs>24</Paragraphs>
  <ScaleCrop>false</ScaleCrop>
  <Company/>
  <LinksUpToDate>false</LinksUpToDate>
  <CharactersWithSpaces>12368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陈红旗</dc:creator>
  <cp:keywords/>
  <dc:description/>
  <cp:lastModifiedBy>Junxue Ma</cp:lastModifiedBy>
  <cp:revision>6</cp:revision>
  <dcterms:created xsi:type="dcterms:W3CDTF">2024-09-11T02:01:00Z</dcterms:created>
  <dcterms:modified xsi:type="dcterms:W3CDTF">2024-09-11T10:45:00Z</dcterms:modified>
</cp:coreProperties>
</file>